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292180"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292180"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4E046E" w:rsidP="005D5E8B">
                  <w:pPr>
                    <w:pStyle w:val="a8"/>
                    <w:jc w:val="center"/>
                    <w:rPr>
                      <w:rFonts w:ascii="Times New Roman" w:hAnsi="Times New Roman"/>
                      <w:b/>
                      <w:sz w:val="28"/>
                      <w:szCs w:val="28"/>
                    </w:rPr>
                  </w:pPr>
                  <w:r>
                    <w:rPr>
                      <w:rFonts w:ascii="Times New Roman" w:hAnsi="Times New Roman"/>
                      <w:b/>
                      <w:sz w:val="28"/>
                      <w:szCs w:val="28"/>
                    </w:rPr>
                    <w:t>№ 29</w:t>
                  </w:r>
                </w:p>
                <w:p w:rsidR="00C9685E" w:rsidRPr="00BA0D44" w:rsidRDefault="004E046E" w:rsidP="005D5E8B">
                  <w:pPr>
                    <w:pStyle w:val="a8"/>
                    <w:jc w:val="center"/>
                    <w:rPr>
                      <w:rFonts w:ascii="Times New Roman" w:hAnsi="Times New Roman"/>
                      <w:b/>
                    </w:rPr>
                  </w:pPr>
                  <w:r>
                    <w:rPr>
                      <w:rFonts w:ascii="Times New Roman" w:hAnsi="Times New Roman"/>
                      <w:b/>
                    </w:rPr>
                    <w:t>09</w:t>
                  </w:r>
                </w:p>
                <w:p w:rsidR="00C9685E" w:rsidRPr="004F1B41" w:rsidRDefault="004E046E" w:rsidP="004F1B41">
                  <w:pPr>
                    <w:pStyle w:val="a8"/>
                    <w:jc w:val="center"/>
                    <w:rPr>
                      <w:rFonts w:ascii="Times New Roman" w:hAnsi="Times New Roman"/>
                      <w:b/>
                    </w:rPr>
                  </w:pPr>
                  <w:r>
                    <w:rPr>
                      <w:rFonts w:ascii="Times New Roman" w:hAnsi="Times New Roman"/>
                      <w:b/>
                    </w:rPr>
                    <w:t>декабря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Pr="002D2FE9" w:rsidRDefault="00B049A7" w:rsidP="002D2FE9">
      <w:pPr>
        <w:pStyle w:val="a8"/>
        <w:rPr>
          <w:rFonts w:ascii="Times New Roman" w:hAnsi="Times New Roman"/>
          <w:sz w:val="16"/>
          <w:szCs w:val="16"/>
        </w:rPr>
      </w:pPr>
    </w:p>
    <w:p w:rsidR="00520C9A" w:rsidRPr="00293AAC" w:rsidRDefault="00520C9A" w:rsidP="00293AAC">
      <w:pPr>
        <w:pStyle w:val="a8"/>
        <w:rPr>
          <w:rFonts w:ascii="Times New Roman" w:hAnsi="Times New Roman"/>
          <w:b/>
          <w:color w:val="FF0000"/>
          <w:sz w:val="16"/>
          <w:szCs w:val="16"/>
        </w:rPr>
      </w:pPr>
      <w:r>
        <w:rPr>
          <w:rFonts w:ascii="Times New Roman" w:hAnsi="Times New Roman"/>
          <w:b/>
          <w:noProof/>
          <w:lang w:eastAsia="ru-RU"/>
        </w:rPr>
        <w:t xml:space="preserve">                                                               </w:t>
      </w:r>
      <w:r w:rsidRPr="00293AAC">
        <w:rPr>
          <w:rFonts w:ascii="Times New Roman" w:hAnsi="Times New Roman"/>
          <w:b/>
          <w:noProof/>
          <w:sz w:val="16"/>
          <w:szCs w:val="16"/>
          <w:lang w:eastAsia="ru-RU"/>
        </w:rPr>
        <w:t xml:space="preserve">                  </w:t>
      </w:r>
      <w:r w:rsidRPr="00293AAC">
        <w:rPr>
          <w:rFonts w:ascii="Times New Roman" w:hAnsi="Times New Roman"/>
          <w:b/>
          <w:noProof/>
          <w:sz w:val="16"/>
          <w:szCs w:val="16"/>
          <w:lang w:eastAsia="ru-RU"/>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293AAC">
        <w:rPr>
          <w:rFonts w:ascii="Times New Roman" w:hAnsi="Times New Roman"/>
          <w:b/>
          <w:noProof/>
          <w:sz w:val="16"/>
          <w:szCs w:val="16"/>
          <w:lang w:eastAsia="ru-RU"/>
        </w:rPr>
        <w:t xml:space="preserve">    </w:t>
      </w:r>
      <w:r w:rsidRPr="00293AAC">
        <w:rPr>
          <w:rFonts w:ascii="Times New Roman" w:hAnsi="Times New Roman"/>
          <w:b/>
          <w:noProof/>
          <w:color w:val="FF0000"/>
          <w:sz w:val="16"/>
          <w:szCs w:val="16"/>
          <w:lang w:eastAsia="ru-RU"/>
        </w:rPr>
        <w:t xml:space="preserve">     </w:t>
      </w:r>
      <w:r w:rsidRPr="00293AAC">
        <w:rPr>
          <w:rFonts w:ascii="Times New Roman" w:hAnsi="Times New Roman"/>
          <w:b/>
          <w:noProof/>
          <w:sz w:val="16"/>
          <w:szCs w:val="16"/>
          <w:lang w:eastAsia="ru-RU"/>
        </w:rPr>
        <w:t xml:space="preserve">     </w:t>
      </w:r>
    </w:p>
    <w:p w:rsidR="00520C9A" w:rsidRPr="00293AAC" w:rsidRDefault="00520C9A" w:rsidP="00293AAC">
      <w:pPr>
        <w:pStyle w:val="a4"/>
        <w:rPr>
          <w:b/>
          <w:sz w:val="16"/>
          <w:szCs w:val="16"/>
        </w:rPr>
      </w:pPr>
      <w:r w:rsidRPr="00293AAC">
        <w:rPr>
          <w:b/>
          <w:sz w:val="16"/>
          <w:szCs w:val="16"/>
        </w:rPr>
        <w:t>АДМИНИСТРАЦИЯ</w:t>
      </w:r>
    </w:p>
    <w:p w:rsidR="00520C9A" w:rsidRPr="00293AAC" w:rsidRDefault="00520C9A" w:rsidP="00293AAC">
      <w:pPr>
        <w:spacing w:after="0" w:line="240" w:lineRule="auto"/>
        <w:jc w:val="center"/>
        <w:rPr>
          <w:rFonts w:ascii="Times New Roman" w:hAnsi="Times New Roman" w:cs="Times New Roman"/>
          <w:b/>
          <w:sz w:val="16"/>
          <w:szCs w:val="16"/>
        </w:rPr>
      </w:pPr>
      <w:r w:rsidRPr="00293AAC">
        <w:rPr>
          <w:rFonts w:ascii="Times New Roman" w:hAnsi="Times New Roman" w:cs="Times New Roman"/>
          <w:b/>
          <w:sz w:val="16"/>
          <w:szCs w:val="16"/>
        </w:rPr>
        <w:t>СЕЛЬСКОГО ПОСЕЛЕНИЯ «ПУСТОЗЕРСКИЙ  СЕЛЬСОВЕТ»</w:t>
      </w:r>
    </w:p>
    <w:p w:rsidR="00520C9A" w:rsidRPr="00293AAC" w:rsidRDefault="00520C9A" w:rsidP="00293AAC">
      <w:pPr>
        <w:spacing w:after="0" w:line="240" w:lineRule="auto"/>
        <w:jc w:val="center"/>
        <w:rPr>
          <w:rFonts w:ascii="Times New Roman" w:hAnsi="Times New Roman" w:cs="Times New Roman"/>
          <w:b/>
          <w:sz w:val="16"/>
          <w:szCs w:val="16"/>
        </w:rPr>
      </w:pPr>
      <w:r w:rsidRPr="00293AAC">
        <w:rPr>
          <w:rFonts w:ascii="Times New Roman" w:hAnsi="Times New Roman" w:cs="Times New Roman"/>
          <w:b/>
          <w:sz w:val="16"/>
          <w:szCs w:val="16"/>
        </w:rPr>
        <w:t>ЗАПОЛЯРНОГО РАЙОНА НЕНЕЦКОГО АВТОНОМНОГО ОКРУГА</w:t>
      </w:r>
    </w:p>
    <w:p w:rsidR="00520C9A" w:rsidRPr="00293AAC" w:rsidRDefault="00520C9A" w:rsidP="00293AAC">
      <w:pPr>
        <w:spacing w:after="0" w:line="240" w:lineRule="auto"/>
        <w:rPr>
          <w:rFonts w:ascii="Times New Roman" w:hAnsi="Times New Roman" w:cs="Times New Roman"/>
          <w:b/>
          <w:sz w:val="16"/>
          <w:szCs w:val="16"/>
        </w:rPr>
      </w:pPr>
    </w:p>
    <w:p w:rsidR="00520C9A" w:rsidRPr="00293AAC" w:rsidRDefault="00520C9A" w:rsidP="00293AAC">
      <w:pPr>
        <w:pStyle w:val="1"/>
        <w:rPr>
          <w:b w:val="0"/>
          <w:sz w:val="16"/>
          <w:szCs w:val="16"/>
        </w:rPr>
      </w:pPr>
      <w:r w:rsidRPr="00293AAC">
        <w:rPr>
          <w:sz w:val="16"/>
          <w:szCs w:val="16"/>
        </w:rPr>
        <w:t>П О С Т А Н О В Л Е Н И Е</w:t>
      </w:r>
    </w:p>
    <w:p w:rsidR="00520C9A" w:rsidRPr="00293AAC" w:rsidRDefault="00520C9A" w:rsidP="00293AAC">
      <w:pPr>
        <w:spacing w:after="0" w:line="240" w:lineRule="auto"/>
        <w:rPr>
          <w:rFonts w:ascii="Times New Roman" w:hAnsi="Times New Roman" w:cs="Times New Roman"/>
          <w:color w:val="FF0000"/>
          <w:sz w:val="16"/>
          <w:szCs w:val="16"/>
        </w:rPr>
      </w:pPr>
    </w:p>
    <w:p w:rsidR="00520C9A" w:rsidRPr="00293AAC" w:rsidRDefault="00520C9A" w:rsidP="00293AAC">
      <w:pPr>
        <w:spacing w:after="0" w:line="240" w:lineRule="auto"/>
        <w:rPr>
          <w:rFonts w:ascii="Times New Roman" w:hAnsi="Times New Roman" w:cs="Times New Roman"/>
          <w:b/>
          <w:sz w:val="16"/>
          <w:szCs w:val="16"/>
          <w:u w:val="single"/>
        </w:rPr>
      </w:pPr>
      <w:r w:rsidRPr="00293AAC">
        <w:rPr>
          <w:rFonts w:ascii="Times New Roman" w:hAnsi="Times New Roman" w:cs="Times New Roman"/>
          <w:b/>
          <w:sz w:val="16"/>
          <w:szCs w:val="16"/>
          <w:u w:val="single"/>
        </w:rPr>
        <w:t>от   09.12.2022    №100</w:t>
      </w:r>
    </w:p>
    <w:p w:rsidR="00520C9A" w:rsidRPr="00293AAC" w:rsidRDefault="00520C9A" w:rsidP="00293AAC">
      <w:pPr>
        <w:spacing w:after="0" w:line="240" w:lineRule="auto"/>
        <w:rPr>
          <w:rFonts w:ascii="Times New Roman" w:hAnsi="Times New Roman" w:cs="Times New Roman"/>
          <w:sz w:val="16"/>
          <w:szCs w:val="16"/>
          <w:u w:val="single"/>
        </w:rPr>
      </w:pPr>
      <w:r w:rsidRPr="00293AAC">
        <w:rPr>
          <w:rFonts w:ascii="Times New Roman" w:hAnsi="Times New Roman" w:cs="Times New Roman"/>
          <w:sz w:val="16"/>
          <w:szCs w:val="16"/>
        </w:rPr>
        <w:t xml:space="preserve">с. Оксино </w:t>
      </w:r>
    </w:p>
    <w:p w:rsidR="00520C9A" w:rsidRPr="00293AAC" w:rsidRDefault="00520C9A" w:rsidP="00293AAC">
      <w:pPr>
        <w:spacing w:after="0" w:line="240" w:lineRule="auto"/>
        <w:rPr>
          <w:rFonts w:ascii="Times New Roman" w:hAnsi="Times New Roman" w:cs="Times New Roman"/>
          <w:sz w:val="16"/>
          <w:szCs w:val="16"/>
        </w:rPr>
      </w:pPr>
      <w:r w:rsidRPr="00293AAC">
        <w:rPr>
          <w:rFonts w:ascii="Times New Roman" w:hAnsi="Times New Roman" w:cs="Times New Roman"/>
          <w:sz w:val="16"/>
          <w:szCs w:val="16"/>
        </w:rPr>
        <w:t>Ненецкий автономный округ</w:t>
      </w:r>
    </w:p>
    <w:p w:rsidR="00520C9A" w:rsidRPr="00293AAC" w:rsidRDefault="00520C9A" w:rsidP="00293AAC">
      <w:pPr>
        <w:autoSpaceDE w:val="0"/>
        <w:autoSpaceDN w:val="0"/>
        <w:adjustRightInd w:val="0"/>
        <w:spacing w:after="0" w:line="240" w:lineRule="auto"/>
        <w:ind w:firstLine="567"/>
        <w:jc w:val="both"/>
        <w:rPr>
          <w:rFonts w:ascii="Times New Roman" w:hAnsi="Times New Roman" w:cs="Times New Roman"/>
          <w:sz w:val="16"/>
          <w:szCs w:val="16"/>
        </w:rPr>
      </w:pPr>
    </w:p>
    <w:p w:rsidR="00520C9A" w:rsidRPr="00293AAC" w:rsidRDefault="00520C9A" w:rsidP="00293AAC">
      <w:pPr>
        <w:pStyle w:val="a8"/>
        <w:ind w:firstLine="567"/>
        <w:jc w:val="center"/>
        <w:rPr>
          <w:rFonts w:ascii="Times New Roman" w:hAnsi="Times New Roman"/>
          <w:sz w:val="16"/>
          <w:szCs w:val="16"/>
        </w:rPr>
      </w:pPr>
      <w:r w:rsidRPr="00293AAC">
        <w:rPr>
          <w:rFonts w:ascii="Times New Roman" w:hAnsi="Times New Roman"/>
          <w:sz w:val="16"/>
          <w:szCs w:val="16"/>
        </w:rPr>
        <w:t>ОБ  ОБЕСПЕЧЕНИИ  ДОСТУПА  К  ИНФОРМАЦИИ  О  ДЕЯТЕЛЬНОСТИ  АДМИНИСТРАЦИИ  СЕЛЬСКОГО ПОСЕЛЕНИЯ  «ПУСТОЗЕРСКИЙ СЕЛСЬОВЕТ»  ЗАПОЛЯРНОГО РАЙОНА  НЕНЕЦКОГО АВТОНОМНОГО ОКРУГА</w:t>
      </w:r>
    </w:p>
    <w:p w:rsidR="00520C9A" w:rsidRPr="00293AAC" w:rsidRDefault="00520C9A" w:rsidP="00293AAC">
      <w:pPr>
        <w:autoSpaceDE w:val="0"/>
        <w:autoSpaceDN w:val="0"/>
        <w:adjustRightInd w:val="0"/>
        <w:spacing w:after="0" w:line="240" w:lineRule="auto"/>
        <w:ind w:firstLine="567"/>
        <w:jc w:val="both"/>
        <w:rPr>
          <w:rFonts w:ascii="Times New Roman" w:hAnsi="Times New Roman" w:cs="Times New Roman"/>
          <w:sz w:val="16"/>
          <w:szCs w:val="16"/>
        </w:rPr>
      </w:pPr>
    </w:p>
    <w:p w:rsidR="00520C9A" w:rsidRPr="00293AAC" w:rsidRDefault="00520C9A" w:rsidP="00293AAC">
      <w:pPr>
        <w:autoSpaceDE w:val="0"/>
        <w:autoSpaceDN w:val="0"/>
        <w:adjustRightInd w:val="0"/>
        <w:spacing w:after="0" w:line="240" w:lineRule="auto"/>
        <w:ind w:firstLine="567"/>
        <w:jc w:val="both"/>
        <w:rPr>
          <w:rFonts w:ascii="Times New Roman" w:hAnsi="Times New Roman" w:cs="Times New Roman"/>
          <w:sz w:val="16"/>
          <w:szCs w:val="16"/>
        </w:rPr>
      </w:pPr>
      <w:r w:rsidRPr="00293AAC">
        <w:rPr>
          <w:rFonts w:ascii="Times New Roman" w:hAnsi="Times New Roman" w:cs="Times New Roman"/>
          <w:sz w:val="16"/>
          <w:szCs w:val="16"/>
        </w:rPr>
        <w:t xml:space="preserve">В соответствии с Федеральным </w:t>
      </w:r>
      <w:hyperlink r:id="rId9" w:history="1">
        <w:r w:rsidRPr="00293AAC">
          <w:rPr>
            <w:rFonts w:ascii="Times New Roman" w:hAnsi="Times New Roman" w:cs="Times New Roman"/>
            <w:color w:val="000000"/>
            <w:sz w:val="16"/>
            <w:szCs w:val="16"/>
          </w:rPr>
          <w:t>законом</w:t>
        </w:r>
      </w:hyperlink>
      <w:r w:rsidRPr="00293AAC">
        <w:rPr>
          <w:rFonts w:ascii="Times New Roman" w:hAnsi="Times New Roman" w:cs="Times New Roman"/>
          <w:sz w:val="16"/>
          <w:szCs w:val="16"/>
        </w:rPr>
        <w:t xml:space="preserve"> от 09.02.2009 № 8-ФЗ «Об обеспечении доступа к информации о деятельности государственных органов и органов местного самоуправления»,  Администрация Сельского поселения «Пустозерский сельсовет» Заполярного района Ненецкого автономного округа ПОСТАНОВЛЯЕТ:</w:t>
      </w:r>
    </w:p>
    <w:p w:rsidR="00520C9A" w:rsidRPr="00293AAC" w:rsidRDefault="00520C9A" w:rsidP="00293AAC">
      <w:pPr>
        <w:autoSpaceDE w:val="0"/>
        <w:autoSpaceDN w:val="0"/>
        <w:adjustRightInd w:val="0"/>
        <w:spacing w:after="0" w:line="240" w:lineRule="auto"/>
        <w:ind w:firstLine="567"/>
        <w:jc w:val="both"/>
        <w:rPr>
          <w:rFonts w:ascii="Times New Roman" w:hAnsi="Times New Roman" w:cs="Times New Roman"/>
          <w:sz w:val="16"/>
          <w:szCs w:val="16"/>
        </w:rPr>
      </w:pPr>
    </w:p>
    <w:p w:rsidR="00520C9A" w:rsidRPr="00293AAC" w:rsidRDefault="00520C9A" w:rsidP="00293AAC">
      <w:pPr>
        <w:pStyle w:val="ConsPlusNormal"/>
        <w:ind w:firstLine="540"/>
        <w:jc w:val="both"/>
        <w:rPr>
          <w:rFonts w:ascii="Times New Roman" w:hAnsi="Times New Roman" w:cs="Times New Roman"/>
          <w:b/>
          <w:color w:val="000000"/>
          <w:sz w:val="16"/>
          <w:szCs w:val="16"/>
        </w:rPr>
      </w:pPr>
      <w:r w:rsidRPr="00293AAC">
        <w:rPr>
          <w:rFonts w:ascii="Times New Roman" w:hAnsi="Times New Roman" w:cs="Times New Roman"/>
          <w:color w:val="000000"/>
          <w:sz w:val="16"/>
          <w:szCs w:val="16"/>
        </w:rPr>
        <w:t xml:space="preserve">1. Утвердить прилагаемый </w:t>
      </w:r>
      <w:hyperlink w:anchor="P35" w:history="1">
        <w:r w:rsidRPr="00293AAC">
          <w:rPr>
            <w:rFonts w:ascii="Times New Roman" w:hAnsi="Times New Roman" w:cs="Times New Roman"/>
            <w:color w:val="000000"/>
            <w:sz w:val="16"/>
            <w:szCs w:val="16"/>
          </w:rPr>
          <w:t>Перечень</w:t>
        </w:r>
      </w:hyperlink>
      <w:r w:rsidRPr="00293AAC">
        <w:rPr>
          <w:rFonts w:ascii="Times New Roman" w:hAnsi="Times New Roman" w:cs="Times New Roman"/>
          <w:color w:val="000000"/>
          <w:sz w:val="16"/>
          <w:szCs w:val="16"/>
        </w:rPr>
        <w:t xml:space="preserve"> информации о деятельности Администрации Сельского поселения «Пустозерский сельсовет» Заполярного района Ненецкого автономного округа, размещаемой в информационно-телекоммуникационной сети Интернет на официальном сайте Сельского поселения «Пустозерский сельсовет» Заполярного района Ненецкого автономного округа.</w:t>
      </w:r>
    </w:p>
    <w:p w:rsidR="00520C9A" w:rsidRPr="00293AAC" w:rsidRDefault="00520C9A" w:rsidP="00293AAC">
      <w:pPr>
        <w:pStyle w:val="a8"/>
        <w:ind w:firstLine="567"/>
        <w:jc w:val="both"/>
        <w:rPr>
          <w:rFonts w:ascii="Times New Roman" w:hAnsi="Times New Roman"/>
          <w:color w:val="000000"/>
          <w:sz w:val="16"/>
          <w:szCs w:val="16"/>
        </w:rPr>
      </w:pPr>
    </w:p>
    <w:p w:rsidR="00520C9A" w:rsidRPr="00293AAC" w:rsidRDefault="00520C9A" w:rsidP="00293AAC">
      <w:pPr>
        <w:autoSpaceDE w:val="0"/>
        <w:autoSpaceDN w:val="0"/>
        <w:adjustRightInd w:val="0"/>
        <w:spacing w:after="0" w:line="240" w:lineRule="auto"/>
        <w:ind w:firstLine="540"/>
        <w:jc w:val="both"/>
        <w:rPr>
          <w:rFonts w:ascii="Times New Roman" w:hAnsi="Times New Roman" w:cs="Times New Roman"/>
          <w:sz w:val="16"/>
          <w:szCs w:val="16"/>
        </w:rPr>
      </w:pPr>
      <w:r w:rsidRPr="00293AAC">
        <w:rPr>
          <w:rFonts w:ascii="Times New Roman" w:hAnsi="Times New Roman" w:cs="Times New Roman"/>
          <w:sz w:val="16"/>
          <w:szCs w:val="16"/>
        </w:rPr>
        <w:t xml:space="preserve">2.  Установить, что информация, размещаемая на официальном сайте </w:t>
      </w:r>
      <w:r w:rsidRPr="00293AAC">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r w:rsidRPr="00293AAC">
        <w:rPr>
          <w:rFonts w:ascii="Times New Roman" w:hAnsi="Times New Roman" w:cs="Times New Roman"/>
          <w:sz w:val="16"/>
          <w:szCs w:val="16"/>
        </w:rPr>
        <w:t>, поддерживается в актуальном состоянии (размещается не реже 1 раза в месяц) и подлежит обновлению в течение 5 рабочих дней с момента возникновения соответствующих юридических фактов, за исключением информации, размещаемой в форме открытых данных, и информации о предстоящих событиях, публикуемой не позднее, чем за 1 рабочий день до их наступления.</w:t>
      </w:r>
    </w:p>
    <w:p w:rsidR="00520C9A" w:rsidRPr="00293AAC" w:rsidRDefault="00520C9A" w:rsidP="00293AAC">
      <w:pPr>
        <w:pStyle w:val="a8"/>
        <w:ind w:firstLine="567"/>
        <w:jc w:val="both"/>
        <w:rPr>
          <w:rFonts w:ascii="Times New Roman" w:hAnsi="Times New Roman"/>
          <w:sz w:val="16"/>
          <w:szCs w:val="16"/>
        </w:rPr>
      </w:pPr>
    </w:p>
    <w:p w:rsidR="00520C9A" w:rsidRPr="00293AAC" w:rsidRDefault="00520C9A" w:rsidP="00293AAC">
      <w:pPr>
        <w:pStyle w:val="a8"/>
        <w:ind w:firstLine="567"/>
        <w:jc w:val="both"/>
        <w:rPr>
          <w:rFonts w:ascii="Times New Roman" w:hAnsi="Times New Roman"/>
          <w:sz w:val="16"/>
          <w:szCs w:val="16"/>
        </w:rPr>
      </w:pPr>
      <w:r w:rsidRPr="00293AAC">
        <w:rPr>
          <w:rFonts w:ascii="Times New Roman" w:hAnsi="Times New Roman"/>
          <w:sz w:val="16"/>
          <w:szCs w:val="16"/>
        </w:rPr>
        <w:t>3. Признать утратившими силу постановления Администрации муниципального образования «Пустозерский сельсовет» Ненецкого автономного округа:</w:t>
      </w:r>
    </w:p>
    <w:p w:rsidR="00520C9A" w:rsidRPr="00293AAC" w:rsidRDefault="00520C9A" w:rsidP="00293AAC">
      <w:pPr>
        <w:pStyle w:val="ConsPlusNormal"/>
        <w:ind w:firstLine="540"/>
        <w:jc w:val="both"/>
        <w:rPr>
          <w:rFonts w:ascii="Times New Roman" w:hAnsi="Times New Roman" w:cs="Times New Roman"/>
          <w:sz w:val="16"/>
          <w:szCs w:val="16"/>
        </w:rPr>
      </w:pPr>
      <w:r w:rsidRPr="00293AAC">
        <w:rPr>
          <w:rFonts w:ascii="Times New Roman" w:hAnsi="Times New Roman" w:cs="Times New Roman"/>
          <w:sz w:val="16"/>
          <w:szCs w:val="16"/>
        </w:rPr>
        <w:t>1)</w:t>
      </w:r>
      <w:r w:rsidRPr="00293AAC">
        <w:rPr>
          <w:rFonts w:ascii="Times New Roman" w:hAnsi="Times New Roman" w:cs="Times New Roman"/>
          <w:color w:val="FF0000"/>
          <w:sz w:val="16"/>
          <w:szCs w:val="16"/>
        </w:rPr>
        <w:t xml:space="preserve"> </w:t>
      </w:r>
      <w:r w:rsidRPr="00293AAC">
        <w:rPr>
          <w:rFonts w:ascii="Times New Roman" w:hAnsi="Times New Roman" w:cs="Times New Roman"/>
          <w:sz w:val="16"/>
          <w:szCs w:val="16"/>
        </w:rPr>
        <w:t>от 20.05.2016 №43 «Об утверждении Перечня информации о деятельности Администрации муниципального образования «Пустозерский сельсовет» Ненецкого автономного округа, размещаемой в информационно-телекоммуникационной сети Интернет на официальном сайте муниципального образования «Пустозерский сельсовет» Ненецкого автономного округа»;</w:t>
      </w:r>
    </w:p>
    <w:p w:rsidR="00520C9A" w:rsidRPr="00293AAC" w:rsidRDefault="00520C9A" w:rsidP="00293AAC">
      <w:pPr>
        <w:spacing w:after="0" w:line="240" w:lineRule="auto"/>
        <w:rPr>
          <w:rFonts w:ascii="Times New Roman" w:hAnsi="Times New Roman" w:cs="Times New Roman"/>
          <w:b/>
          <w:bCs/>
          <w:sz w:val="16"/>
          <w:szCs w:val="16"/>
          <w:u w:val="single"/>
        </w:rPr>
      </w:pPr>
      <w:r w:rsidRPr="00293AAC">
        <w:rPr>
          <w:rFonts w:ascii="Times New Roman" w:hAnsi="Times New Roman" w:cs="Times New Roman"/>
          <w:sz w:val="16"/>
          <w:szCs w:val="16"/>
        </w:rPr>
        <w:t xml:space="preserve">           2) от   24.06.2016   № 51«</w:t>
      </w:r>
      <w:r w:rsidRPr="00293AAC">
        <w:rPr>
          <w:rFonts w:ascii="Times New Roman" w:hAnsi="Times New Roman" w:cs="Times New Roman"/>
          <w:bCs/>
          <w:sz w:val="16"/>
          <w:szCs w:val="16"/>
        </w:rPr>
        <w:t xml:space="preserve">О внесении изменений в </w:t>
      </w:r>
      <w:hyperlink r:id="rId10" w:history="1">
        <w:r w:rsidRPr="00293AAC">
          <w:rPr>
            <w:rFonts w:ascii="Times New Roman" w:hAnsi="Times New Roman" w:cs="Times New Roman"/>
            <w:color w:val="000000"/>
            <w:sz w:val="16"/>
            <w:szCs w:val="16"/>
          </w:rPr>
          <w:t>Переч</w:t>
        </w:r>
      </w:hyperlink>
      <w:r w:rsidRPr="00293AAC">
        <w:rPr>
          <w:rFonts w:ascii="Times New Roman" w:hAnsi="Times New Roman" w:cs="Times New Roman"/>
          <w:color w:val="000000"/>
          <w:sz w:val="16"/>
          <w:szCs w:val="16"/>
        </w:rPr>
        <w:t>ень</w:t>
      </w:r>
      <w:r w:rsidRPr="00293AAC">
        <w:rPr>
          <w:rFonts w:ascii="Times New Roman" w:hAnsi="Times New Roman" w:cs="Times New Roman"/>
          <w:sz w:val="16"/>
          <w:szCs w:val="16"/>
        </w:rPr>
        <w:t xml:space="preserve"> информации о деятельности Администрации муниципального образования «Пустозерский сельсовет» Ненецкого автономного, размещаемой в информационно-телекоммуникационной сети «Интернет» на официальном сайте муниципального образования «Пустозерский  сельсовет» Ненецкого автономного округа;</w:t>
      </w:r>
    </w:p>
    <w:p w:rsidR="00520C9A" w:rsidRPr="00293AAC" w:rsidRDefault="00520C9A" w:rsidP="00293AAC">
      <w:pPr>
        <w:pStyle w:val="ConsPlusNormal"/>
        <w:ind w:firstLine="540"/>
        <w:jc w:val="both"/>
        <w:rPr>
          <w:rFonts w:ascii="Times New Roman" w:hAnsi="Times New Roman" w:cs="Times New Roman"/>
          <w:b/>
          <w:color w:val="FF0000"/>
          <w:sz w:val="16"/>
          <w:szCs w:val="16"/>
        </w:rPr>
      </w:pPr>
    </w:p>
    <w:p w:rsidR="00520C9A" w:rsidRPr="00293AAC" w:rsidRDefault="00520C9A" w:rsidP="00293AAC">
      <w:pPr>
        <w:spacing w:after="0" w:line="240" w:lineRule="auto"/>
        <w:rPr>
          <w:rFonts w:ascii="Times New Roman" w:hAnsi="Times New Roman" w:cs="Times New Roman"/>
          <w:b/>
          <w:bCs/>
          <w:sz w:val="16"/>
          <w:szCs w:val="16"/>
          <w:u w:val="single"/>
        </w:rPr>
      </w:pPr>
      <w:r w:rsidRPr="00293AAC">
        <w:rPr>
          <w:rFonts w:ascii="Times New Roman" w:hAnsi="Times New Roman" w:cs="Times New Roman"/>
          <w:sz w:val="16"/>
          <w:szCs w:val="16"/>
        </w:rPr>
        <w:t xml:space="preserve">         3) от  </w:t>
      </w:r>
      <w:r w:rsidRPr="00293AAC">
        <w:rPr>
          <w:rFonts w:ascii="Times New Roman" w:hAnsi="Times New Roman" w:cs="Times New Roman"/>
          <w:bCs/>
          <w:sz w:val="16"/>
          <w:szCs w:val="16"/>
        </w:rPr>
        <w:t xml:space="preserve"> 12. 05. 2017    № 34 </w:t>
      </w:r>
      <w:r w:rsidRPr="00293AAC">
        <w:rPr>
          <w:rFonts w:ascii="Times New Roman" w:hAnsi="Times New Roman" w:cs="Times New Roman"/>
          <w:sz w:val="16"/>
          <w:szCs w:val="16"/>
        </w:rPr>
        <w:t>«</w:t>
      </w:r>
      <w:r w:rsidRPr="00293AAC">
        <w:rPr>
          <w:rFonts w:ascii="Times New Roman" w:hAnsi="Times New Roman" w:cs="Times New Roman"/>
          <w:bCs/>
          <w:sz w:val="16"/>
          <w:szCs w:val="16"/>
        </w:rPr>
        <w:t xml:space="preserve">О внесении изменений в </w:t>
      </w:r>
      <w:hyperlink r:id="rId11" w:history="1">
        <w:r w:rsidRPr="00293AAC">
          <w:rPr>
            <w:rFonts w:ascii="Times New Roman" w:hAnsi="Times New Roman" w:cs="Times New Roman"/>
            <w:color w:val="000000"/>
            <w:sz w:val="16"/>
            <w:szCs w:val="16"/>
          </w:rPr>
          <w:t>Переч</w:t>
        </w:r>
      </w:hyperlink>
      <w:r w:rsidRPr="00293AAC">
        <w:rPr>
          <w:rFonts w:ascii="Times New Roman" w:hAnsi="Times New Roman" w:cs="Times New Roman"/>
          <w:color w:val="000000"/>
          <w:sz w:val="16"/>
          <w:szCs w:val="16"/>
        </w:rPr>
        <w:t>ень</w:t>
      </w:r>
      <w:r w:rsidRPr="00293AAC">
        <w:rPr>
          <w:rFonts w:ascii="Times New Roman" w:hAnsi="Times New Roman" w:cs="Times New Roman"/>
          <w:sz w:val="16"/>
          <w:szCs w:val="16"/>
        </w:rPr>
        <w:t xml:space="preserve"> информации о деятельности Администрации муниципального образования «Пустозерский сельсовет» Ненецкого автономного, размещаемой в информационно-телекоммуникационной сети «Интернет» на официальном сайте муниципального образования «Пустозерский  сельсовет» Ненецкого автономного округа;</w:t>
      </w:r>
    </w:p>
    <w:p w:rsidR="00520C9A" w:rsidRPr="00293AAC" w:rsidRDefault="00520C9A" w:rsidP="00293AAC">
      <w:pPr>
        <w:pStyle w:val="a8"/>
        <w:ind w:firstLine="567"/>
        <w:jc w:val="both"/>
        <w:rPr>
          <w:rFonts w:ascii="Times New Roman" w:hAnsi="Times New Roman"/>
          <w:sz w:val="16"/>
          <w:szCs w:val="16"/>
        </w:rPr>
      </w:pPr>
    </w:p>
    <w:p w:rsidR="00520C9A" w:rsidRPr="00293AAC" w:rsidRDefault="00520C9A" w:rsidP="00293AAC">
      <w:pPr>
        <w:pStyle w:val="a8"/>
        <w:ind w:firstLine="567"/>
        <w:jc w:val="both"/>
        <w:rPr>
          <w:rFonts w:ascii="Times New Roman" w:hAnsi="Times New Roman"/>
          <w:sz w:val="16"/>
          <w:szCs w:val="16"/>
        </w:rPr>
      </w:pPr>
      <w:r w:rsidRPr="00293AAC">
        <w:rPr>
          <w:rFonts w:ascii="Times New Roman" w:hAnsi="Times New Roman"/>
          <w:sz w:val="16"/>
          <w:szCs w:val="16"/>
        </w:rPr>
        <w:t>4. Настоящее постановление вступает в силу с 1 января 2023 года и подлежит официальному опубликованию (обнародованию).</w:t>
      </w:r>
    </w:p>
    <w:p w:rsidR="00520C9A" w:rsidRPr="00293AAC" w:rsidRDefault="00520C9A" w:rsidP="00293AAC">
      <w:pPr>
        <w:pStyle w:val="a8"/>
        <w:jc w:val="both"/>
        <w:rPr>
          <w:rFonts w:ascii="Times New Roman" w:hAnsi="Times New Roman"/>
          <w:sz w:val="16"/>
          <w:szCs w:val="16"/>
        </w:rPr>
      </w:pPr>
    </w:p>
    <w:p w:rsidR="00520C9A" w:rsidRPr="00293AAC" w:rsidRDefault="00520C9A" w:rsidP="00293AAC">
      <w:pPr>
        <w:pStyle w:val="a8"/>
        <w:jc w:val="both"/>
        <w:rPr>
          <w:rFonts w:ascii="Times New Roman" w:hAnsi="Times New Roman"/>
          <w:sz w:val="16"/>
          <w:szCs w:val="16"/>
        </w:rPr>
      </w:pPr>
      <w:r w:rsidRPr="00293AAC">
        <w:rPr>
          <w:rFonts w:ascii="Times New Roman" w:hAnsi="Times New Roman"/>
          <w:sz w:val="16"/>
          <w:szCs w:val="16"/>
        </w:rPr>
        <w:t>Глава Сельского поселения</w:t>
      </w:r>
    </w:p>
    <w:p w:rsidR="00520C9A" w:rsidRPr="00293AAC" w:rsidRDefault="00520C9A" w:rsidP="00293AAC">
      <w:pPr>
        <w:pStyle w:val="a8"/>
        <w:jc w:val="both"/>
        <w:rPr>
          <w:rFonts w:ascii="Times New Roman" w:hAnsi="Times New Roman"/>
          <w:sz w:val="16"/>
          <w:szCs w:val="16"/>
        </w:rPr>
      </w:pPr>
      <w:r w:rsidRPr="00293AAC">
        <w:rPr>
          <w:rFonts w:ascii="Times New Roman" w:hAnsi="Times New Roman"/>
          <w:sz w:val="16"/>
          <w:szCs w:val="16"/>
        </w:rPr>
        <w:t>«Пустозерский сельсовет» ЗР НАО                                                         С.М.Макарова</w:t>
      </w:r>
    </w:p>
    <w:p w:rsidR="00520C9A" w:rsidRPr="00293AAC" w:rsidRDefault="00520C9A" w:rsidP="00293AAC">
      <w:pPr>
        <w:pStyle w:val="a8"/>
        <w:ind w:firstLine="567"/>
        <w:jc w:val="both"/>
        <w:rPr>
          <w:rFonts w:ascii="Times New Roman" w:hAnsi="Times New Roman"/>
          <w:sz w:val="16"/>
          <w:szCs w:val="16"/>
        </w:rPr>
      </w:pPr>
    </w:p>
    <w:p w:rsidR="00520C9A" w:rsidRPr="00293AAC" w:rsidRDefault="00520C9A" w:rsidP="00293AAC">
      <w:pPr>
        <w:pStyle w:val="a8"/>
        <w:ind w:firstLine="567"/>
        <w:jc w:val="both"/>
        <w:rPr>
          <w:rFonts w:ascii="Times New Roman" w:hAnsi="Times New Roman"/>
          <w:sz w:val="16"/>
          <w:szCs w:val="16"/>
        </w:rPr>
      </w:pP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Приложение</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к постановлению Администрации</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Сельского поселения</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«Пустозерский  сельсовет» ЗР НАО</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от   09.12.2022 N 100</w:t>
      </w:r>
    </w:p>
    <w:p w:rsidR="00520C9A" w:rsidRPr="00293AAC" w:rsidRDefault="00520C9A" w:rsidP="00293AAC">
      <w:pPr>
        <w:pStyle w:val="a8"/>
        <w:ind w:firstLine="567"/>
        <w:jc w:val="right"/>
        <w:rPr>
          <w:rFonts w:ascii="Times New Roman" w:hAnsi="Times New Roman"/>
          <w:sz w:val="16"/>
          <w:szCs w:val="16"/>
        </w:rPr>
      </w:pPr>
    </w:p>
    <w:p w:rsidR="00520C9A" w:rsidRPr="00293AAC" w:rsidRDefault="00520C9A" w:rsidP="00293AAC">
      <w:pPr>
        <w:pStyle w:val="a8"/>
        <w:ind w:firstLine="567"/>
        <w:jc w:val="both"/>
        <w:rPr>
          <w:rFonts w:ascii="Times New Roman" w:hAnsi="Times New Roman"/>
          <w:sz w:val="16"/>
          <w:szCs w:val="16"/>
        </w:rPr>
      </w:pPr>
      <w:bookmarkStart w:id="0" w:name="P35"/>
      <w:bookmarkEnd w:id="0"/>
    </w:p>
    <w:p w:rsidR="00520C9A" w:rsidRPr="00293AAC" w:rsidRDefault="00520C9A" w:rsidP="00293AAC">
      <w:pPr>
        <w:pStyle w:val="a8"/>
        <w:ind w:firstLine="567"/>
        <w:jc w:val="both"/>
        <w:rPr>
          <w:rFonts w:ascii="Times New Roman" w:hAnsi="Times New Roman"/>
          <w:sz w:val="16"/>
          <w:szCs w:val="16"/>
        </w:rPr>
      </w:pPr>
    </w:p>
    <w:p w:rsidR="00520C9A" w:rsidRPr="00293AAC" w:rsidRDefault="00520C9A" w:rsidP="00293AAC">
      <w:pPr>
        <w:pStyle w:val="a8"/>
        <w:ind w:firstLine="567"/>
        <w:jc w:val="center"/>
        <w:rPr>
          <w:rFonts w:ascii="Times New Roman" w:hAnsi="Times New Roman"/>
          <w:b/>
          <w:color w:val="000000"/>
          <w:sz w:val="16"/>
          <w:szCs w:val="16"/>
        </w:rPr>
      </w:pPr>
      <w:hyperlink w:anchor="P35" w:history="1">
        <w:r w:rsidRPr="00293AAC">
          <w:rPr>
            <w:rFonts w:ascii="Times New Roman" w:hAnsi="Times New Roman"/>
            <w:b/>
            <w:color w:val="000000"/>
            <w:sz w:val="16"/>
            <w:szCs w:val="16"/>
          </w:rPr>
          <w:t>Перечень</w:t>
        </w:r>
      </w:hyperlink>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информации о деятельности Администрации Сельского поселения</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 xml:space="preserve"> «Пустозерский сельсовет» Заполярного района Ненецкого автономного округа, </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размещаемой в информационно-телекоммуникационной сети Интернет</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 xml:space="preserve"> на официальном сайте Сельского поселения «Пустозерский сельсовет» </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Заполярного района Ненецкого автономного округа</w:t>
      </w:r>
    </w:p>
    <w:p w:rsidR="00520C9A" w:rsidRPr="00293AAC" w:rsidRDefault="00520C9A" w:rsidP="00293AAC">
      <w:pPr>
        <w:pStyle w:val="a8"/>
        <w:jc w:val="both"/>
        <w:rPr>
          <w:rFonts w:ascii="Times New Roman" w:hAnsi="Times New Roman"/>
          <w:color w:val="000000"/>
          <w:sz w:val="16"/>
          <w:szCs w:val="16"/>
        </w:rPr>
      </w:pP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1. Общая информация об </w:t>
      </w:r>
      <w:r w:rsidRPr="00293AAC">
        <w:rPr>
          <w:rFonts w:ascii="Times New Roman" w:hAnsi="Times New Roman"/>
          <w:sz w:val="16"/>
          <w:szCs w:val="16"/>
        </w:rPr>
        <w:t>Администрации Сельского поселения «Пустозерский сельсовет» Заполярного района Ненецкого автономного округа (далее – Администрация Сельского поселения)</w:t>
      </w:r>
      <w:r w:rsidRPr="00293AAC">
        <w:rPr>
          <w:rFonts w:ascii="Times New Roman" w:hAnsi="Times New Roman"/>
          <w:sz w:val="16"/>
          <w:szCs w:val="16"/>
          <w:lang w:eastAsia="ru-RU"/>
        </w:rPr>
        <w:t>, в том числе: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1) наименование и структура, почтовый адрес, адрес электронной почты, номера телефонов справочных служб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2) сведения о полномочиях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3) перечень подведомственных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xml:space="preserve">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4) сведения о руководителях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5) перечни информационных систем, банков данных, реестров, регистров, находящихся в ведении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подведомственных организаций;</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6) сведения о средствах массовой информации, учрежденных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xml:space="preserve"> (при наличии);</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7) информацию об официальных страницах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xml:space="preserve"> с указателями данных страниц в сети "Интернет", об официальных страницах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xml:space="preserve"> (при наличии) с указателями данных страниц в сети "Интернет";</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8) информацию о проводимых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xml:space="preserve">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xml:space="preserve">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9) информацию о проводимых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xml:space="preserve"> публичных слушаниях и общественных обсуждениях с использованием Единого портала.</w:t>
      </w:r>
    </w:p>
    <w:p w:rsidR="00520C9A" w:rsidRPr="00293AAC" w:rsidRDefault="00520C9A" w:rsidP="00293AAC">
      <w:pPr>
        <w:pStyle w:val="a8"/>
        <w:ind w:firstLine="567"/>
        <w:jc w:val="both"/>
        <w:rPr>
          <w:rFonts w:ascii="Times New Roman" w:hAnsi="Times New Roman"/>
          <w:sz w:val="16"/>
          <w:szCs w:val="16"/>
          <w:lang w:eastAsia="ru-RU"/>
        </w:rPr>
      </w:pP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2. Информация о нормотворческой деятельности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в том числе: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1) муниципальные правовые акты, изданные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2) тексты проектов муниципальных правовых актов, внесенных в Совет депутатов Сельского поселения «Пустозерский сельсовет» Заполярного района Ненецкого автономного округа;</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3) 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4) административные регламенты, стандарты муниципальных услуг;</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5) установленные формы обращений, заявлений и иных документов, принимаемых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xml:space="preserve"> к рассмотрению в соответствии с законами и иными нормативными правовыми актами, муниципальными правовыми актами;</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6) порядок обжалования муниципальных правовых, принятых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3. Информация об участии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xml:space="preserve"> в целевых и иных программах, а также о мероприятиях, проводимых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xml:space="preserve">, в том числе сведения об официальных визитах и о рабочих поездках руководителей и официальных делегаций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w:t>
      </w:r>
    </w:p>
    <w:p w:rsidR="00520C9A" w:rsidRPr="00293AAC" w:rsidRDefault="00520C9A" w:rsidP="00293AAC">
      <w:pPr>
        <w:autoSpaceDE w:val="0"/>
        <w:autoSpaceDN w:val="0"/>
        <w:adjustRightInd w:val="0"/>
        <w:spacing w:after="0" w:line="240" w:lineRule="auto"/>
        <w:ind w:firstLine="540"/>
        <w:jc w:val="both"/>
        <w:rPr>
          <w:rFonts w:ascii="Times New Roman" w:hAnsi="Times New Roman" w:cs="Times New Roman"/>
          <w:sz w:val="16"/>
          <w:szCs w:val="16"/>
        </w:rPr>
      </w:pPr>
      <w:r w:rsidRPr="00293AAC">
        <w:rPr>
          <w:rFonts w:ascii="Times New Roman" w:hAnsi="Times New Roman" w:cs="Times New Roman"/>
          <w:sz w:val="16"/>
          <w:szCs w:val="16"/>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Сельского поселения до сведения граждан и организаций в соответствии с федеральными законами, законами Ненецкого автономного округа.</w:t>
      </w:r>
    </w:p>
    <w:p w:rsidR="00520C9A" w:rsidRPr="00293AAC" w:rsidRDefault="00520C9A" w:rsidP="00293AAC">
      <w:pPr>
        <w:autoSpaceDE w:val="0"/>
        <w:autoSpaceDN w:val="0"/>
        <w:adjustRightInd w:val="0"/>
        <w:spacing w:after="0" w:line="240" w:lineRule="auto"/>
        <w:ind w:firstLine="540"/>
        <w:jc w:val="both"/>
        <w:rPr>
          <w:rFonts w:ascii="Times New Roman" w:hAnsi="Times New Roman" w:cs="Times New Roman"/>
          <w:sz w:val="16"/>
          <w:szCs w:val="16"/>
        </w:rPr>
      </w:pPr>
      <w:r w:rsidRPr="00293AAC">
        <w:rPr>
          <w:rFonts w:ascii="Times New Roman" w:hAnsi="Times New Roman" w:cs="Times New Roman"/>
          <w:sz w:val="16"/>
          <w:szCs w:val="16"/>
        </w:rPr>
        <w:t>5. Информация о результатах проверок, проведенных Администрацией Сельского поселения, подведомственными организациями в пределах их полномочий, а также о результатах проверок, проведенных в Администрации Сельского поселения, подведомственных организациях.</w:t>
      </w:r>
    </w:p>
    <w:p w:rsidR="00520C9A" w:rsidRPr="00293AAC" w:rsidRDefault="00520C9A" w:rsidP="00293AAC">
      <w:pPr>
        <w:autoSpaceDE w:val="0"/>
        <w:autoSpaceDN w:val="0"/>
        <w:adjustRightInd w:val="0"/>
        <w:spacing w:after="0" w:line="240" w:lineRule="auto"/>
        <w:ind w:firstLine="540"/>
        <w:jc w:val="both"/>
        <w:rPr>
          <w:rFonts w:ascii="Times New Roman" w:hAnsi="Times New Roman" w:cs="Times New Roman"/>
          <w:sz w:val="16"/>
          <w:szCs w:val="16"/>
        </w:rPr>
      </w:pPr>
      <w:r w:rsidRPr="00293AAC">
        <w:rPr>
          <w:rFonts w:ascii="Times New Roman" w:hAnsi="Times New Roman" w:cs="Times New Roman"/>
          <w:sz w:val="16"/>
          <w:szCs w:val="16"/>
        </w:rPr>
        <w:t>6. Тексты и (или) видеозаписи официальных выступлений и заявлений руководителя Администрации Сельского поселения.</w:t>
      </w:r>
    </w:p>
    <w:p w:rsidR="00520C9A" w:rsidRPr="00293AAC" w:rsidRDefault="00520C9A" w:rsidP="00293AAC">
      <w:pPr>
        <w:pStyle w:val="a8"/>
        <w:ind w:firstLine="567"/>
        <w:jc w:val="both"/>
        <w:rPr>
          <w:rFonts w:ascii="Times New Roman" w:hAnsi="Times New Roman"/>
          <w:sz w:val="16"/>
          <w:szCs w:val="16"/>
          <w:lang w:eastAsia="ru-RU"/>
        </w:rPr>
      </w:pP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7. Статистическую информацию о деятельности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в том числе: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1) статистические данные и показатели, характеризующие состояние и динамику развития экономической, социальной и иных сфер жизнедеятельности Сельского поселения «Пустозерский сельсовет» Заполярного района Ненецкого автономного округа, регулирование которых отнесено к полномочиям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2) сведения об использовании </w:t>
      </w:r>
      <w:r w:rsidRPr="00293AAC">
        <w:rPr>
          <w:rFonts w:ascii="Times New Roman" w:hAnsi="Times New Roman"/>
          <w:sz w:val="16"/>
          <w:szCs w:val="16"/>
        </w:rPr>
        <w:t>Администрацией Сельского поселения</w:t>
      </w:r>
      <w:r w:rsidRPr="00293AAC">
        <w:rPr>
          <w:rFonts w:ascii="Times New Roman" w:hAnsi="Times New Roman"/>
          <w:sz w:val="16"/>
          <w:szCs w:val="16"/>
          <w:lang w:eastAsia="ru-RU"/>
        </w:rPr>
        <w:t>, подведомственными организациями выделяемых бюджетных средств;</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3)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20C9A" w:rsidRPr="00293AAC" w:rsidRDefault="00520C9A" w:rsidP="00293AAC">
      <w:pPr>
        <w:pStyle w:val="a8"/>
        <w:jc w:val="both"/>
        <w:rPr>
          <w:rFonts w:ascii="Times New Roman" w:hAnsi="Times New Roman"/>
          <w:sz w:val="16"/>
          <w:szCs w:val="16"/>
          <w:lang w:eastAsia="ru-RU"/>
        </w:rPr>
      </w:pP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8. Информация о кадровом обеспечении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в том числе: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1) порядок поступления граждан на муниципальную службу;</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2) сведения о вакантных должностях муниципальной службы, имеющихся в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3) квалификационные требования к кандидатам на замещение вакантных должностей муниципальной службы;</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4) условия и результаты конкурсов на замещение вакантных должностей муниципальной службы;</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5) номера телефонов, по которым можно получить информацию по вопросу замещения вакантных должностей в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p>
    <w:p w:rsidR="00520C9A" w:rsidRPr="00293AAC" w:rsidRDefault="00520C9A" w:rsidP="00293AAC">
      <w:pPr>
        <w:pStyle w:val="a8"/>
        <w:ind w:firstLine="709"/>
        <w:jc w:val="both"/>
        <w:rPr>
          <w:rFonts w:ascii="Times New Roman" w:hAnsi="Times New Roman"/>
          <w:sz w:val="16"/>
          <w:szCs w:val="16"/>
          <w:lang w:eastAsia="ru-RU"/>
        </w:rPr>
      </w:pPr>
      <w:r w:rsidRPr="00293AAC">
        <w:rPr>
          <w:rFonts w:ascii="Times New Roman" w:hAnsi="Times New Roman"/>
          <w:sz w:val="16"/>
          <w:szCs w:val="16"/>
          <w:lang w:eastAsia="ru-RU"/>
        </w:rPr>
        <w:t xml:space="preserve">9. Информацию о работе </w:t>
      </w:r>
      <w:r w:rsidRPr="00293AAC">
        <w:rPr>
          <w:rFonts w:ascii="Times New Roman" w:hAnsi="Times New Roman"/>
          <w:sz w:val="16"/>
          <w:szCs w:val="16"/>
        </w:rPr>
        <w:t>Администрации Сельского поселения</w:t>
      </w:r>
      <w:r w:rsidRPr="00293AAC">
        <w:rPr>
          <w:rFonts w:ascii="Times New Roman" w:hAnsi="Times New Roman"/>
          <w:sz w:val="16"/>
          <w:szCs w:val="16"/>
          <w:lang w:eastAsia="ru-RU"/>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20C9A" w:rsidRPr="00293AAC" w:rsidRDefault="00520C9A" w:rsidP="00293AAC">
      <w:pPr>
        <w:pStyle w:val="a8"/>
        <w:ind w:firstLine="709"/>
        <w:jc w:val="both"/>
        <w:rPr>
          <w:rFonts w:ascii="Times New Roman" w:hAnsi="Times New Roman"/>
          <w:color w:val="000000"/>
          <w:sz w:val="16"/>
          <w:szCs w:val="16"/>
          <w:lang w:eastAsia="ru-RU"/>
        </w:rPr>
      </w:pPr>
      <w:bookmarkStart w:id="1" w:name="Par40"/>
      <w:bookmarkEnd w:id="1"/>
      <w:r w:rsidRPr="00293AAC">
        <w:rPr>
          <w:rFonts w:ascii="Times New Roman" w:hAnsi="Times New Roman"/>
          <w:sz w:val="16"/>
          <w:szCs w:val="16"/>
          <w:lang w:eastAsia="ru-RU"/>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20C9A" w:rsidRPr="00293AAC" w:rsidRDefault="00520C9A" w:rsidP="00293AAC">
      <w:pPr>
        <w:pStyle w:val="a8"/>
        <w:ind w:firstLine="709"/>
        <w:jc w:val="both"/>
        <w:rPr>
          <w:rFonts w:ascii="Times New Roman" w:hAnsi="Times New Roman"/>
          <w:color w:val="000000"/>
          <w:sz w:val="16"/>
          <w:szCs w:val="16"/>
          <w:lang w:eastAsia="ru-RU"/>
        </w:rPr>
      </w:pPr>
      <w:r w:rsidRPr="00293AAC">
        <w:rPr>
          <w:rFonts w:ascii="Times New Roman" w:hAnsi="Times New Roman"/>
          <w:color w:val="000000"/>
          <w:sz w:val="16"/>
          <w:szCs w:val="16"/>
          <w:lang w:eastAsia="ru-RU"/>
        </w:rPr>
        <w:t xml:space="preserve">2)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40" w:history="1">
        <w:r w:rsidRPr="00293AAC">
          <w:rPr>
            <w:rFonts w:ascii="Times New Roman" w:hAnsi="Times New Roman"/>
            <w:color w:val="000000"/>
            <w:sz w:val="16"/>
            <w:szCs w:val="16"/>
            <w:lang w:eastAsia="ru-RU"/>
          </w:rPr>
          <w:t>подпункте "1"</w:t>
        </w:r>
      </w:hyperlink>
      <w:r w:rsidRPr="00293AAC">
        <w:rPr>
          <w:rFonts w:ascii="Times New Roman" w:hAnsi="Times New Roman"/>
          <w:color w:val="000000"/>
          <w:sz w:val="16"/>
          <w:szCs w:val="16"/>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20C9A" w:rsidRPr="00293AAC" w:rsidRDefault="00520C9A" w:rsidP="00293AAC">
      <w:pPr>
        <w:pStyle w:val="a8"/>
        <w:ind w:firstLine="709"/>
        <w:jc w:val="both"/>
        <w:rPr>
          <w:rFonts w:ascii="Times New Roman" w:hAnsi="Times New Roman"/>
          <w:color w:val="000000"/>
          <w:sz w:val="16"/>
          <w:szCs w:val="16"/>
          <w:lang w:eastAsia="ru-RU"/>
        </w:rPr>
      </w:pPr>
      <w:r w:rsidRPr="00293AAC">
        <w:rPr>
          <w:rFonts w:ascii="Times New Roman" w:hAnsi="Times New Roman"/>
          <w:color w:val="000000"/>
          <w:sz w:val="16"/>
          <w:szCs w:val="16"/>
          <w:lang w:eastAsia="ru-RU"/>
        </w:rPr>
        <w:lastRenderedPageBreak/>
        <w:t xml:space="preserve">3) обзоры обращений лиц, указанных в </w:t>
      </w:r>
      <w:hyperlink w:anchor="Par40" w:history="1">
        <w:r w:rsidRPr="00293AAC">
          <w:rPr>
            <w:rFonts w:ascii="Times New Roman" w:hAnsi="Times New Roman"/>
            <w:color w:val="000000"/>
            <w:sz w:val="16"/>
            <w:szCs w:val="16"/>
            <w:lang w:eastAsia="ru-RU"/>
          </w:rPr>
          <w:t>подпункте "1"</w:t>
        </w:r>
      </w:hyperlink>
      <w:r w:rsidRPr="00293AAC">
        <w:rPr>
          <w:rFonts w:ascii="Times New Roman" w:hAnsi="Times New Roman"/>
          <w:color w:val="000000"/>
          <w:sz w:val="16"/>
          <w:szCs w:val="16"/>
          <w:lang w:eastAsia="ru-RU"/>
        </w:rPr>
        <w:t xml:space="preserve"> настоящего пункта, а также обобщенную информацию о результатах рассмотрения этих обращений и принятых мерах.</w:t>
      </w:r>
    </w:p>
    <w:p w:rsidR="00520C9A" w:rsidRPr="001B4878" w:rsidRDefault="00520C9A" w:rsidP="00520C9A">
      <w:pPr>
        <w:pStyle w:val="a8"/>
        <w:ind w:firstLine="709"/>
        <w:jc w:val="both"/>
        <w:rPr>
          <w:rFonts w:ascii="Times New Roman" w:hAnsi="Times New Roman"/>
          <w:color w:val="000000"/>
          <w:sz w:val="24"/>
          <w:szCs w:val="24"/>
          <w:lang w:eastAsia="ru-RU"/>
        </w:rPr>
      </w:pPr>
    </w:p>
    <w:p w:rsidR="00520C9A" w:rsidRPr="00665118" w:rsidRDefault="00520C9A" w:rsidP="00520C9A">
      <w:pPr>
        <w:pStyle w:val="a8"/>
        <w:ind w:firstLine="567"/>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520C9A" w:rsidRPr="00293AAC" w:rsidRDefault="00520C9A" w:rsidP="00293AAC">
      <w:pPr>
        <w:pStyle w:val="a8"/>
        <w:ind w:firstLine="567"/>
        <w:jc w:val="center"/>
        <w:rPr>
          <w:rFonts w:ascii="Times New Roman" w:hAnsi="Times New Roman"/>
          <w:b/>
          <w:sz w:val="16"/>
          <w:szCs w:val="16"/>
        </w:rPr>
      </w:pPr>
      <w:r w:rsidRPr="00293AAC">
        <w:rPr>
          <w:rFonts w:ascii="Times New Roman" w:hAnsi="Times New Roman"/>
          <w:b/>
          <w:sz w:val="16"/>
          <w:szCs w:val="16"/>
        </w:rPr>
        <w:t xml:space="preserve">ГЛАВА </w:t>
      </w:r>
    </w:p>
    <w:p w:rsidR="00520C9A" w:rsidRPr="00293AAC" w:rsidRDefault="00520C9A" w:rsidP="00293AAC">
      <w:pPr>
        <w:pStyle w:val="a8"/>
        <w:ind w:firstLine="567"/>
        <w:jc w:val="center"/>
        <w:rPr>
          <w:rFonts w:ascii="Times New Roman" w:hAnsi="Times New Roman"/>
          <w:b/>
          <w:sz w:val="16"/>
          <w:szCs w:val="16"/>
        </w:rPr>
      </w:pPr>
      <w:r w:rsidRPr="00293AAC">
        <w:rPr>
          <w:rFonts w:ascii="Times New Roman" w:hAnsi="Times New Roman"/>
          <w:b/>
          <w:sz w:val="16"/>
          <w:szCs w:val="16"/>
        </w:rPr>
        <w:t>СЕЛЬСКОГО ПОСЕЛЕНИЯ «ПУСТОЗЕРСКИЙ СЕЛЬСОВЕТ»</w:t>
      </w:r>
    </w:p>
    <w:p w:rsidR="00520C9A" w:rsidRPr="00293AAC" w:rsidRDefault="00520C9A" w:rsidP="00293AAC">
      <w:pPr>
        <w:pStyle w:val="a8"/>
        <w:ind w:firstLine="567"/>
        <w:jc w:val="center"/>
        <w:rPr>
          <w:rFonts w:ascii="Times New Roman" w:hAnsi="Times New Roman"/>
          <w:b/>
          <w:sz w:val="16"/>
          <w:szCs w:val="16"/>
        </w:rPr>
      </w:pPr>
      <w:r w:rsidRPr="00293AAC">
        <w:rPr>
          <w:rFonts w:ascii="Times New Roman" w:hAnsi="Times New Roman"/>
          <w:b/>
          <w:sz w:val="16"/>
          <w:szCs w:val="16"/>
        </w:rPr>
        <w:t>ЗАПОЛЯРНОГО РАЙОНА НЕНЕЦКОГО АВТОНОМНОГО ОКРУГА</w:t>
      </w:r>
    </w:p>
    <w:p w:rsidR="00520C9A" w:rsidRPr="00293AAC" w:rsidRDefault="00520C9A" w:rsidP="00293AAC">
      <w:pPr>
        <w:pStyle w:val="a8"/>
        <w:rPr>
          <w:rFonts w:ascii="Times New Roman" w:hAnsi="Times New Roman"/>
          <w:b/>
          <w:sz w:val="16"/>
          <w:szCs w:val="16"/>
        </w:rPr>
      </w:pPr>
    </w:p>
    <w:p w:rsidR="00520C9A" w:rsidRPr="00293AAC" w:rsidRDefault="00520C9A" w:rsidP="00293AAC">
      <w:pPr>
        <w:keepNext/>
        <w:keepLines/>
        <w:spacing w:after="0" w:line="240" w:lineRule="auto"/>
        <w:jc w:val="center"/>
        <w:rPr>
          <w:rStyle w:val="120"/>
          <w:rFonts w:eastAsia="Calibri"/>
          <w:sz w:val="16"/>
          <w:szCs w:val="16"/>
        </w:rPr>
      </w:pPr>
      <w:r w:rsidRPr="00293AAC">
        <w:rPr>
          <w:rStyle w:val="120"/>
          <w:rFonts w:eastAsia="Calibri"/>
          <w:sz w:val="16"/>
          <w:szCs w:val="16"/>
        </w:rPr>
        <w:t>ПОСТАНОВЛЕНИЕ</w:t>
      </w:r>
    </w:p>
    <w:p w:rsidR="00520C9A" w:rsidRPr="00293AAC" w:rsidRDefault="00520C9A" w:rsidP="00293AAC">
      <w:pPr>
        <w:spacing w:after="0" w:line="240" w:lineRule="auto"/>
        <w:rPr>
          <w:sz w:val="16"/>
          <w:szCs w:val="16"/>
        </w:rPr>
      </w:pPr>
    </w:p>
    <w:p w:rsidR="00520C9A" w:rsidRPr="00293AAC" w:rsidRDefault="00520C9A" w:rsidP="00293AAC">
      <w:pPr>
        <w:spacing w:after="0" w:line="240" w:lineRule="auto"/>
        <w:rPr>
          <w:rFonts w:ascii="Times New Roman" w:hAnsi="Times New Roman" w:cs="Times New Roman"/>
          <w:b/>
          <w:sz w:val="16"/>
          <w:szCs w:val="16"/>
          <w:u w:val="single"/>
        </w:rPr>
      </w:pPr>
      <w:r w:rsidRPr="00293AAC">
        <w:rPr>
          <w:rFonts w:ascii="Times New Roman" w:eastAsia="Calibri" w:hAnsi="Times New Roman" w:cs="Times New Roman"/>
          <w:b/>
          <w:sz w:val="16"/>
          <w:szCs w:val="16"/>
          <w:u w:val="single"/>
        </w:rPr>
        <w:t>от     09.12.2022    № 7-пг</w:t>
      </w:r>
    </w:p>
    <w:p w:rsidR="00520C9A" w:rsidRPr="00293AAC" w:rsidRDefault="00520C9A" w:rsidP="00293AAC">
      <w:pPr>
        <w:spacing w:after="0" w:line="240" w:lineRule="auto"/>
        <w:rPr>
          <w:sz w:val="16"/>
          <w:szCs w:val="16"/>
        </w:rPr>
      </w:pPr>
      <w:r w:rsidRPr="00293AAC">
        <w:rPr>
          <w:rStyle w:val="5"/>
          <w:rFonts w:eastAsia="Calibri"/>
          <w:sz w:val="16"/>
          <w:szCs w:val="16"/>
        </w:rPr>
        <w:t>село Оксино,</w:t>
      </w:r>
    </w:p>
    <w:p w:rsidR="00520C9A" w:rsidRPr="00293AAC" w:rsidRDefault="00520C9A" w:rsidP="00293AAC">
      <w:pPr>
        <w:spacing w:after="0" w:line="240" w:lineRule="auto"/>
        <w:rPr>
          <w:rStyle w:val="5"/>
          <w:rFonts w:eastAsia="Calibri"/>
          <w:sz w:val="16"/>
          <w:szCs w:val="16"/>
        </w:rPr>
      </w:pPr>
      <w:r w:rsidRPr="00293AAC">
        <w:rPr>
          <w:rStyle w:val="5"/>
          <w:rFonts w:eastAsia="Calibri"/>
          <w:sz w:val="16"/>
          <w:szCs w:val="16"/>
        </w:rPr>
        <w:t>Ненецкий автономный округ</w:t>
      </w:r>
    </w:p>
    <w:p w:rsidR="00520C9A" w:rsidRPr="00293AAC" w:rsidRDefault="00520C9A" w:rsidP="00293AAC">
      <w:pPr>
        <w:pStyle w:val="a8"/>
        <w:ind w:firstLine="567"/>
        <w:jc w:val="center"/>
        <w:rPr>
          <w:rFonts w:ascii="Times New Roman" w:hAnsi="Times New Roman"/>
          <w:b/>
          <w:sz w:val="16"/>
          <w:szCs w:val="16"/>
        </w:rPr>
      </w:pPr>
    </w:p>
    <w:p w:rsidR="00520C9A" w:rsidRPr="00293AAC" w:rsidRDefault="00520C9A" w:rsidP="00293AAC">
      <w:pPr>
        <w:pStyle w:val="a8"/>
        <w:ind w:firstLine="567"/>
        <w:rPr>
          <w:rFonts w:ascii="Times New Roman" w:hAnsi="Times New Roman"/>
          <w:b/>
          <w:sz w:val="16"/>
          <w:szCs w:val="16"/>
        </w:rPr>
      </w:pPr>
    </w:p>
    <w:p w:rsidR="00520C9A" w:rsidRPr="00293AAC" w:rsidRDefault="00520C9A" w:rsidP="00293AAC">
      <w:pPr>
        <w:pStyle w:val="a8"/>
        <w:ind w:firstLine="567"/>
        <w:jc w:val="center"/>
        <w:rPr>
          <w:rFonts w:ascii="Times New Roman" w:hAnsi="Times New Roman"/>
          <w:sz w:val="16"/>
          <w:szCs w:val="16"/>
        </w:rPr>
      </w:pPr>
      <w:r w:rsidRPr="00293AAC">
        <w:rPr>
          <w:rFonts w:ascii="Times New Roman" w:hAnsi="Times New Roman"/>
          <w:sz w:val="16"/>
          <w:szCs w:val="16"/>
        </w:rPr>
        <w:t>ОБ ОБЕСПЕЧЕНИИ ДОСТУПА  К  ИНФОРМАЦИИ  О  ДЕЯТЕЛЬНОСТИ  ГЛАВЫ  СЕЛЬСКОГО ПОСЕЛЕНИЯ «ПУСТОЗЕРСКИЙ СЕЛЬСОВЕТ» ЗАПОЛЯРНОГО РАЙОНА  НЕНЕЦКОГО АВТОНОМНОГО ОКРУГА</w:t>
      </w:r>
    </w:p>
    <w:p w:rsidR="00520C9A" w:rsidRPr="00293AAC" w:rsidRDefault="00520C9A" w:rsidP="00293AAC">
      <w:pPr>
        <w:autoSpaceDE w:val="0"/>
        <w:autoSpaceDN w:val="0"/>
        <w:adjustRightInd w:val="0"/>
        <w:spacing w:after="0" w:line="240" w:lineRule="auto"/>
        <w:ind w:firstLine="567"/>
        <w:jc w:val="both"/>
        <w:rPr>
          <w:rFonts w:ascii="Times New Roman" w:hAnsi="Times New Roman"/>
          <w:sz w:val="16"/>
          <w:szCs w:val="16"/>
        </w:rPr>
      </w:pPr>
    </w:p>
    <w:p w:rsidR="00520C9A" w:rsidRPr="00293AAC" w:rsidRDefault="00520C9A" w:rsidP="00293AAC">
      <w:pPr>
        <w:autoSpaceDE w:val="0"/>
        <w:autoSpaceDN w:val="0"/>
        <w:adjustRightInd w:val="0"/>
        <w:spacing w:after="0" w:line="240" w:lineRule="auto"/>
        <w:ind w:firstLine="567"/>
        <w:jc w:val="both"/>
        <w:rPr>
          <w:rFonts w:ascii="Times New Roman" w:hAnsi="Times New Roman"/>
          <w:sz w:val="16"/>
          <w:szCs w:val="16"/>
        </w:rPr>
      </w:pPr>
      <w:r w:rsidRPr="00293AAC">
        <w:rPr>
          <w:rFonts w:ascii="Times New Roman" w:hAnsi="Times New Roman"/>
          <w:sz w:val="16"/>
          <w:szCs w:val="16"/>
        </w:rPr>
        <w:t xml:space="preserve">В соответствии с Федеральным </w:t>
      </w:r>
      <w:hyperlink r:id="rId12" w:history="1">
        <w:r w:rsidRPr="00293AAC">
          <w:rPr>
            <w:rFonts w:ascii="Times New Roman" w:hAnsi="Times New Roman"/>
            <w:color w:val="000000"/>
            <w:sz w:val="16"/>
            <w:szCs w:val="16"/>
          </w:rPr>
          <w:t>законом</w:t>
        </w:r>
      </w:hyperlink>
      <w:r w:rsidRPr="00293AAC">
        <w:rPr>
          <w:rFonts w:ascii="Times New Roman" w:hAnsi="Times New Roman"/>
          <w:sz w:val="16"/>
          <w:szCs w:val="16"/>
        </w:rPr>
        <w:t xml:space="preserve"> от 09.02.2009 № 8-ФЗ «Об обеспечении доступа к информации о деятельности государственных органов и органов местного самоуправления» ПОСТАНОВЛЯЮ:</w:t>
      </w:r>
    </w:p>
    <w:p w:rsidR="00520C9A" w:rsidRPr="00293AAC" w:rsidRDefault="00520C9A" w:rsidP="00293AAC">
      <w:pPr>
        <w:autoSpaceDE w:val="0"/>
        <w:autoSpaceDN w:val="0"/>
        <w:adjustRightInd w:val="0"/>
        <w:spacing w:after="0" w:line="240" w:lineRule="auto"/>
        <w:ind w:firstLine="567"/>
        <w:jc w:val="both"/>
        <w:rPr>
          <w:rFonts w:ascii="Times New Roman" w:hAnsi="Times New Roman"/>
          <w:sz w:val="16"/>
          <w:szCs w:val="16"/>
        </w:rPr>
      </w:pPr>
    </w:p>
    <w:p w:rsidR="00520C9A" w:rsidRPr="00293AAC" w:rsidRDefault="00520C9A" w:rsidP="00293AAC">
      <w:pPr>
        <w:pStyle w:val="ConsPlusNormal"/>
        <w:ind w:firstLine="540"/>
        <w:jc w:val="both"/>
        <w:rPr>
          <w:rFonts w:ascii="Times New Roman" w:hAnsi="Times New Roman" w:cs="Times New Roman"/>
          <w:b/>
          <w:color w:val="000000"/>
          <w:sz w:val="16"/>
          <w:szCs w:val="16"/>
        </w:rPr>
      </w:pPr>
      <w:r w:rsidRPr="00293AAC">
        <w:rPr>
          <w:rFonts w:ascii="Times New Roman" w:hAnsi="Times New Roman" w:cs="Times New Roman"/>
          <w:color w:val="000000"/>
          <w:sz w:val="16"/>
          <w:szCs w:val="16"/>
        </w:rPr>
        <w:t xml:space="preserve">1. Утвердить прилагаемый </w:t>
      </w:r>
      <w:hyperlink w:anchor="P35" w:history="1">
        <w:r w:rsidRPr="00293AAC">
          <w:rPr>
            <w:rFonts w:ascii="Times New Roman" w:hAnsi="Times New Roman" w:cs="Times New Roman"/>
            <w:color w:val="000000"/>
            <w:sz w:val="16"/>
            <w:szCs w:val="16"/>
          </w:rPr>
          <w:t>Перечень</w:t>
        </w:r>
      </w:hyperlink>
      <w:r w:rsidRPr="00293AAC">
        <w:rPr>
          <w:rFonts w:ascii="Times New Roman" w:hAnsi="Times New Roman" w:cs="Times New Roman"/>
          <w:color w:val="000000"/>
          <w:sz w:val="16"/>
          <w:szCs w:val="16"/>
        </w:rPr>
        <w:t xml:space="preserve"> информации о деятельности Главы Сельского поселения «Пустозерский сельсовет» Заполярного района Ненецкого автономного округа, размещаемой в информационно-телекоммуникационной сети Интернет на официальном сайте Сельского поселения «Пустозерский сельсовет» Заполярного района Ненецкого автономного округа.</w:t>
      </w:r>
    </w:p>
    <w:p w:rsidR="00520C9A" w:rsidRPr="00293AAC" w:rsidRDefault="00520C9A" w:rsidP="00293AAC">
      <w:pPr>
        <w:pStyle w:val="a8"/>
        <w:ind w:firstLine="567"/>
        <w:jc w:val="both"/>
        <w:rPr>
          <w:rFonts w:ascii="Times New Roman" w:hAnsi="Times New Roman"/>
          <w:color w:val="000000"/>
          <w:sz w:val="16"/>
          <w:szCs w:val="16"/>
        </w:rPr>
      </w:pPr>
    </w:p>
    <w:p w:rsidR="00520C9A" w:rsidRPr="00293AAC" w:rsidRDefault="00520C9A" w:rsidP="00293AAC">
      <w:pPr>
        <w:autoSpaceDE w:val="0"/>
        <w:autoSpaceDN w:val="0"/>
        <w:adjustRightInd w:val="0"/>
        <w:spacing w:after="0" w:line="240" w:lineRule="auto"/>
        <w:ind w:firstLine="540"/>
        <w:jc w:val="both"/>
        <w:rPr>
          <w:rFonts w:ascii="Times New Roman" w:hAnsi="Times New Roman"/>
          <w:sz w:val="16"/>
          <w:szCs w:val="16"/>
        </w:rPr>
      </w:pPr>
      <w:r w:rsidRPr="00293AAC">
        <w:rPr>
          <w:rFonts w:ascii="Times New Roman" w:hAnsi="Times New Roman"/>
          <w:sz w:val="16"/>
          <w:szCs w:val="16"/>
        </w:rPr>
        <w:t xml:space="preserve">2.  Установить, что информация, размещаемая на официальном сайте </w:t>
      </w:r>
      <w:r w:rsidRPr="00293AAC">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293AAC">
        <w:rPr>
          <w:rFonts w:ascii="Times New Roman" w:hAnsi="Times New Roman"/>
          <w:sz w:val="16"/>
          <w:szCs w:val="16"/>
        </w:rPr>
        <w:t>, поддерживается в актуальном состоянии (размещается не реже 1 раза в месяц) и подлежит обновлению в течение 5 рабочих дней с момента возникновения соответствующих юридических фактов, за исключением информации, размещаемой в форме открытых данных, и информации о предстоящих событиях, публикуемой не позднее, чем за 1 рабочий день до их наступления.</w:t>
      </w:r>
    </w:p>
    <w:p w:rsidR="00520C9A" w:rsidRPr="00293AAC" w:rsidRDefault="00520C9A" w:rsidP="00293AAC">
      <w:pPr>
        <w:pStyle w:val="a8"/>
        <w:ind w:firstLine="567"/>
        <w:jc w:val="both"/>
        <w:rPr>
          <w:rFonts w:ascii="Times New Roman" w:hAnsi="Times New Roman"/>
          <w:sz w:val="16"/>
          <w:szCs w:val="16"/>
        </w:rPr>
      </w:pPr>
    </w:p>
    <w:p w:rsidR="00520C9A" w:rsidRPr="00293AAC" w:rsidRDefault="00520C9A" w:rsidP="00293AAC">
      <w:pPr>
        <w:pStyle w:val="a8"/>
        <w:ind w:firstLine="567"/>
        <w:jc w:val="both"/>
        <w:rPr>
          <w:rFonts w:ascii="Times New Roman" w:hAnsi="Times New Roman"/>
          <w:sz w:val="16"/>
          <w:szCs w:val="16"/>
        </w:rPr>
      </w:pPr>
      <w:r w:rsidRPr="00293AAC">
        <w:rPr>
          <w:rFonts w:ascii="Times New Roman" w:hAnsi="Times New Roman"/>
          <w:sz w:val="16"/>
          <w:szCs w:val="16"/>
        </w:rPr>
        <w:t>3. Настоящее постановление вступает в силу с 1 января 2023 года и подлежит официальному опубликованию (обнародованию).</w:t>
      </w:r>
    </w:p>
    <w:p w:rsidR="00520C9A" w:rsidRPr="00293AAC" w:rsidRDefault="00520C9A" w:rsidP="00293AAC">
      <w:pPr>
        <w:pStyle w:val="a8"/>
        <w:jc w:val="both"/>
        <w:rPr>
          <w:rFonts w:ascii="Times New Roman" w:hAnsi="Times New Roman"/>
          <w:sz w:val="16"/>
          <w:szCs w:val="16"/>
        </w:rPr>
      </w:pPr>
    </w:p>
    <w:p w:rsidR="00520C9A" w:rsidRPr="00293AAC" w:rsidRDefault="00520C9A" w:rsidP="00293AAC">
      <w:pPr>
        <w:pStyle w:val="a8"/>
        <w:jc w:val="both"/>
        <w:rPr>
          <w:rFonts w:ascii="Times New Roman" w:hAnsi="Times New Roman"/>
          <w:sz w:val="16"/>
          <w:szCs w:val="16"/>
        </w:rPr>
      </w:pPr>
      <w:r w:rsidRPr="00293AAC">
        <w:rPr>
          <w:rFonts w:ascii="Times New Roman" w:hAnsi="Times New Roman"/>
          <w:sz w:val="16"/>
          <w:szCs w:val="16"/>
        </w:rPr>
        <w:t>Глава Сельского поселения</w:t>
      </w:r>
    </w:p>
    <w:p w:rsidR="00520C9A" w:rsidRPr="00293AAC" w:rsidRDefault="00520C9A" w:rsidP="00293AAC">
      <w:pPr>
        <w:pStyle w:val="a8"/>
        <w:jc w:val="both"/>
        <w:rPr>
          <w:rFonts w:ascii="Times New Roman" w:hAnsi="Times New Roman"/>
          <w:sz w:val="16"/>
          <w:szCs w:val="16"/>
        </w:rPr>
      </w:pPr>
      <w:r w:rsidRPr="00293AAC">
        <w:rPr>
          <w:rFonts w:ascii="Times New Roman" w:hAnsi="Times New Roman"/>
          <w:sz w:val="16"/>
          <w:szCs w:val="16"/>
        </w:rPr>
        <w:t>«Пустозерский сельсовет» ЗР НАО                                                      С.М.Макарова</w:t>
      </w:r>
    </w:p>
    <w:p w:rsidR="00520C9A" w:rsidRPr="00293AAC" w:rsidRDefault="00520C9A" w:rsidP="00293AAC">
      <w:pPr>
        <w:pStyle w:val="a8"/>
        <w:rPr>
          <w:rFonts w:ascii="Times New Roman" w:hAnsi="Times New Roman"/>
          <w:sz w:val="16"/>
          <w:szCs w:val="16"/>
        </w:rPr>
      </w:pP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Приложение</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к постановлению Главы</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Сельского поселения</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«Пустозерский сельсовет» ЗР НАО</w:t>
      </w:r>
    </w:p>
    <w:p w:rsidR="00520C9A" w:rsidRPr="00293AAC" w:rsidRDefault="00520C9A" w:rsidP="00293AAC">
      <w:pPr>
        <w:pStyle w:val="a8"/>
        <w:ind w:firstLine="567"/>
        <w:jc w:val="right"/>
        <w:rPr>
          <w:rFonts w:ascii="Times New Roman" w:hAnsi="Times New Roman"/>
          <w:sz w:val="16"/>
          <w:szCs w:val="16"/>
        </w:rPr>
      </w:pPr>
      <w:r w:rsidRPr="00293AAC">
        <w:rPr>
          <w:rFonts w:ascii="Times New Roman" w:hAnsi="Times New Roman"/>
          <w:sz w:val="16"/>
          <w:szCs w:val="16"/>
        </w:rPr>
        <w:t>от   09.12.2022 N 7</w:t>
      </w:r>
    </w:p>
    <w:p w:rsidR="00520C9A" w:rsidRPr="00293AAC" w:rsidRDefault="00520C9A" w:rsidP="00293AAC">
      <w:pPr>
        <w:pStyle w:val="a8"/>
        <w:ind w:firstLine="567"/>
        <w:jc w:val="both"/>
        <w:rPr>
          <w:rFonts w:ascii="Times New Roman" w:hAnsi="Times New Roman"/>
          <w:sz w:val="16"/>
          <w:szCs w:val="16"/>
        </w:rPr>
      </w:pPr>
    </w:p>
    <w:p w:rsidR="00520C9A" w:rsidRPr="00293AAC" w:rsidRDefault="00520C9A" w:rsidP="00293AAC">
      <w:pPr>
        <w:pStyle w:val="a8"/>
        <w:ind w:firstLine="567"/>
        <w:jc w:val="center"/>
        <w:rPr>
          <w:rFonts w:ascii="Times New Roman" w:hAnsi="Times New Roman"/>
          <w:b/>
          <w:color w:val="000000"/>
          <w:sz w:val="16"/>
          <w:szCs w:val="16"/>
        </w:rPr>
      </w:pPr>
      <w:hyperlink w:anchor="P35" w:history="1">
        <w:r w:rsidRPr="00293AAC">
          <w:rPr>
            <w:rFonts w:ascii="Times New Roman" w:hAnsi="Times New Roman"/>
            <w:b/>
            <w:color w:val="000000"/>
            <w:sz w:val="16"/>
            <w:szCs w:val="16"/>
          </w:rPr>
          <w:t>Перечень</w:t>
        </w:r>
      </w:hyperlink>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информации о деятельности Главы Сельского поселения</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 xml:space="preserve"> «Пустозерский сельсовет» Заполярного района Ненецкого автономного округа, </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размещаемой в информационно-телекоммуникационной сети  Интернет</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 xml:space="preserve"> на официальном сайте Сельского поселения «Пустозерский сельсовет» </w:t>
      </w:r>
    </w:p>
    <w:p w:rsidR="00520C9A" w:rsidRPr="00293AAC" w:rsidRDefault="00520C9A" w:rsidP="00293AAC">
      <w:pPr>
        <w:pStyle w:val="a8"/>
        <w:ind w:firstLine="567"/>
        <w:jc w:val="center"/>
        <w:rPr>
          <w:rFonts w:ascii="Times New Roman" w:hAnsi="Times New Roman"/>
          <w:b/>
          <w:color w:val="000000"/>
          <w:sz w:val="16"/>
          <w:szCs w:val="16"/>
        </w:rPr>
      </w:pPr>
      <w:r w:rsidRPr="00293AAC">
        <w:rPr>
          <w:rFonts w:ascii="Times New Roman" w:hAnsi="Times New Roman"/>
          <w:b/>
          <w:color w:val="000000"/>
          <w:sz w:val="16"/>
          <w:szCs w:val="16"/>
        </w:rPr>
        <w:t>Заполярного района Ненецкого автономного округа</w:t>
      </w:r>
    </w:p>
    <w:p w:rsidR="00520C9A" w:rsidRPr="00293AAC" w:rsidRDefault="00520C9A" w:rsidP="00293AAC">
      <w:pPr>
        <w:pStyle w:val="a8"/>
        <w:jc w:val="both"/>
        <w:rPr>
          <w:rFonts w:ascii="Times New Roman" w:hAnsi="Times New Roman"/>
          <w:color w:val="000000"/>
          <w:sz w:val="16"/>
          <w:szCs w:val="16"/>
        </w:rPr>
      </w:pP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1. Общая информация о </w:t>
      </w:r>
      <w:r w:rsidRPr="00293AAC">
        <w:rPr>
          <w:rFonts w:ascii="Times New Roman" w:hAnsi="Times New Roman"/>
          <w:sz w:val="16"/>
          <w:szCs w:val="16"/>
        </w:rPr>
        <w:t>Главе Сельского поселения «Пустозерский сельсовет» Заполярного района Ненецкого автономного округа (далее – Глава Сельского поселения)</w:t>
      </w:r>
      <w:r w:rsidRPr="00293AAC">
        <w:rPr>
          <w:rFonts w:ascii="Times New Roman" w:hAnsi="Times New Roman"/>
          <w:sz w:val="16"/>
          <w:szCs w:val="16"/>
          <w:lang w:eastAsia="ru-RU"/>
        </w:rPr>
        <w:t>, в том числе: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1) наименование </w:t>
      </w:r>
      <w:r w:rsidRPr="00293AAC">
        <w:rPr>
          <w:rFonts w:ascii="Times New Roman" w:hAnsi="Times New Roman"/>
          <w:sz w:val="16"/>
          <w:szCs w:val="16"/>
        </w:rPr>
        <w:t>Главы Сельского поселения</w:t>
      </w:r>
      <w:r w:rsidRPr="00293AAC">
        <w:rPr>
          <w:rFonts w:ascii="Times New Roman" w:hAnsi="Times New Roman"/>
          <w:sz w:val="16"/>
          <w:szCs w:val="16"/>
          <w:lang w:eastAsia="ru-RU"/>
        </w:rPr>
        <w:t xml:space="preserve">, почтовый адрес, адрес электронной почты, номера телефонов справочных служб </w:t>
      </w:r>
      <w:r w:rsidRPr="00293AAC">
        <w:rPr>
          <w:rFonts w:ascii="Times New Roman" w:hAnsi="Times New Roman"/>
          <w:sz w:val="16"/>
          <w:szCs w:val="16"/>
        </w:rPr>
        <w:t>Главы Сельского поселения</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2) сведения о полномочиях </w:t>
      </w:r>
      <w:r w:rsidRPr="00293AAC">
        <w:rPr>
          <w:rFonts w:ascii="Times New Roman" w:hAnsi="Times New Roman"/>
          <w:sz w:val="16"/>
          <w:szCs w:val="16"/>
        </w:rPr>
        <w:t>Главы Сельского поселения</w:t>
      </w:r>
      <w:r w:rsidRPr="00293AAC">
        <w:rPr>
          <w:rFonts w:ascii="Times New Roman" w:hAnsi="Times New Roman"/>
          <w:sz w:val="16"/>
          <w:szCs w:val="16"/>
          <w:lang w:eastAsia="ru-RU"/>
        </w:rPr>
        <w:t>, перечень законов и иных нормативных правовых актов, определяющих эти полномочия, задачи и функции;</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3) сведения о </w:t>
      </w:r>
      <w:r w:rsidRPr="00293AAC">
        <w:rPr>
          <w:rFonts w:ascii="Times New Roman" w:hAnsi="Times New Roman"/>
          <w:sz w:val="16"/>
          <w:szCs w:val="16"/>
        </w:rPr>
        <w:t>Главе Сельского поселения</w:t>
      </w:r>
      <w:r w:rsidRPr="00293AAC">
        <w:rPr>
          <w:rFonts w:ascii="Times New Roman" w:hAnsi="Times New Roman"/>
          <w:sz w:val="16"/>
          <w:szCs w:val="16"/>
          <w:lang w:eastAsia="ru-RU"/>
        </w:rPr>
        <w:t xml:space="preserve"> (фамилия, имя, отчество, а также при его согласии иные сведения о нем);</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4) перечни информационных систем, банков данных, реестров, регистров, находящихся в ведении </w:t>
      </w:r>
      <w:r w:rsidRPr="00293AAC">
        <w:rPr>
          <w:rFonts w:ascii="Times New Roman" w:hAnsi="Times New Roman"/>
          <w:sz w:val="16"/>
          <w:szCs w:val="16"/>
        </w:rPr>
        <w:t>Главы Сельского поселения</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5) информация об официальных страницах </w:t>
      </w:r>
      <w:r w:rsidRPr="00293AAC">
        <w:rPr>
          <w:rFonts w:ascii="Times New Roman" w:hAnsi="Times New Roman"/>
          <w:sz w:val="16"/>
          <w:szCs w:val="16"/>
        </w:rPr>
        <w:t>Главы Сельского поселения</w:t>
      </w:r>
      <w:r w:rsidRPr="00293AAC">
        <w:rPr>
          <w:rFonts w:ascii="Times New Roman" w:hAnsi="Times New Roman"/>
          <w:sz w:val="16"/>
          <w:szCs w:val="16"/>
          <w:lang w:eastAsia="ru-RU"/>
        </w:rPr>
        <w:t xml:space="preserve"> с указателями данных страниц в сети "Интернет", об официальных страницах </w:t>
      </w:r>
      <w:r w:rsidRPr="00293AAC">
        <w:rPr>
          <w:rFonts w:ascii="Times New Roman" w:hAnsi="Times New Roman"/>
          <w:sz w:val="16"/>
          <w:szCs w:val="16"/>
        </w:rPr>
        <w:t>Главы Сельского поселения</w:t>
      </w:r>
      <w:r w:rsidRPr="00293AAC">
        <w:rPr>
          <w:rFonts w:ascii="Times New Roman" w:hAnsi="Times New Roman"/>
          <w:sz w:val="16"/>
          <w:szCs w:val="16"/>
          <w:lang w:eastAsia="ru-RU"/>
        </w:rPr>
        <w:t xml:space="preserve"> (при наличии) с указателями данных страниц в сети "Интернет";</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6) информация о проводимых </w:t>
      </w:r>
      <w:r w:rsidRPr="00293AAC">
        <w:rPr>
          <w:rFonts w:ascii="Times New Roman" w:hAnsi="Times New Roman"/>
          <w:sz w:val="16"/>
          <w:szCs w:val="16"/>
        </w:rPr>
        <w:t>Главой Сельского поселения</w:t>
      </w:r>
      <w:r w:rsidRPr="00293AAC">
        <w:rPr>
          <w:rFonts w:ascii="Times New Roman" w:hAnsi="Times New Roman"/>
          <w:sz w:val="16"/>
          <w:szCs w:val="16"/>
          <w:lang w:eastAsia="ru-RU"/>
        </w:rPr>
        <w:t xml:space="preserve"> опросах и иных мероприятиях, связанных с выявлением мнения граждан (физических лиц), материалы по вопросам, которые выносятся </w:t>
      </w:r>
      <w:r w:rsidRPr="00293AAC">
        <w:rPr>
          <w:rFonts w:ascii="Times New Roman" w:hAnsi="Times New Roman"/>
          <w:sz w:val="16"/>
          <w:szCs w:val="16"/>
        </w:rPr>
        <w:t>Главой Сельского поселения</w:t>
      </w:r>
      <w:r w:rsidRPr="00293AAC">
        <w:rPr>
          <w:rFonts w:ascii="Times New Roman" w:hAnsi="Times New Roman"/>
          <w:sz w:val="16"/>
          <w:szCs w:val="16"/>
          <w:lang w:eastAsia="ru-RU"/>
        </w:rPr>
        <w:t xml:space="preserve">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7) информация о проводимых </w:t>
      </w:r>
      <w:r w:rsidRPr="00293AAC">
        <w:rPr>
          <w:rFonts w:ascii="Times New Roman" w:hAnsi="Times New Roman"/>
          <w:sz w:val="16"/>
          <w:szCs w:val="16"/>
        </w:rPr>
        <w:t>Главой Сельского поселения</w:t>
      </w:r>
      <w:r w:rsidRPr="00293AAC">
        <w:rPr>
          <w:rFonts w:ascii="Times New Roman" w:hAnsi="Times New Roman"/>
          <w:sz w:val="16"/>
          <w:szCs w:val="16"/>
          <w:lang w:eastAsia="ru-RU"/>
        </w:rPr>
        <w:t xml:space="preserve"> публичных слушаниях и общественных обсуждениях с использованием Единого портала.</w:t>
      </w:r>
    </w:p>
    <w:p w:rsidR="00520C9A" w:rsidRPr="00293AAC" w:rsidRDefault="00520C9A" w:rsidP="00293AAC">
      <w:pPr>
        <w:pStyle w:val="a8"/>
        <w:ind w:firstLine="567"/>
        <w:jc w:val="both"/>
        <w:rPr>
          <w:rFonts w:ascii="Times New Roman" w:hAnsi="Times New Roman"/>
          <w:sz w:val="16"/>
          <w:szCs w:val="16"/>
          <w:lang w:eastAsia="ru-RU"/>
        </w:rPr>
      </w:pP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2. Информация о нормотворческой деятельности </w:t>
      </w:r>
      <w:r w:rsidRPr="00293AAC">
        <w:rPr>
          <w:rFonts w:ascii="Times New Roman" w:hAnsi="Times New Roman"/>
          <w:sz w:val="16"/>
          <w:szCs w:val="16"/>
        </w:rPr>
        <w:t>Главы Сельского поселения</w:t>
      </w:r>
      <w:r w:rsidRPr="00293AAC">
        <w:rPr>
          <w:rFonts w:ascii="Times New Roman" w:hAnsi="Times New Roman"/>
          <w:sz w:val="16"/>
          <w:szCs w:val="16"/>
          <w:lang w:eastAsia="ru-RU"/>
        </w:rPr>
        <w:t>, в том числе:</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1) нормативные правовые акты, изданные </w:t>
      </w:r>
      <w:r w:rsidRPr="00293AAC">
        <w:rPr>
          <w:rFonts w:ascii="Times New Roman" w:hAnsi="Times New Roman"/>
          <w:sz w:val="16"/>
          <w:szCs w:val="16"/>
        </w:rPr>
        <w:t>Главой Сельского поселения</w:t>
      </w:r>
      <w:r w:rsidRPr="00293AAC">
        <w:rPr>
          <w:rFonts w:ascii="Times New Roman" w:hAnsi="Times New Roman"/>
          <w:sz w:val="16"/>
          <w:szCs w:val="16"/>
          <w:lang w:eastAsia="ru-RU"/>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2) тексты проектов муниципальных правовых актов, внесенных в Совет депутатов </w:t>
      </w:r>
      <w:r w:rsidRPr="00293AAC">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293AAC">
        <w:rPr>
          <w:rFonts w:ascii="Times New Roman" w:hAnsi="Times New Roman"/>
          <w:sz w:val="16"/>
          <w:szCs w:val="16"/>
          <w:lang w:eastAsia="ru-RU"/>
        </w:rPr>
        <w:t>;</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3) установленные формы обращений, заявлений и иных документов, принимаемых </w:t>
      </w:r>
      <w:r w:rsidRPr="00293AAC">
        <w:rPr>
          <w:rFonts w:ascii="Times New Roman" w:hAnsi="Times New Roman"/>
          <w:sz w:val="16"/>
          <w:szCs w:val="16"/>
        </w:rPr>
        <w:t>Главой Сельского поселения</w:t>
      </w:r>
      <w:r w:rsidRPr="00293AAC">
        <w:rPr>
          <w:rFonts w:ascii="Times New Roman" w:hAnsi="Times New Roman"/>
          <w:sz w:val="16"/>
          <w:szCs w:val="16"/>
          <w:lang w:eastAsia="ru-RU"/>
        </w:rPr>
        <w:t xml:space="preserve"> к рассмотрению в соответствии с законами и иными нормативными правовыми актами, муниципальными правовыми актами;</w:t>
      </w:r>
    </w:p>
    <w:p w:rsidR="00520C9A" w:rsidRPr="00293AAC" w:rsidRDefault="00520C9A" w:rsidP="00293AAC">
      <w:pPr>
        <w:pStyle w:val="a8"/>
        <w:ind w:firstLine="567"/>
        <w:jc w:val="both"/>
        <w:rPr>
          <w:rFonts w:ascii="Times New Roman" w:hAnsi="Times New Roman"/>
          <w:sz w:val="16"/>
          <w:szCs w:val="16"/>
          <w:lang w:eastAsia="ru-RU"/>
        </w:rPr>
      </w:pPr>
      <w:r w:rsidRPr="00293AAC">
        <w:rPr>
          <w:rFonts w:ascii="Times New Roman" w:hAnsi="Times New Roman"/>
          <w:sz w:val="16"/>
          <w:szCs w:val="16"/>
          <w:lang w:eastAsia="ru-RU"/>
        </w:rPr>
        <w:t xml:space="preserve">4) порядок обжалования нормативных правовых актов и иных решений, принятых </w:t>
      </w:r>
      <w:r w:rsidRPr="00293AAC">
        <w:rPr>
          <w:rFonts w:ascii="Times New Roman" w:hAnsi="Times New Roman"/>
          <w:sz w:val="16"/>
          <w:szCs w:val="16"/>
        </w:rPr>
        <w:t>Главой Сельского поселения.</w:t>
      </w:r>
    </w:p>
    <w:p w:rsidR="00520C9A" w:rsidRPr="00293AAC" w:rsidRDefault="00520C9A" w:rsidP="00293AAC">
      <w:pPr>
        <w:autoSpaceDE w:val="0"/>
        <w:autoSpaceDN w:val="0"/>
        <w:adjustRightInd w:val="0"/>
        <w:spacing w:after="0" w:line="240" w:lineRule="auto"/>
        <w:ind w:firstLine="540"/>
        <w:jc w:val="both"/>
        <w:rPr>
          <w:rFonts w:ascii="Times New Roman" w:hAnsi="Times New Roman"/>
          <w:sz w:val="16"/>
          <w:szCs w:val="16"/>
        </w:rPr>
      </w:pPr>
    </w:p>
    <w:p w:rsidR="00520C9A" w:rsidRPr="00293AAC" w:rsidRDefault="00520C9A" w:rsidP="00293AAC">
      <w:pPr>
        <w:autoSpaceDE w:val="0"/>
        <w:autoSpaceDN w:val="0"/>
        <w:adjustRightInd w:val="0"/>
        <w:spacing w:after="0" w:line="240" w:lineRule="auto"/>
        <w:ind w:firstLine="540"/>
        <w:jc w:val="both"/>
        <w:rPr>
          <w:rFonts w:ascii="Times New Roman" w:hAnsi="Times New Roman"/>
          <w:sz w:val="16"/>
          <w:szCs w:val="16"/>
        </w:rPr>
      </w:pPr>
      <w:r w:rsidRPr="00293AAC">
        <w:rPr>
          <w:rFonts w:ascii="Times New Roman" w:hAnsi="Times New Roman"/>
          <w:sz w:val="16"/>
          <w:szCs w:val="16"/>
        </w:rPr>
        <w:t>3. Информация об участии Главы Сельского поселения в мероприятиях, проводимых Главой Сельского поселения, в том числе сведения об официальных визитах и о рабочих поездках.</w:t>
      </w:r>
    </w:p>
    <w:p w:rsidR="00520C9A" w:rsidRPr="00293AAC" w:rsidRDefault="00520C9A" w:rsidP="00293AAC">
      <w:pPr>
        <w:autoSpaceDE w:val="0"/>
        <w:autoSpaceDN w:val="0"/>
        <w:adjustRightInd w:val="0"/>
        <w:spacing w:after="0" w:line="240" w:lineRule="auto"/>
        <w:ind w:firstLine="540"/>
        <w:jc w:val="both"/>
        <w:rPr>
          <w:rFonts w:ascii="Times New Roman" w:hAnsi="Times New Roman"/>
          <w:sz w:val="16"/>
          <w:szCs w:val="16"/>
        </w:rPr>
      </w:pPr>
      <w:r w:rsidRPr="00293AAC">
        <w:rPr>
          <w:rFonts w:ascii="Times New Roman" w:hAnsi="Times New Roman"/>
          <w:sz w:val="16"/>
          <w:szCs w:val="16"/>
        </w:rPr>
        <w:lastRenderedPageBreak/>
        <w:t>4. Тексты и (или) видеозаписи официальных выступлений и заявлений Главы Сельского поселения.</w:t>
      </w:r>
    </w:p>
    <w:p w:rsidR="00520C9A" w:rsidRPr="00293AAC" w:rsidRDefault="00520C9A" w:rsidP="00293AAC">
      <w:pPr>
        <w:pStyle w:val="a8"/>
        <w:ind w:firstLine="567"/>
        <w:jc w:val="both"/>
        <w:rPr>
          <w:rFonts w:ascii="Times New Roman" w:hAnsi="Times New Roman"/>
          <w:color w:val="000000"/>
          <w:sz w:val="16"/>
          <w:szCs w:val="16"/>
          <w:lang w:eastAsia="ru-RU"/>
        </w:rPr>
      </w:pPr>
    </w:p>
    <w:p w:rsidR="00520C9A" w:rsidRPr="00293AAC" w:rsidRDefault="00520C9A" w:rsidP="00293AAC">
      <w:pPr>
        <w:pStyle w:val="a8"/>
        <w:ind w:firstLine="567"/>
        <w:jc w:val="both"/>
        <w:rPr>
          <w:rFonts w:ascii="Times New Roman" w:hAnsi="Times New Roman"/>
          <w:color w:val="000000"/>
          <w:sz w:val="16"/>
          <w:szCs w:val="16"/>
          <w:lang w:eastAsia="ru-RU"/>
        </w:rPr>
      </w:pPr>
      <w:r w:rsidRPr="00293AAC">
        <w:rPr>
          <w:rFonts w:ascii="Times New Roman" w:hAnsi="Times New Roman"/>
          <w:color w:val="000000"/>
          <w:sz w:val="16"/>
          <w:szCs w:val="16"/>
          <w:lang w:eastAsia="ru-RU"/>
        </w:rPr>
        <w:t xml:space="preserve">5. Информация о работе </w:t>
      </w:r>
      <w:r w:rsidRPr="00293AAC">
        <w:rPr>
          <w:rFonts w:ascii="Times New Roman" w:hAnsi="Times New Roman"/>
          <w:color w:val="000000"/>
          <w:sz w:val="16"/>
          <w:szCs w:val="16"/>
        </w:rPr>
        <w:t>Главы Сельского поселения</w:t>
      </w:r>
      <w:r w:rsidRPr="00293AAC">
        <w:rPr>
          <w:rFonts w:ascii="Times New Roman" w:hAnsi="Times New Roman"/>
          <w:color w:val="000000"/>
          <w:sz w:val="16"/>
          <w:szCs w:val="16"/>
          <w:lang w:eastAsia="ru-RU"/>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20C9A" w:rsidRPr="00293AAC" w:rsidRDefault="00520C9A" w:rsidP="00293AAC">
      <w:pPr>
        <w:pStyle w:val="a8"/>
        <w:ind w:firstLine="567"/>
        <w:jc w:val="both"/>
        <w:rPr>
          <w:rFonts w:ascii="Times New Roman" w:hAnsi="Times New Roman"/>
          <w:color w:val="000000"/>
          <w:sz w:val="16"/>
          <w:szCs w:val="16"/>
          <w:lang w:eastAsia="ru-RU"/>
        </w:rPr>
      </w:pPr>
      <w:bookmarkStart w:id="2" w:name="Par41"/>
      <w:bookmarkEnd w:id="2"/>
      <w:r w:rsidRPr="00293AAC">
        <w:rPr>
          <w:rFonts w:ascii="Times New Roman" w:hAnsi="Times New Roman"/>
          <w:color w:val="000000"/>
          <w:sz w:val="16"/>
          <w:szCs w:val="16"/>
          <w:lang w:eastAsia="ru-RU"/>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20C9A" w:rsidRPr="00293AAC" w:rsidRDefault="00520C9A" w:rsidP="00293AAC">
      <w:pPr>
        <w:pStyle w:val="a8"/>
        <w:ind w:firstLine="567"/>
        <w:jc w:val="both"/>
        <w:rPr>
          <w:rFonts w:ascii="Times New Roman" w:hAnsi="Times New Roman"/>
          <w:color w:val="000000"/>
          <w:sz w:val="16"/>
          <w:szCs w:val="16"/>
          <w:lang w:eastAsia="ru-RU"/>
        </w:rPr>
      </w:pPr>
      <w:r w:rsidRPr="00293AAC">
        <w:rPr>
          <w:rFonts w:ascii="Times New Roman" w:hAnsi="Times New Roman"/>
          <w:color w:val="000000"/>
          <w:sz w:val="16"/>
          <w:szCs w:val="16"/>
          <w:lang w:eastAsia="ru-RU"/>
        </w:rPr>
        <w:t xml:space="preserve">2) фамилию, имя и отчество должностного лица, к полномочиям которых отнесена организация приема лиц, указанных в </w:t>
      </w:r>
      <w:hyperlink w:anchor="Par41" w:history="1">
        <w:r w:rsidRPr="00293AAC">
          <w:rPr>
            <w:rFonts w:ascii="Times New Roman" w:hAnsi="Times New Roman"/>
            <w:color w:val="000000"/>
            <w:sz w:val="16"/>
            <w:szCs w:val="16"/>
            <w:lang w:eastAsia="ru-RU"/>
          </w:rPr>
          <w:t>подпункте "1"</w:t>
        </w:r>
      </w:hyperlink>
      <w:r w:rsidRPr="00293AAC">
        <w:rPr>
          <w:rFonts w:ascii="Times New Roman" w:hAnsi="Times New Roman"/>
          <w:color w:val="000000"/>
          <w:sz w:val="16"/>
          <w:szCs w:val="16"/>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20C9A" w:rsidRPr="00293AAC" w:rsidRDefault="00520C9A" w:rsidP="00293AAC">
      <w:pPr>
        <w:pStyle w:val="a8"/>
        <w:ind w:firstLine="567"/>
        <w:jc w:val="both"/>
        <w:rPr>
          <w:rFonts w:ascii="Times New Roman" w:hAnsi="Times New Roman"/>
          <w:color w:val="000000"/>
          <w:sz w:val="16"/>
          <w:szCs w:val="16"/>
          <w:lang w:eastAsia="ru-RU"/>
        </w:rPr>
      </w:pPr>
      <w:r w:rsidRPr="00293AAC">
        <w:rPr>
          <w:rFonts w:ascii="Times New Roman" w:hAnsi="Times New Roman"/>
          <w:color w:val="000000"/>
          <w:sz w:val="16"/>
          <w:szCs w:val="16"/>
          <w:lang w:eastAsia="ru-RU"/>
        </w:rPr>
        <w:t xml:space="preserve">3) обзоры обращений лиц, указанных в </w:t>
      </w:r>
      <w:hyperlink w:anchor="Par41" w:history="1">
        <w:r w:rsidRPr="00293AAC">
          <w:rPr>
            <w:rFonts w:ascii="Times New Roman" w:hAnsi="Times New Roman"/>
            <w:color w:val="000000"/>
            <w:sz w:val="16"/>
            <w:szCs w:val="16"/>
            <w:lang w:eastAsia="ru-RU"/>
          </w:rPr>
          <w:t>подпункте "1"</w:t>
        </w:r>
      </w:hyperlink>
      <w:r w:rsidRPr="00293AAC">
        <w:rPr>
          <w:rFonts w:ascii="Times New Roman" w:hAnsi="Times New Roman"/>
          <w:color w:val="000000"/>
          <w:sz w:val="16"/>
          <w:szCs w:val="16"/>
          <w:lang w:eastAsia="ru-RU"/>
        </w:rPr>
        <w:t xml:space="preserve"> настоящего пункта, а также обобщенную информацию о результатах рассмотрения этих обращений и принятых мерах.</w:t>
      </w:r>
    </w:p>
    <w:p w:rsidR="00520C9A" w:rsidRDefault="00520C9A" w:rsidP="00520C9A">
      <w:pPr>
        <w:autoSpaceDE w:val="0"/>
        <w:autoSpaceDN w:val="0"/>
        <w:adjustRightInd w:val="0"/>
        <w:spacing w:after="0"/>
        <w:jc w:val="center"/>
        <w:rPr>
          <w:rFonts w:ascii="Times New Roman" w:hAnsi="Times New Roman" w:cs="Times New Roman"/>
          <w:sz w:val="24"/>
          <w:szCs w:val="24"/>
        </w:rPr>
      </w:pPr>
    </w:p>
    <w:p w:rsidR="00520C9A" w:rsidRDefault="00520C9A" w:rsidP="00520C9A">
      <w:pPr>
        <w:autoSpaceDE w:val="0"/>
        <w:autoSpaceDN w:val="0"/>
        <w:adjustRightInd w:val="0"/>
        <w:spacing w:after="0"/>
        <w:jc w:val="center"/>
        <w:rPr>
          <w:rFonts w:ascii="Times New Roman" w:hAnsi="Times New Roman" w:cs="Times New Roman"/>
          <w:sz w:val="24"/>
          <w:szCs w:val="24"/>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tblGrid>
      <w:tr w:rsidR="00520C9A" w:rsidRPr="00522021" w:rsidTr="00520C9A">
        <w:trPr>
          <w:trHeight w:val="186"/>
        </w:trPr>
        <w:tc>
          <w:tcPr>
            <w:tcW w:w="2235" w:type="dxa"/>
            <w:tcBorders>
              <w:top w:val="single" w:sz="4" w:space="0" w:color="auto"/>
              <w:left w:val="single" w:sz="4" w:space="0" w:color="auto"/>
              <w:bottom w:val="single" w:sz="4" w:space="0" w:color="auto"/>
              <w:right w:val="single" w:sz="4" w:space="0" w:color="auto"/>
            </w:tcBorders>
            <w:hideMark/>
          </w:tcPr>
          <w:p w:rsidR="00520C9A" w:rsidRPr="00522021" w:rsidRDefault="00520C9A" w:rsidP="00A677FD">
            <w:pPr>
              <w:pStyle w:val="a8"/>
              <w:contextualSpacing/>
              <w:rPr>
                <w:rFonts w:asciiTheme="minorHAnsi" w:hAnsiTheme="minorHAnsi"/>
                <w:b/>
                <w:sz w:val="18"/>
                <w:szCs w:val="18"/>
              </w:rPr>
            </w:pPr>
            <w:r w:rsidRPr="00522021">
              <w:rPr>
                <w:rFonts w:asciiTheme="minorHAnsi" w:hAnsiTheme="minorHAnsi"/>
                <w:b/>
                <w:sz w:val="18"/>
                <w:szCs w:val="18"/>
              </w:rPr>
              <w:t xml:space="preserve">    </w:t>
            </w:r>
            <w:r>
              <w:rPr>
                <w:rFonts w:asciiTheme="minorHAnsi" w:hAnsiTheme="minorHAnsi"/>
                <w:b/>
                <w:sz w:val="18"/>
                <w:szCs w:val="18"/>
              </w:rPr>
              <w:t>И Н Ф О Р М А Ц И Я</w:t>
            </w:r>
          </w:p>
        </w:tc>
      </w:tr>
    </w:tbl>
    <w:p w:rsidR="00520C9A" w:rsidRPr="00FE1F24" w:rsidRDefault="00520C9A" w:rsidP="00520C9A">
      <w:pPr>
        <w:autoSpaceDE w:val="0"/>
        <w:autoSpaceDN w:val="0"/>
        <w:adjustRightInd w:val="0"/>
        <w:spacing w:after="0"/>
        <w:rPr>
          <w:rFonts w:ascii="Times New Roman" w:hAnsi="Times New Roman" w:cs="Times New Roman"/>
          <w:sz w:val="24"/>
          <w:szCs w:val="24"/>
        </w:rPr>
      </w:pPr>
    </w:p>
    <w:p w:rsidR="00520C9A" w:rsidRPr="00520C9A" w:rsidRDefault="00520C9A" w:rsidP="00520C9A">
      <w:pPr>
        <w:spacing w:after="0" w:line="240" w:lineRule="auto"/>
        <w:rPr>
          <w:rFonts w:cs="Times New Roman"/>
          <w:b/>
          <w:sz w:val="18"/>
          <w:szCs w:val="18"/>
        </w:rPr>
      </w:pPr>
      <w:r>
        <w:rPr>
          <w:rFonts w:cs="Times New Roman"/>
          <w:b/>
          <w:sz w:val="18"/>
          <w:szCs w:val="18"/>
        </w:rPr>
        <w:t xml:space="preserve">                </w:t>
      </w:r>
      <w:r w:rsidRPr="00520C9A">
        <w:rPr>
          <w:rFonts w:cs="Times New Roman"/>
          <w:b/>
          <w:sz w:val="18"/>
          <w:szCs w:val="18"/>
        </w:rPr>
        <w:t>РЕЗУЛЬТАТЫ ПРОВЕДЕНИЯ ПУБЛИЧНЫХ СЛУШАНИЙ</w:t>
      </w:r>
    </w:p>
    <w:p w:rsidR="00520C9A" w:rsidRPr="00520C9A" w:rsidRDefault="00520C9A" w:rsidP="00520C9A">
      <w:pPr>
        <w:spacing w:after="0" w:line="240" w:lineRule="auto"/>
        <w:jc w:val="center"/>
        <w:rPr>
          <w:rFonts w:cs="Times New Roman"/>
          <w:b/>
          <w:sz w:val="18"/>
          <w:szCs w:val="18"/>
        </w:rPr>
      </w:pPr>
      <w:r w:rsidRPr="00520C9A">
        <w:rPr>
          <w:rFonts w:cs="Times New Roman"/>
          <w:b/>
          <w:sz w:val="18"/>
          <w:szCs w:val="18"/>
        </w:rPr>
        <w:t>ПО ПРОЕКТУ РЕШЕНИЯ «О  МЕСТНОМ БЮДЖЕТЕ  НА 2023 ГОД»</w:t>
      </w:r>
    </w:p>
    <w:p w:rsidR="00520C9A" w:rsidRPr="00520C9A" w:rsidRDefault="00520C9A" w:rsidP="00520C9A">
      <w:pPr>
        <w:spacing w:after="0" w:line="240" w:lineRule="auto"/>
        <w:jc w:val="both"/>
        <w:rPr>
          <w:rFonts w:cs="Times New Roman"/>
          <w:sz w:val="18"/>
          <w:szCs w:val="18"/>
        </w:rPr>
      </w:pPr>
      <w:r w:rsidRPr="00520C9A">
        <w:rPr>
          <w:rFonts w:cs="Times New Roman"/>
          <w:sz w:val="18"/>
          <w:szCs w:val="18"/>
        </w:rPr>
        <w:t xml:space="preserve">         В соответствии с Порядком </w:t>
      </w:r>
      <w:r w:rsidRPr="00520C9A">
        <w:rPr>
          <w:rFonts w:cs="Times New Roman"/>
          <w:bCs/>
          <w:sz w:val="18"/>
          <w:szCs w:val="18"/>
        </w:rPr>
        <w:t xml:space="preserve">организации и проведения публичных слушаний </w:t>
      </w:r>
      <w:r w:rsidRPr="00520C9A">
        <w:rPr>
          <w:rFonts w:cs="Times New Roman"/>
          <w:sz w:val="18"/>
          <w:szCs w:val="18"/>
        </w:rPr>
        <w:t>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04.03.2015 №15, Совет депутатов  Сельского поселения «Пустозерский сельсовет» Заполярного района Ненецкого автономного округа сообщает, что публичные слушания по обсуждению проекта Решения  «О  местном  бюджете на 2023 год» состоялись 08 декабря  2022 года в здании Администрации  Сельского поселения «Пустозерский сельсовет» ЗР  НАО,  начало слушаний 16</w:t>
      </w:r>
      <w:r w:rsidRPr="00520C9A">
        <w:rPr>
          <w:rFonts w:cs="Times New Roman"/>
          <w:b/>
          <w:sz w:val="18"/>
          <w:szCs w:val="18"/>
        </w:rPr>
        <w:t xml:space="preserve"> </w:t>
      </w:r>
      <w:r w:rsidRPr="00520C9A">
        <w:rPr>
          <w:rFonts w:cs="Times New Roman"/>
          <w:sz w:val="18"/>
          <w:szCs w:val="18"/>
        </w:rPr>
        <w:t xml:space="preserve">час.00 мин., окончание 16 час. 45  мин.  </w:t>
      </w:r>
    </w:p>
    <w:p w:rsidR="00520C9A" w:rsidRPr="00520C9A" w:rsidRDefault="00520C9A" w:rsidP="00520C9A">
      <w:pPr>
        <w:autoSpaceDE w:val="0"/>
        <w:autoSpaceDN w:val="0"/>
        <w:adjustRightInd w:val="0"/>
        <w:spacing w:after="0" w:line="240" w:lineRule="auto"/>
        <w:jc w:val="both"/>
        <w:rPr>
          <w:rFonts w:cs="Times New Roman"/>
          <w:sz w:val="18"/>
          <w:szCs w:val="18"/>
        </w:rPr>
      </w:pPr>
      <w:r w:rsidRPr="00520C9A">
        <w:rPr>
          <w:rFonts w:cs="Times New Roman"/>
          <w:sz w:val="18"/>
          <w:szCs w:val="18"/>
        </w:rPr>
        <w:t xml:space="preserve"> </w:t>
      </w:r>
      <w:r w:rsidRPr="00520C9A">
        <w:rPr>
          <w:rFonts w:cs="Times New Roman"/>
          <w:sz w:val="18"/>
          <w:szCs w:val="18"/>
        </w:rPr>
        <w:tab/>
        <w:t>Публичные   слушания   назначены  постановлением главы Сельского поселения «Пустозерский сельсовет» Заполярного района Ненецкого автономного округа «Об опубликовании проекта решения «О  бюджете  Сельского поселения «Пустозерский сельсовет» Ненецкого автономного округа  на 2023 год»  и  проведении  публичных  слушаний» от 14.11.2022 №6-пг.</w:t>
      </w:r>
    </w:p>
    <w:p w:rsidR="00520C9A" w:rsidRPr="00520C9A" w:rsidRDefault="00520C9A" w:rsidP="00520C9A">
      <w:pPr>
        <w:autoSpaceDE w:val="0"/>
        <w:autoSpaceDN w:val="0"/>
        <w:adjustRightInd w:val="0"/>
        <w:spacing w:after="0" w:line="240" w:lineRule="auto"/>
        <w:jc w:val="both"/>
        <w:rPr>
          <w:rFonts w:cs="Times New Roman"/>
          <w:sz w:val="18"/>
          <w:szCs w:val="18"/>
        </w:rPr>
      </w:pPr>
      <w:r w:rsidRPr="00520C9A">
        <w:rPr>
          <w:rFonts w:cs="Times New Roman"/>
          <w:sz w:val="18"/>
          <w:szCs w:val="18"/>
        </w:rPr>
        <w:t xml:space="preserve">     Проект решения Совета депутатов Сельского поселения  «Пустозерский сельсовет» Заполярного района Ненецкого автономного округа «О местном бюджете на 2023 год» был  опубликован  в информационном  бюллетене  Сельского поселения «Пустозерский сельсовет» Заполярного района Ненецкого автономного округа №27 от 15.11.2022  и</w:t>
      </w:r>
      <w:r w:rsidRPr="00520C9A">
        <w:rPr>
          <w:rFonts w:cs="Times New Roman"/>
          <w:color w:val="FF0000"/>
          <w:sz w:val="18"/>
          <w:szCs w:val="18"/>
        </w:rPr>
        <w:t xml:space="preserve"> </w:t>
      </w:r>
      <w:r w:rsidRPr="00520C9A">
        <w:rPr>
          <w:rFonts w:cs="Times New Roman"/>
          <w:sz w:val="18"/>
          <w:szCs w:val="18"/>
        </w:rPr>
        <w:t xml:space="preserve">размещен на официальном сайте Сельского поселения «Пустозерский сельсовет» Заполярного района Ненецкого автономного округа в сети Интернет по адресу </w:t>
      </w:r>
      <w:hyperlink r:id="rId13" w:history="1">
        <w:r w:rsidRPr="00520C9A">
          <w:rPr>
            <w:rStyle w:val="aa"/>
            <w:rFonts w:cs="Times New Roman"/>
            <w:sz w:val="18"/>
            <w:szCs w:val="18"/>
          </w:rPr>
          <w:t>www.oksino-nao.ru</w:t>
        </w:r>
      </w:hyperlink>
      <w:r w:rsidRPr="00520C9A">
        <w:rPr>
          <w:rFonts w:cs="Times New Roman"/>
          <w:sz w:val="18"/>
          <w:szCs w:val="18"/>
        </w:rPr>
        <w:t xml:space="preserve"> 14.11.2022.</w:t>
      </w:r>
    </w:p>
    <w:p w:rsidR="00520C9A" w:rsidRPr="00520C9A" w:rsidRDefault="00520C9A" w:rsidP="00520C9A">
      <w:pPr>
        <w:autoSpaceDE w:val="0"/>
        <w:autoSpaceDN w:val="0"/>
        <w:adjustRightInd w:val="0"/>
        <w:spacing w:after="0" w:line="240" w:lineRule="auto"/>
        <w:jc w:val="both"/>
        <w:rPr>
          <w:rFonts w:cs="Times New Roman"/>
          <w:sz w:val="18"/>
          <w:szCs w:val="18"/>
        </w:rPr>
      </w:pPr>
      <w:r w:rsidRPr="00520C9A">
        <w:rPr>
          <w:rFonts w:cs="Times New Roman"/>
          <w:sz w:val="18"/>
          <w:szCs w:val="18"/>
        </w:rPr>
        <w:t xml:space="preserve">      В обсуждении  проекта решения муниципального правового акта приняло участие 7</w:t>
      </w:r>
      <w:r w:rsidRPr="00520C9A">
        <w:rPr>
          <w:rFonts w:cs="Times New Roman"/>
          <w:color w:val="FF0000"/>
          <w:sz w:val="18"/>
          <w:szCs w:val="18"/>
        </w:rPr>
        <w:t xml:space="preserve"> </w:t>
      </w:r>
      <w:r w:rsidRPr="00520C9A">
        <w:rPr>
          <w:rFonts w:cs="Times New Roman"/>
          <w:sz w:val="18"/>
          <w:szCs w:val="18"/>
        </w:rPr>
        <w:t>жителей Сельского поселения «Пустозерский сельсовет» Заполярного района Ненецкого автономного округа. Председателем была избрана Макарова С.М.,   секретарем была избрана  Баракова К.Е.</w:t>
      </w:r>
    </w:p>
    <w:p w:rsidR="00520C9A" w:rsidRPr="00520C9A" w:rsidRDefault="00520C9A" w:rsidP="00520C9A">
      <w:pPr>
        <w:spacing w:after="0" w:line="240" w:lineRule="auto"/>
        <w:jc w:val="both"/>
        <w:rPr>
          <w:rFonts w:cs="Times New Roman"/>
          <w:sz w:val="18"/>
          <w:szCs w:val="18"/>
        </w:rPr>
      </w:pPr>
      <w:r w:rsidRPr="00520C9A">
        <w:rPr>
          <w:rFonts w:cs="Times New Roman"/>
          <w:sz w:val="18"/>
          <w:szCs w:val="18"/>
        </w:rPr>
        <w:tab/>
        <w:t>В ходе обсуждения проекта решения Совета депутатов Сельского поселения «Пустозерский сельсовет» Заполярного района Ненецкого автономного округа «О местном  бюджете на 2023 год» предложений не поступило.</w:t>
      </w:r>
    </w:p>
    <w:p w:rsidR="00520C9A" w:rsidRPr="00520C9A" w:rsidRDefault="00520C9A" w:rsidP="00520C9A">
      <w:pPr>
        <w:autoSpaceDE w:val="0"/>
        <w:autoSpaceDN w:val="0"/>
        <w:adjustRightInd w:val="0"/>
        <w:spacing w:after="0" w:line="240" w:lineRule="auto"/>
        <w:jc w:val="both"/>
        <w:rPr>
          <w:rFonts w:cs="Times New Roman"/>
          <w:sz w:val="18"/>
          <w:szCs w:val="18"/>
        </w:rPr>
      </w:pPr>
      <w:r w:rsidRPr="00520C9A">
        <w:rPr>
          <w:rFonts w:cs="Times New Roman"/>
          <w:sz w:val="18"/>
          <w:szCs w:val="18"/>
        </w:rPr>
        <w:tab/>
        <w:t>Участники публичных слушаний проект решения Совета депутатов Сельского поселения «Пустозерский сельсовет» Заполярного района Ненецкого автономного округа «О местном  бюджете на 2023 год»  поддержали.</w:t>
      </w:r>
      <w:r w:rsidRPr="00520C9A">
        <w:rPr>
          <w:rFonts w:cs="Times New Roman"/>
          <w:sz w:val="18"/>
          <w:szCs w:val="18"/>
        </w:rPr>
        <w:tab/>
      </w:r>
    </w:p>
    <w:p w:rsidR="00520C9A" w:rsidRPr="00520C9A" w:rsidRDefault="00520C9A" w:rsidP="00520C9A">
      <w:pPr>
        <w:spacing w:after="0" w:line="240" w:lineRule="auto"/>
        <w:jc w:val="both"/>
        <w:rPr>
          <w:rFonts w:eastAsia="Times New Roman" w:cs="Times New Roman"/>
          <w:sz w:val="18"/>
          <w:szCs w:val="18"/>
        </w:rPr>
      </w:pPr>
      <w:r w:rsidRPr="00520C9A">
        <w:rPr>
          <w:rFonts w:eastAsia="Times New Roman" w:cs="Times New Roman"/>
          <w:sz w:val="18"/>
          <w:szCs w:val="18"/>
        </w:rPr>
        <w:t>На этом обсуждение закончилось. По окончании Председатель публичных слушаний Макарова С.М. поблагодарила  присутствующих, объявила слушания состоявшимися и закрытыми.</w:t>
      </w:r>
    </w:p>
    <w:p w:rsidR="00520C9A" w:rsidRPr="00520C9A" w:rsidRDefault="00520C9A" w:rsidP="00520C9A">
      <w:pPr>
        <w:autoSpaceDE w:val="0"/>
        <w:autoSpaceDN w:val="0"/>
        <w:adjustRightInd w:val="0"/>
        <w:spacing w:after="0" w:line="240" w:lineRule="auto"/>
        <w:jc w:val="both"/>
        <w:rPr>
          <w:rFonts w:cs="Times New Roman"/>
          <w:sz w:val="18"/>
          <w:szCs w:val="18"/>
        </w:rPr>
      </w:pPr>
    </w:p>
    <w:p w:rsidR="00520C9A" w:rsidRPr="00520C9A" w:rsidRDefault="00520C9A" w:rsidP="00520C9A">
      <w:pPr>
        <w:autoSpaceDE w:val="0"/>
        <w:autoSpaceDN w:val="0"/>
        <w:adjustRightInd w:val="0"/>
        <w:spacing w:after="0" w:line="240" w:lineRule="auto"/>
        <w:ind w:firstLine="540"/>
        <w:jc w:val="both"/>
        <w:rPr>
          <w:rFonts w:cs="Times New Roman"/>
          <w:sz w:val="18"/>
          <w:szCs w:val="18"/>
        </w:rPr>
      </w:pPr>
      <w:r w:rsidRPr="00520C9A">
        <w:rPr>
          <w:rFonts w:cs="Times New Roman"/>
          <w:sz w:val="18"/>
          <w:szCs w:val="18"/>
        </w:rPr>
        <w:t>Председатель                                                                              Макарова С.М.</w:t>
      </w:r>
    </w:p>
    <w:p w:rsidR="00520C9A" w:rsidRPr="00520C9A" w:rsidRDefault="00520C9A" w:rsidP="00520C9A">
      <w:pPr>
        <w:autoSpaceDE w:val="0"/>
        <w:autoSpaceDN w:val="0"/>
        <w:adjustRightInd w:val="0"/>
        <w:spacing w:after="0" w:line="240" w:lineRule="auto"/>
        <w:ind w:firstLine="540"/>
        <w:jc w:val="both"/>
        <w:rPr>
          <w:rFonts w:cs="Times New Roman"/>
          <w:sz w:val="18"/>
          <w:szCs w:val="18"/>
        </w:rPr>
      </w:pPr>
      <w:r w:rsidRPr="00520C9A">
        <w:rPr>
          <w:rFonts w:cs="Times New Roman"/>
          <w:sz w:val="18"/>
          <w:szCs w:val="18"/>
        </w:rPr>
        <w:t>Секретарь                                                                                    Баракова К.Е.</w:t>
      </w:r>
    </w:p>
    <w:p w:rsidR="00520C9A" w:rsidRPr="00520C9A" w:rsidRDefault="00520C9A" w:rsidP="00520C9A">
      <w:pPr>
        <w:autoSpaceDE w:val="0"/>
        <w:autoSpaceDN w:val="0"/>
        <w:adjustRightInd w:val="0"/>
        <w:spacing w:after="0" w:line="240" w:lineRule="auto"/>
        <w:outlineLvl w:val="0"/>
        <w:rPr>
          <w:sz w:val="18"/>
          <w:szCs w:val="18"/>
        </w:rPr>
      </w:pPr>
    </w:p>
    <w:p w:rsidR="00520C9A" w:rsidRPr="00520C9A" w:rsidRDefault="00520C9A" w:rsidP="00520C9A">
      <w:pPr>
        <w:spacing w:after="0" w:line="240" w:lineRule="auto"/>
        <w:rPr>
          <w:sz w:val="18"/>
          <w:szCs w:val="18"/>
        </w:rPr>
      </w:pPr>
      <w:r w:rsidRPr="00520C9A">
        <w:rPr>
          <w:sz w:val="18"/>
          <w:szCs w:val="18"/>
        </w:rPr>
        <w:t xml:space="preserve">  Список  присутствующих  на публичных  слушаниях  08.12.2022 года</w:t>
      </w:r>
    </w:p>
    <w:p w:rsidR="00520C9A" w:rsidRPr="00520C9A" w:rsidRDefault="00520C9A" w:rsidP="00520C9A">
      <w:pPr>
        <w:pStyle w:val="af6"/>
        <w:numPr>
          <w:ilvl w:val="0"/>
          <w:numId w:val="36"/>
        </w:numPr>
        <w:spacing w:after="0" w:line="240" w:lineRule="auto"/>
        <w:ind w:left="0"/>
        <w:rPr>
          <w:sz w:val="18"/>
          <w:szCs w:val="18"/>
        </w:rPr>
      </w:pPr>
      <w:r w:rsidRPr="00520C9A">
        <w:rPr>
          <w:sz w:val="18"/>
          <w:szCs w:val="18"/>
        </w:rPr>
        <w:t>Рочева Алла Александровна</w:t>
      </w:r>
    </w:p>
    <w:p w:rsidR="00520C9A" w:rsidRPr="00520C9A" w:rsidRDefault="00520C9A" w:rsidP="00520C9A">
      <w:pPr>
        <w:pStyle w:val="af6"/>
        <w:numPr>
          <w:ilvl w:val="0"/>
          <w:numId w:val="36"/>
        </w:numPr>
        <w:spacing w:after="0" w:line="240" w:lineRule="auto"/>
        <w:ind w:left="0"/>
        <w:rPr>
          <w:sz w:val="18"/>
          <w:szCs w:val="18"/>
        </w:rPr>
      </w:pPr>
      <w:r w:rsidRPr="00520C9A">
        <w:rPr>
          <w:sz w:val="18"/>
          <w:szCs w:val="18"/>
        </w:rPr>
        <w:t>Макарова Светлана Михайловна</w:t>
      </w:r>
    </w:p>
    <w:p w:rsidR="00520C9A" w:rsidRPr="00520C9A" w:rsidRDefault="00520C9A" w:rsidP="00520C9A">
      <w:pPr>
        <w:pStyle w:val="af6"/>
        <w:numPr>
          <w:ilvl w:val="0"/>
          <w:numId w:val="36"/>
        </w:numPr>
        <w:spacing w:after="0" w:line="240" w:lineRule="auto"/>
        <w:ind w:left="0"/>
        <w:rPr>
          <w:sz w:val="18"/>
          <w:szCs w:val="18"/>
        </w:rPr>
      </w:pPr>
      <w:r w:rsidRPr="00520C9A">
        <w:rPr>
          <w:sz w:val="18"/>
          <w:szCs w:val="18"/>
        </w:rPr>
        <w:t>Иваникова Людмила  Александровна</w:t>
      </w:r>
    </w:p>
    <w:p w:rsidR="00520C9A" w:rsidRPr="00520C9A" w:rsidRDefault="00520C9A" w:rsidP="00520C9A">
      <w:pPr>
        <w:pStyle w:val="af6"/>
        <w:numPr>
          <w:ilvl w:val="0"/>
          <w:numId w:val="36"/>
        </w:numPr>
        <w:spacing w:after="0" w:line="240" w:lineRule="auto"/>
        <w:ind w:left="0"/>
        <w:rPr>
          <w:sz w:val="18"/>
          <w:szCs w:val="18"/>
        </w:rPr>
      </w:pPr>
      <w:r w:rsidRPr="00520C9A">
        <w:rPr>
          <w:sz w:val="18"/>
          <w:szCs w:val="18"/>
        </w:rPr>
        <w:t>Баракова Ксения Евгеньевна</w:t>
      </w:r>
    </w:p>
    <w:p w:rsidR="00520C9A" w:rsidRPr="00520C9A" w:rsidRDefault="00520C9A" w:rsidP="00520C9A">
      <w:pPr>
        <w:pStyle w:val="af6"/>
        <w:numPr>
          <w:ilvl w:val="0"/>
          <w:numId w:val="36"/>
        </w:numPr>
        <w:spacing w:after="0" w:line="240" w:lineRule="auto"/>
        <w:ind w:left="0"/>
        <w:rPr>
          <w:sz w:val="18"/>
          <w:szCs w:val="18"/>
        </w:rPr>
      </w:pPr>
      <w:r w:rsidRPr="00520C9A">
        <w:rPr>
          <w:sz w:val="18"/>
          <w:szCs w:val="18"/>
        </w:rPr>
        <w:t>Глушкова Галина Николаевна</w:t>
      </w:r>
    </w:p>
    <w:p w:rsidR="00520C9A" w:rsidRPr="00520C9A" w:rsidRDefault="00520C9A" w:rsidP="00520C9A">
      <w:pPr>
        <w:pStyle w:val="af6"/>
        <w:numPr>
          <w:ilvl w:val="0"/>
          <w:numId w:val="36"/>
        </w:numPr>
        <w:spacing w:after="0" w:line="240" w:lineRule="auto"/>
        <w:ind w:left="0"/>
        <w:rPr>
          <w:sz w:val="18"/>
          <w:szCs w:val="18"/>
        </w:rPr>
      </w:pPr>
      <w:r w:rsidRPr="00520C9A">
        <w:rPr>
          <w:sz w:val="18"/>
          <w:szCs w:val="18"/>
        </w:rPr>
        <w:t>Хозяинова Оксана Юрьевна</w:t>
      </w:r>
    </w:p>
    <w:p w:rsidR="00520C9A" w:rsidRPr="00520C9A" w:rsidRDefault="00520C9A" w:rsidP="00520C9A">
      <w:pPr>
        <w:pStyle w:val="af6"/>
        <w:numPr>
          <w:ilvl w:val="0"/>
          <w:numId w:val="36"/>
        </w:numPr>
        <w:spacing w:after="0" w:line="240" w:lineRule="auto"/>
        <w:ind w:left="0"/>
        <w:rPr>
          <w:sz w:val="18"/>
          <w:szCs w:val="18"/>
        </w:rPr>
      </w:pPr>
      <w:r w:rsidRPr="00520C9A">
        <w:rPr>
          <w:sz w:val="18"/>
          <w:szCs w:val="18"/>
        </w:rPr>
        <w:t>Хозяинов  Александр Романович</w:t>
      </w:r>
    </w:p>
    <w:p w:rsidR="00520C9A" w:rsidRPr="00520C9A" w:rsidRDefault="00520C9A" w:rsidP="00520C9A">
      <w:pPr>
        <w:spacing w:after="0" w:line="240" w:lineRule="auto"/>
        <w:rPr>
          <w:sz w:val="18"/>
          <w:szCs w:val="18"/>
        </w:rPr>
      </w:pPr>
    </w:p>
    <w:p w:rsidR="00B049A7" w:rsidRPr="00525009" w:rsidRDefault="00B049A7" w:rsidP="00525009">
      <w:pPr>
        <w:pStyle w:val="a4"/>
        <w:jc w:val="both"/>
        <w:rPr>
          <w:bCs/>
          <w:sz w:val="16"/>
          <w:szCs w:val="16"/>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525009">
        <w:rPr>
          <w:rFonts w:ascii="Times New Roman" w:hAnsi="Times New Roman" w:cs="Times New Roman"/>
          <w:sz w:val="16"/>
          <w:szCs w:val="16"/>
        </w:rPr>
        <w:t>29</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730A9F">
        <w:rPr>
          <w:rFonts w:ascii="Times New Roman" w:hAnsi="Times New Roman" w:cs="Times New Roman"/>
          <w:sz w:val="16"/>
          <w:szCs w:val="16"/>
        </w:rPr>
        <w:t>ксино, р</w:t>
      </w:r>
      <w:r w:rsidR="005642AA">
        <w:rPr>
          <w:rFonts w:ascii="Times New Roman" w:hAnsi="Times New Roman" w:cs="Times New Roman"/>
          <w:sz w:val="16"/>
          <w:szCs w:val="16"/>
        </w:rPr>
        <w:t>едактор  Баракова К.Е.</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695B1E">
      <w:headerReference w:type="default" r:id="rId14"/>
      <w:pgSz w:w="11906" w:h="16838"/>
      <w:pgMar w:top="284"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9C8" w:rsidRDefault="000529C8" w:rsidP="004605AB">
      <w:pPr>
        <w:spacing w:after="0" w:line="240" w:lineRule="auto"/>
      </w:pPr>
      <w:r>
        <w:separator/>
      </w:r>
    </w:p>
  </w:endnote>
  <w:endnote w:type="continuationSeparator" w:id="1">
    <w:p w:rsidR="000529C8" w:rsidRDefault="000529C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9C8" w:rsidRDefault="000529C8" w:rsidP="004605AB">
      <w:pPr>
        <w:spacing w:after="0" w:line="240" w:lineRule="auto"/>
      </w:pPr>
      <w:r>
        <w:separator/>
      </w:r>
    </w:p>
  </w:footnote>
  <w:footnote w:type="continuationSeparator" w:id="1">
    <w:p w:rsidR="000529C8" w:rsidRDefault="000529C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DE500E"/>
    <w:multiLevelType w:val="multilevel"/>
    <w:tmpl w:val="00168F1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4463326"/>
    <w:multiLevelType w:val="multilevel"/>
    <w:tmpl w:val="34DC2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9">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D61A18"/>
    <w:multiLevelType w:val="hybridMultilevel"/>
    <w:tmpl w:val="1C787C60"/>
    <w:lvl w:ilvl="0" w:tplc="8DA8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9">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FE00F73"/>
    <w:multiLevelType w:val="multilevel"/>
    <w:tmpl w:val="6FBE3630"/>
    <w:lvl w:ilvl="0">
      <w:start w:val="1"/>
      <w:numFmt w:val="decimal"/>
      <w:lvlText w:val="%1."/>
      <w:lvlJc w:val="left"/>
      <w:pPr>
        <w:ind w:left="1428"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num w:numId="1">
    <w:abstractNumId w:val="17"/>
  </w:num>
  <w:num w:numId="2">
    <w:abstractNumId w:val="27"/>
  </w:num>
  <w:num w:numId="3">
    <w:abstractNumId w:val="12"/>
  </w:num>
  <w:num w:numId="4">
    <w:abstractNumId w:val="11"/>
  </w:num>
  <w:num w:numId="5">
    <w:abstractNumId w:val="9"/>
  </w:num>
  <w:num w:numId="6">
    <w:abstractNumId w:val="5"/>
  </w:num>
  <w:num w:numId="7">
    <w:abstractNumId w:val="34"/>
  </w:num>
  <w:num w:numId="8">
    <w:abstractNumId w:val="13"/>
  </w:num>
  <w:num w:numId="9">
    <w:abstractNumId w:val="32"/>
  </w:num>
  <w:num w:numId="10">
    <w:abstractNumId w:val="22"/>
  </w:num>
  <w:num w:numId="11">
    <w:abstractNumId w:val="14"/>
  </w:num>
  <w:num w:numId="12">
    <w:abstractNumId w:val="2"/>
  </w:num>
  <w:num w:numId="13">
    <w:abstractNumId w:val="35"/>
  </w:num>
  <w:num w:numId="14">
    <w:abstractNumId w:val="19"/>
  </w:num>
  <w:num w:numId="15">
    <w:abstractNumId w:val="18"/>
  </w:num>
  <w:num w:numId="16">
    <w:abstractNumId w:val="10"/>
  </w:num>
  <w:num w:numId="17">
    <w:abstractNumId w:val="24"/>
  </w:num>
  <w:num w:numId="18">
    <w:abstractNumId w:val="25"/>
  </w:num>
  <w:num w:numId="19">
    <w:abstractNumId w:val="1"/>
  </w:num>
  <w:num w:numId="20">
    <w:abstractNumId w:val="21"/>
  </w:num>
  <w:num w:numId="21">
    <w:abstractNumId w:val="4"/>
  </w:num>
  <w:num w:numId="22">
    <w:abstractNumId w:val="28"/>
  </w:num>
  <w:num w:numId="23">
    <w:abstractNumId w:val="6"/>
  </w:num>
  <w:num w:numId="24">
    <w:abstractNumId w:val="23"/>
  </w:num>
  <w:num w:numId="25">
    <w:abstractNumId w:val="31"/>
  </w:num>
  <w:num w:numId="26">
    <w:abstractNumId w:val="26"/>
  </w:num>
  <w:num w:numId="27">
    <w:abstractNumId w:val="20"/>
  </w:num>
  <w:num w:numId="28">
    <w:abstractNumId w:val="16"/>
  </w:num>
  <w:num w:numId="29">
    <w:abstractNumId w:val="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 w:numId="33">
    <w:abstractNumId w:val="8"/>
  </w:num>
  <w:num w:numId="34">
    <w:abstractNumId w:val="29"/>
  </w:num>
  <w:num w:numId="35">
    <w:abstractNumId w:val="36"/>
  </w:num>
  <w:num w:numId="36">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37F1C"/>
    <w:rsid w:val="000400F8"/>
    <w:rsid w:val="000440A4"/>
    <w:rsid w:val="00045AAF"/>
    <w:rsid w:val="000529C8"/>
    <w:rsid w:val="000611B3"/>
    <w:rsid w:val="00071501"/>
    <w:rsid w:val="00075E12"/>
    <w:rsid w:val="00080BD3"/>
    <w:rsid w:val="00081168"/>
    <w:rsid w:val="00082207"/>
    <w:rsid w:val="0009380A"/>
    <w:rsid w:val="00095FD1"/>
    <w:rsid w:val="000A2CFE"/>
    <w:rsid w:val="000A680B"/>
    <w:rsid w:val="000B297A"/>
    <w:rsid w:val="000C2342"/>
    <w:rsid w:val="000D57D9"/>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180"/>
    <w:rsid w:val="0029272D"/>
    <w:rsid w:val="00293AAC"/>
    <w:rsid w:val="002A185A"/>
    <w:rsid w:val="002A1C7A"/>
    <w:rsid w:val="002A28D2"/>
    <w:rsid w:val="002A62CD"/>
    <w:rsid w:val="002B1E5C"/>
    <w:rsid w:val="002C03AB"/>
    <w:rsid w:val="002C417E"/>
    <w:rsid w:val="002C60BB"/>
    <w:rsid w:val="002C75C8"/>
    <w:rsid w:val="002D12E9"/>
    <w:rsid w:val="002D2BED"/>
    <w:rsid w:val="002D2FE9"/>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565C"/>
    <w:rsid w:val="003E7148"/>
    <w:rsid w:val="003F03E3"/>
    <w:rsid w:val="003F048B"/>
    <w:rsid w:val="003F1E56"/>
    <w:rsid w:val="004026AF"/>
    <w:rsid w:val="0040294A"/>
    <w:rsid w:val="00405327"/>
    <w:rsid w:val="00417094"/>
    <w:rsid w:val="00421CFC"/>
    <w:rsid w:val="00430000"/>
    <w:rsid w:val="00432058"/>
    <w:rsid w:val="00436CCB"/>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19"/>
    <w:rsid w:val="004D7E3B"/>
    <w:rsid w:val="004E046E"/>
    <w:rsid w:val="004E06BA"/>
    <w:rsid w:val="004E579A"/>
    <w:rsid w:val="004F1B41"/>
    <w:rsid w:val="004F2514"/>
    <w:rsid w:val="004F7018"/>
    <w:rsid w:val="0050250C"/>
    <w:rsid w:val="0050377A"/>
    <w:rsid w:val="005068F7"/>
    <w:rsid w:val="00515AEB"/>
    <w:rsid w:val="005175DE"/>
    <w:rsid w:val="00517EA6"/>
    <w:rsid w:val="00520C9A"/>
    <w:rsid w:val="00522021"/>
    <w:rsid w:val="00524819"/>
    <w:rsid w:val="00524917"/>
    <w:rsid w:val="00525009"/>
    <w:rsid w:val="005368ED"/>
    <w:rsid w:val="00542FA0"/>
    <w:rsid w:val="0054471E"/>
    <w:rsid w:val="005477A1"/>
    <w:rsid w:val="0055370A"/>
    <w:rsid w:val="005570BB"/>
    <w:rsid w:val="00560252"/>
    <w:rsid w:val="005632D4"/>
    <w:rsid w:val="005642AA"/>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307B"/>
    <w:rsid w:val="005E4088"/>
    <w:rsid w:val="005E7D9C"/>
    <w:rsid w:val="005F03BA"/>
    <w:rsid w:val="005F2FAB"/>
    <w:rsid w:val="005F5EC3"/>
    <w:rsid w:val="006033DD"/>
    <w:rsid w:val="0060583B"/>
    <w:rsid w:val="00605C13"/>
    <w:rsid w:val="00613809"/>
    <w:rsid w:val="00617C91"/>
    <w:rsid w:val="00624101"/>
    <w:rsid w:val="00625AEC"/>
    <w:rsid w:val="00627275"/>
    <w:rsid w:val="00630436"/>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95125"/>
    <w:rsid w:val="00695B1E"/>
    <w:rsid w:val="006A2267"/>
    <w:rsid w:val="006A5A1E"/>
    <w:rsid w:val="006A7542"/>
    <w:rsid w:val="006B24F3"/>
    <w:rsid w:val="006C30A4"/>
    <w:rsid w:val="006C4662"/>
    <w:rsid w:val="006D2E58"/>
    <w:rsid w:val="006D544D"/>
    <w:rsid w:val="006D5B4D"/>
    <w:rsid w:val="006E339B"/>
    <w:rsid w:val="006E6872"/>
    <w:rsid w:val="007026B3"/>
    <w:rsid w:val="00712DAA"/>
    <w:rsid w:val="00714530"/>
    <w:rsid w:val="00716252"/>
    <w:rsid w:val="007167D8"/>
    <w:rsid w:val="0071681B"/>
    <w:rsid w:val="00716C7B"/>
    <w:rsid w:val="00724876"/>
    <w:rsid w:val="00730A9F"/>
    <w:rsid w:val="00742846"/>
    <w:rsid w:val="007428C9"/>
    <w:rsid w:val="0074468D"/>
    <w:rsid w:val="00744F0D"/>
    <w:rsid w:val="00753830"/>
    <w:rsid w:val="00753984"/>
    <w:rsid w:val="007561C5"/>
    <w:rsid w:val="00757C74"/>
    <w:rsid w:val="0077030B"/>
    <w:rsid w:val="00771F19"/>
    <w:rsid w:val="007748A8"/>
    <w:rsid w:val="00774C11"/>
    <w:rsid w:val="0077543A"/>
    <w:rsid w:val="0077737F"/>
    <w:rsid w:val="0078354C"/>
    <w:rsid w:val="007850B7"/>
    <w:rsid w:val="00794442"/>
    <w:rsid w:val="007A0757"/>
    <w:rsid w:val="007A68EA"/>
    <w:rsid w:val="007A7CFC"/>
    <w:rsid w:val="007B3186"/>
    <w:rsid w:val="007B3F2A"/>
    <w:rsid w:val="007B5D50"/>
    <w:rsid w:val="007B6DBE"/>
    <w:rsid w:val="007C019E"/>
    <w:rsid w:val="007C280C"/>
    <w:rsid w:val="007C4EF6"/>
    <w:rsid w:val="007C5E03"/>
    <w:rsid w:val="007C746E"/>
    <w:rsid w:val="007D07BB"/>
    <w:rsid w:val="007D151B"/>
    <w:rsid w:val="007D2728"/>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57B08"/>
    <w:rsid w:val="00860182"/>
    <w:rsid w:val="00860542"/>
    <w:rsid w:val="00860B6F"/>
    <w:rsid w:val="00875D75"/>
    <w:rsid w:val="00881E25"/>
    <w:rsid w:val="008829A1"/>
    <w:rsid w:val="00885ED8"/>
    <w:rsid w:val="00887AD8"/>
    <w:rsid w:val="0089324F"/>
    <w:rsid w:val="008A0915"/>
    <w:rsid w:val="008A2E09"/>
    <w:rsid w:val="008A2E5F"/>
    <w:rsid w:val="008A5B17"/>
    <w:rsid w:val="008B05CF"/>
    <w:rsid w:val="008B247F"/>
    <w:rsid w:val="008B6489"/>
    <w:rsid w:val="008C60CF"/>
    <w:rsid w:val="008D3A88"/>
    <w:rsid w:val="008D6104"/>
    <w:rsid w:val="008E07C0"/>
    <w:rsid w:val="008E15BC"/>
    <w:rsid w:val="008E5C2F"/>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6F3E"/>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1B47"/>
    <w:rsid w:val="00B72585"/>
    <w:rsid w:val="00B74516"/>
    <w:rsid w:val="00B849CA"/>
    <w:rsid w:val="00B8502A"/>
    <w:rsid w:val="00B90311"/>
    <w:rsid w:val="00B90EF9"/>
    <w:rsid w:val="00B93ED7"/>
    <w:rsid w:val="00BA0D44"/>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479F9"/>
    <w:rsid w:val="00C51CBF"/>
    <w:rsid w:val="00C53607"/>
    <w:rsid w:val="00C6232D"/>
    <w:rsid w:val="00C750DB"/>
    <w:rsid w:val="00C8660C"/>
    <w:rsid w:val="00C93388"/>
    <w:rsid w:val="00C94BBF"/>
    <w:rsid w:val="00C96173"/>
    <w:rsid w:val="00C9685E"/>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3B31"/>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649C"/>
    <w:rsid w:val="00E86B18"/>
    <w:rsid w:val="00E87F32"/>
    <w:rsid w:val="00E949B4"/>
    <w:rsid w:val="00E94FA9"/>
    <w:rsid w:val="00E96E96"/>
    <w:rsid w:val="00EA3686"/>
    <w:rsid w:val="00EA7783"/>
    <w:rsid w:val="00EB637A"/>
    <w:rsid w:val="00EC67EE"/>
    <w:rsid w:val="00EC7827"/>
    <w:rsid w:val="00EE3331"/>
    <w:rsid w:val="00EF30B8"/>
    <w:rsid w:val="00EF4D88"/>
    <w:rsid w:val="00EF52E1"/>
    <w:rsid w:val="00EF54BC"/>
    <w:rsid w:val="00F040C8"/>
    <w:rsid w:val="00F0530B"/>
    <w:rsid w:val="00F127CD"/>
    <w:rsid w:val="00F13B0D"/>
    <w:rsid w:val="00F16E2E"/>
    <w:rsid w:val="00F21EBD"/>
    <w:rsid w:val="00F3210F"/>
    <w:rsid w:val="00F32547"/>
    <w:rsid w:val="00F365E0"/>
    <w:rsid w:val="00F37CCB"/>
    <w:rsid w:val="00F421FC"/>
    <w:rsid w:val="00F425DD"/>
    <w:rsid w:val="00F4504B"/>
    <w:rsid w:val="00F479A0"/>
    <w:rsid w:val="00F51B2B"/>
    <w:rsid w:val="00F54607"/>
    <w:rsid w:val="00F66272"/>
    <w:rsid w:val="00F70546"/>
    <w:rsid w:val="00F732A7"/>
    <w:rsid w:val="00F85A27"/>
    <w:rsid w:val="00F868EB"/>
    <w:rsid w:val="00F95A42"/>
    <w:rsid w:val="00F97EC5"/>
    <w:rsid w:val="00FA0063"/>
    <w:rsid w:val="00FA1FA6"/>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 w:type="paragraph" w:customStyle="1" w:styleId="xl325">
    <w:name w:val="xl325"/>
    <w:basedOn w:val="a0"/>
    <w:rsid w:val="00F421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26">
    <w:name w:val="xl326"/>
    <w:basedOn w:val="a0"/>
    <w:rsid w:val="00F421FC"/>
    <w:pPr>
      <w:pBdr>
        <w:top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230">
    <w:name w:val="2.3 Статья"/>
    <w:basedOn w:val="a0"/>
    <w:next w:val="a0"/>
    <w:rsid w:val="003E565C"/>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05845395">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45827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ksino-na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2E1541E6B77D1B7F4CF90A9B7B475EFB7BFA7B36ADB6BCCB1D14449882B7ABE635723CE2EE964B20FA89C69595DF9E7DE1930DBF7B9C89cFk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B8BC2AA456B9658EB4275AA57688C5143CA611E83AFE03E2E78922A1B54A9AAA37289BA347E76DBA7515w7I1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7B8BC2AA456B9658EB4275AA57688C5143CA611E83AFE03E2E78922A1B54A9AAA37289BA347E76DBA7515w7I1N" TargetMode="External"/><Relationship Id="rId4" Type="http://schemas.openxmlformats.org/officeDocument/2006/relationships/settings" Target="settings.xml"/><Relationship Id="rId9" Type="http://schemas.openxmlformats.org/officeDocument/2006/relationships/hyperlink" Target="consultantplus://offline/ref=1E2E1541E6B77D1B7F4CF90A9B7B475EFB7BFA7B36ADB6BCCB1D14449882B7ABE635723CE2EE964B20FA89C69595DF9E7DE1930DBF7B9C89cFk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4</Pages>
  <Words>3047</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384</cp:revision>
  <cp:lastPrinted>2022-08-29T13:10:00Z</cp:lastPrinted>
  <dcterms:created xsi:type="dcterms:W3CDTF">2021-03-26T06:45:00Z</dcterms:created>
  <dcterms:modified xsi:type="dcterms:W3CDTF">2022-12-09T09:09:00Z</dcterms:modified>
</cp:coreProperties>
</file>