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2A28D2"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2A28D2"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5B3533" w:rsidRPr="004F1B41" w:rsidRDefault="009E4A89" w:rsidP="005D5E8B">
                  <w:pPr>
                    <w:pStyle w:val="a8"/>
                    <w:jc w:val="center"/>
                    <w:rPr>
                      <w:rFonts w:ascii="Times New Roman" w:hAnsi="Times New Roman"/>
                      <w:b/>
                      <w:sz w:val="28"/>
                      <w:szCs w:val="28"/>
                    </w:rPr>
                  </w:pPr>
                  <w:r>
                    <w:rPr>
                      <w:rFonts w:ascii="Times New Roman" w:hAnsi="Times New Roman"/>
                      <w:b/>
                      <w:sz w:val="28"/>
                      <w:szCs w:val="28"/>
                    </w:rPr>
                    <w:t>№ 18</w:t>
                  </w:r>
                </w:p>
                <w:p w:rsidR="005B3533" w:rsidRPr="004F1B41" w:rsidRDefault="009E4A89" w:rsidP="005D5E8B">
                  <w:pPr>
                    <w:pStyle w:val="a8"/>
                    <w:jc w:val="center"/>
                    <w:rPr>
                      <w:rFonts w:ascii="Times New Roman" w:hAnsi="Times New Roman"/>
                      <w:b/>
                    </w:rPr>
                  </w:pPr>
                  <w:r>
                    <w:rPr>
                      <w:rFonts w:ascii="Times New Roman" w:hAnsi="Times New Roman"/>
                      <w:b/>
                    </w:rPr>
                    <w:t>12</w:t>
                  </w:r>
                </w:p>
                <w:p w:rsidR="005B3533" w:rsidRPr="004F1B41" w:rsidRDefault="00EA7783" w:rsidP="004F1B41">
                  <w:pPr>
                    <w:pStyle w:val="a8"/>
                    <w:jc w:val="center"/>
                    <w:rPr>
                      <w:rFonts w:ascii="Times New Roman" w:hAnsi="Times New Roman"/>
                      <w:b/>
                    </w:rPr>
                  </w:pPr>
                  <w:r>
                    <w:rPr>
                      <w:rFonts w:ascii="Times New Roman" w:hAnsi="Times New Roman"/>
                      <w:b/>
                    </w:rPr>
                    <w:t>июл</w:t>
                  </w:r>
                  <w:r w:rsidR="005B3533">
                    <w:rPr>
                      <w:rFonts w:ascii="Times New Roman" w:hAnsi="Times New Roman"/>
                      <w:b/>
                    </w:rPr>
                    <w:t>я</w:t>
                  </w:r>
                </w:p>
                <w:p w:rsidR="005B3533" w:rsidRPr="004F1B41" w:rsidRDefault="005B3533"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Pr="00EA7783" w:rsidRDefault="00EA7783" w:rsidP="00EA7783">
      <w:pPr>
        <w:pStyle w:val="a8"/>
        <w:rPr>
          <w:rFonts w:ascii="Times New Roman" w:hAnsi="Times New Roman"/>
          <w:sz w:val="24"/>
          <w:szCs w:val="24"/>
        </w:rPr>
      </w:pPr>
    </w:p>
    <w:p w:rsidR="009E4A89" w:rsidRPr="009E4A89" w:rsidRDefault="009E4A89" w:rsidP="009E4A89">
      <w:pPr>
        <w:pStyle w:val="a8"/>
        <w:rPr>
          <w:rFonts w:ascii="Times New Roman" w:hAnsi="Times New Roman"/>
          <w:b/>
          <w:color w:val="FF0000"/>
          <w:sz w:val="16"/>
          <w:szCs w:val="16"/>
        </w:rPr>
      </w:pPr>
      <w:r>
        <w:rPr>
          <w:rFonts w:ascii="Times New Roman" w:hAnsi="Times New Roman"/>
          <w:b/>
          <w:color w:val="FF0000"/>
          <w:sz w:val="16"/>
          <w:szCs w:val="16"/>
        </w:rPr>
        <w:t xml:space="preserve">                                                     </w:t>
      </w:r>
      <w:r w:rsidRPr="009E4A89">
        <w:rPr>
          <w:rFonts w:ascii="Times New Roman" w:hAnsi="Times New Roman"/>
          <w:b/>
          <w:noProof/>
          <w:sz w:val="16"/>
          <w:szCs w:val="16"/>
          <w:lang w:eastAsia="ru-RU"/>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9E4A89" w:rsidRPr="009E4A89" w:rsidRDefault="009E4A89" w:rsidP="009E4A89">
      <w:pPr>
        <w:pStyle w:val="a4"/>
        <w:rPr>
          <w:b/>
          <w:sz w:val="16"/>
          <w:szCs w:val="16"/>
        </w:rPr>
      </w:pPr>
      <w:r w:rsidRPr="009E4A89">
        <w:rPr>
          <w:b/>
          <w:sz w:val="16"/>
          <w:szCs w:val="16"/>
        </w:rPr>
        <w:t>АДМИНИСТРАЦИЯ</w:t>
      </w:r>
    </w:p>
    <w:p w:rsidR="009E4A89" w:rsidRPr="009E4A89" w:rsidRDefault="009E4A89" w:rsidP="009E4A89">
      <w:pPr>
        <w:spacing w:after="0"/>
        <w:jc w:val="center"/>
        <w:rPr>
          <w:rFonts w:ascii="Times New Roman" w:hAnsi="Times New Roman"/>
          <w:b/>
          <w:sz w:val="16"/>
          <w:szCs w:val="16"/>
        </w:rPr>
      </w:pPr>
      <w:r w:rsidRPr="009E4A89">
        <w:rPr>
          <w:rFonts w:ascii="Times New Roman" w:hAnsi="Times New Roman"/>
          <w:b/>
          <w:sz w:val="16"/>
          <w:szCs w:val="16"/>
        </w:rPr>
        <w:t>СЕЛЬСКОГО ПОСЕЛЕНИЯ «ПУСТОЗЕРСКИЙ  СЕЛЬСОВЕТ»</w:t>
      </w:r>
    </w:p>
    <w:p w:rsidR="009E4A89" w:rsidRPr="009E4A89" w:rsidRDefault="009E4A89" w:rsidP="009E4A89">
      <w:pPr>
        <w:spacing w:after="0"/>
        <w:jc w:val="center"/>
        <w:rPr>
          <w:rFonts w:ascii="Times New Roman" w:hAnsi="Times New Roman"/>
          <w:b/>
          <w:sz w:val="16"/>
          <w:szCs w:val="16"/>
        </w:rPr>
      </w:pPr>
      <w:r w:rsidRPr="009E4A89">
        <w:rPr>
          <w:rFonts w:ascii="Times New Roman" w:hAnsi="Times New Roman"/>
          <w:b/>
          <w:sz w:val="16"/>
          <w:szCs w:val="16"/>
        </w:rPr>
        <w:t>ЗАПОЛЯРНОГО РАЙОНА НЕНЕЦКОГО АВТОНОМНОГО ОКРУГА</w:t>
      </w:r>
    </w:p>
    <w:p w:rsidR="009E4A89" w:rsidRPr="009E4A89" w:rsidRDefault="009E4A89" w:rsidP="009E4A89">
      <w:pPr>
        <w:pStyle w:val="1"/>
        <w:rPr>
          <w:b w:val="0"/>
          <w:sz w:val="16"/>
          <w:szCs w:val="16"/>
        </w:rPr>
      </w:pPr>
      <w:r w:rsidRPr="009E4A89">
        <w:rPr>
          <w:b w:val="0"/>
          <w:sz w:val="16"/>
          <w:szCs w:val="16"/>
        </w:rPr>
        <w:t>П О С Т А Н О В Л Е Н И Е</w:t>
      </w:r>
    </w:p>
    <w:p w:rsidR="009E4A89" w:rsidRPr="009E4A89" w:rsidRDefault="009E4A89" w:rsidP="009E4A89">
      <w:pPr>
        <w:spacing w:after="0"/>
        <w:rPr>
          <w:rFonts w:ascii="Times New Roman" w:hAnsi="Times New Roman"/>
          <w:b/>
          <w:sz w:val="16"/>
          <w:szCs w:val="16"/>
          <w:u w:val="single"/>
        </w:rPr>
      </w:pPr>
      <w:r w:rsidRPr="009E4A89">
        <w:rPr>
          <w:rFonts w:ascii="Times New Roman" w:hAnsi="Times New Roman"/>
          <w:b/>
          <w:sz w:val="16"/>
          <w:szCs w:val="16"/>
          <w:u w:val="single"/>
        </w:rPr>
        <w:t>от   11.07.2022    № 57</w:t>
      </w:r>
    </w:p>
    <w:p w:rsidR="009E4A89" w:rsidRPr="009E4A89" w:rsidRDefault="009E4A89" w:rsidP="009E4A89">
      <w:pPr>
        <w:spacing w:after="0"/>
        <w:rPr>
          <w:rFonts w:ascii="Times New Roman" w:hAnsi="Times New Roman"/>
          <w:sz w:val="16"/>
          <w:szCs w:val="16"/>
          <w:u w:val="single"/>
        </w:rPr>
      </w:pPr>
      <w:r w:rsidRPr="009E4A89">
        <w:rPr>
          <w:rFonts w:ascii="Times New Roman" w:hAnsi="Times New Roman"/>
          <w:sz w:val="16"/>
          <w:szCs w:val="16"/>
        </w:rPr>
        <w:t xml:space="preserve">с. Оксино </w:t>
      </w:r>
    </w:p>
    <w:p w:rsidR="009E4A89" w:rsidRPr="009E4A89" w:rsidRDefault="009E4A89" w:rsidP="009E4A89">
      <w:pPr>
        <w:spacing w:after="0"/>
        <w:rPr>
          <w:rFonts w:ascii="Times New Roman" w:hAnsi="Times New Roman"/>
          <w:sz w:val="16"/>
          <w:szCs w:val="16"/>
        </w:rPr>
      </w:pPr>
      <w:r w:rsidRPr="009E4A89">
        <w:rPr>
          <w:rFonts w:ascii="Times New Roman" w:hAnsi="Times New Roman"/>
          <w:sz w:val="16"/>
          <w:szCs w:val="16"/>
        </w:rPr>
        <w:t>Ненецкий автономный округ</w:t>
      </w:r>
    </w:p>
    <w:p w:rsidR="009E4A89" w:rsidRPr="009E4A89" w:rsidRDefault="009E4A89" w:rsidP="009E4A89">
      <w:pPr>
        <w:pStyle w:val="ConsPlusTitle"/>
        <w:widowControl/>
        <w:jc w:val="center"/>
        <w:rPr>
          <w:rFonts w:ascii="Times New Roman" w:hAnsi="Times New Roman" w:cs="Times New Roman"/>
          <w:b w:val="0"/>
          <w:sz w:val="16"/>
          <w:szCs w:val="16"/>
        </w:rPr>
      </w:pPr>
      <w:r w:rsidRPr="009E4A89">
        <w:rPr>
          <w:rFonts w:ascii="Times New Roman" w:hAnsi="Times New Roman" w:cs="Times New Roman"/>
          <w:b w:val="0"/>
          <w:sz w:val="16"/>
          <w:szCs w:val="16"/>
        </w:rPr>
        <w:t>О  ВНЕСЕНИИ ИЗМЕНЕНИЙ  В ПОСТАНОВЛЕНИЕ  АДМИНИСТРАЦИИ  СЕЛЬСКОГО ПОСЕЛЕНИЯ  «ПУСТОЗЕРСКИЙ СЕЛЬСОВЕТ» ЗАПОЛЯРНОГО РАЙОНА  НЕНЕЦКОГО АВТОНОМНОГО ОКРУГА ОТ 30.12.2021  №125«ОБ  УСТАНОВЛЕНИИ ЭКОНОМИЧЕСКИ ОБОСНОВАННЫХ ТАРИФОВ  НА  УСЛУГИ  ОБЩЕСТВЕННЫХ  БАНЬ  НА  ТЕРРИТОРИИ  СЕЛЬСКОГО ПОСЕЛЕНИЯ «ПУСТОЗЕРСКИЙ  СЕЛЬСОВЕТ» ЗАПОЛЯРНОГО РАЙОНА</w:t>
      </w:r>
    </w:p>
    <w:p w:rsidR="009E4A89" w:rsidRPr="009E4A89" w:rsidRDefault="009E4A89" w:rsidP="009E4A89">
      <w:pPr>
        <w:pStyle w:val="ConsPlusTitle"/>
        <w:widowControl/>
        <w:jc w:val="center"/>
        <w:rPr>
          <w:rFonts w:ascii="Times New Roman" w:hAnsi="Times New Roman" w:cs="Times New Roman"/>
          <w:b w:val="0"/>
          <w:sz w:val="16"/>
          <w:szCs w:val="16"/>
        </w:rPr>
      </w:pPr>
      <w:r w:rsidRPr="009E4A89">
        <w:rPr>
          <w:rFonts w:ascii="Times New Roman" w:hAnsi="Times New Roman" w:cs="Times New Roman"/>
          <w:b w:val="0"/>
          <w:sz w:val="16"/>
          <w:szCs w:val="16"/>
        </w:rPr>
        <w:t>НЕНЕЦКОГО АВТОНОМНОГО ОКРУГА МУНИЦИПАЛЬНОМУ  КАЗЕННОМУ  ПРЕДПРИЯТИЮ «ПУСТОЗЕРСКОЕ» НА 2022 ГОД»</w:t>
      </w:r>
    </w:p>
    <w:p w:rsidR="009E4A89" w:rsidRPr="009E4A89" w:rsidRDefault="009E4A89" w:rsidP="009E4A89">
      <w:pPr>
        <w:autoSpaceDE w:val="0"/>
        <w:autoSpaceDN w:val="0"/>
        <w:adjustRightInd w:val="0"/>
        <w:spacing w:after="0" w:line="240" w:lineRule="auto"/>
        <w:ind w:firstLine="540"/>
        <w:jc w:val="both"/>
        <w:outlineLvl w:val="0"/>
        <w:rPr>
          <w:rFonts w:ascii="Times New Roman" w:hAnsi="Times New Roman" w:cs="Times New Roman"/>
          <w:sz w:val="16"/>
          <w:szCs w:val="16"/>
        </w:rPr>
      </w:pPr>
      <w:r w:rsidRPr="009E4A89">
        <w:rPr>
          <w:rFonts w:ascii="Times New Roman" w:hAnsi="Times New Roman" w:cs="Times New Roman"/>
          <w:spacing w:val="-8"/>
          <w:sz w:val="16"/>
          <w:szCs w:val="16"/>
        </w:rPr>
        <w:t>Администрация  Сельского поселения «Пустозерский сельсовет» Заполярного района Ненецкого автономного округа ПОСТАНОВЛЯЕТ</w:t>
      </w:r>
      <w:r w:rsidRPr="009E4A89">
        <w:rPr>
          <w:rFonts w:ascii="Times New Roman" w:hAnsi="Times New Roman" w:cs="Times New Roman"/>
          <w:sz w:val="16"/>
          <w:szCs w:val="16"/>
        </w:rPr>
        <w:t>:</w:t>
      </w:r>
    </w:p>
    <w:p w:rsidR="009E4A89" w:rsidRPr="009E4A89" w:rsidRDefault="009E4A89" w:rsidP="009E4A89">
      <w:pPr>
        <w:autoSpaceDE w:val="0"/>
        <w:autoSpaceDN w:val="0"/>
        <w:adjustRightInd w:val="0"/>
        <w:spacing w:after="0" w:line="240" w:lineRule="auto"/>
        <w:ind w:firstLine="540"/>
        <w:jc w:val="both"/>
        <w:rPr>
          <w:rFonts w:ascii="Times New Roman" w:hAnsi="Times New Roman"/>
          <w:sz w:val="16"/>
          <w:szCs w:val="16"/>
        </w:rPr>
      </w:pPr>
      <w:r w:rsidRPr="009E4A89">
        <w:rPr>
          <w:rFonts w:ascii="Times New Roman" w:hAnsi="Times New Roman"/>
          <w:sz w:val="16"/>
          <w:szCs w:val="16"/>
        </w:rPr>
        <w:t>1.   Внести изменения  в постановление  Администрации  Сельского поселения «Пустозерский сельсовет» Заполярного района  Ненецкого автономного округа  от 30.12.2021 №125 «Об установлении  экономически  обоснованных  тарифов  на  услуги  общественных  бань  на  территории Сельского поселения «Пустозерский сельсовет» Заполярного района Ненецкого автономного округа  муниципальному  казенному  предприятию  «Пустозерское»  на 2022 год»:</w:t>
      </w:r>
    </w:p>
    <w:p w:rsidR="009E4A89" w:rsidRPr="009E4A89" w:rsidRDefault="009E4A89" w:rsidP="009E4A89">
      <w:pPr>
        <w:autoSpaceDE w:val="0"/>
        <w:autoSpaceDN w:val="0"/>
        <w:adjustRightInd w:val="0"/>
        <w:spacing w:after="0" w:line="240" w:lineRule="auto"/>
        <w:ind w:firstLine="540"/>
        <w:jc w:val="both"/>
        <w:rPr>
          <w:rFonts w:ascii="Times New Roman" w:hAnsi="Times New Roman"/>
          <w:sz w:val="16"/>
          <w:szCs w:val="16"/>
        </w:rPr>
      </w:pPr>
      <w:r w:rsidRPr="009E4A89">
        <w:rPr>
          <w:rFonts w:ascii="Times New Roman" w:hAnsi="Times New Roman"/>
          <w:sz w:val="16"/>
          <w:szCs w:val="16"/>
        </w:rPr>
        <w:t>1.1. абзац 3 изложить в следующей редакции « с 1 июля 2022 года по 30  сентября 2022 года  в размере  11 235 (Одиннадцать тысяч двести тридцать пять) рублей  54 копейки  одного посещения (помывки)»;</w:t>
      </w:r>
    </w:p>
    <w:p w:rsidR="009E4A89" w:rsidRPr="009E4A89" w:rsidRDefault="009E4A89" w:rsidP="009E4A89">
      <w:pPr>
        <w:autoSpaceDE w:val="0"/>
        <w:autoSpaceDN w:val="0"/>
        <w:adjustRightInd w:val="0"/>
        <w:spacing w:after="0" w:line="240" w:lineRule="auto"/>
        <w:ind w:firstLine="540"/>
        <w:jc w:val="both"/>
        <w:rPr>
          <w:rFonts w:ascii="Times New Roman" w:hAnsi="Times New Roman"/>
          <w:sz w:val="16"/>
          <w:szCs w:val="16"/>
        </w:rPr>
      </w:pPr>
      <w:r w:rsidRPr="009E4A89">
        <w:rPr>
          <w:rFonts w:ascii="Times New Roman" w:hAnsi="Times New Roman"/>
          <w:sz w:val="16"/>
          <w:szCs w:val="16"/>
        </w:rPr>
        <w:t>1.1. абзац 4 изложить в следующей редакции « с 1 октября 2022 года по 31 декабря 2022 года  в размере 4 228  (Четыре тысячи двести двадцать восемь) рублей  42 копейки  одного посещения (помывки)».</w:t>
      </w:r>
    </w:p>
    <w:p w:rsidR="009E4A89" w:rsidRPr="009E4A89" w:rsidRDefault="009E4A89" w:rsidP="009E4A89">
      <w:pPr>
        <w:pStyle w:val="ConsPlusNormal"/>
        <w:widowControl/>
        <w:ind w:firstLine="567"/>
        <w:jc w:val="both"/>
        <w:rPr>
          <w:rFonts w:ascii="Times New Roman" w:hAnsi="Times New Roman"/>
          <w:sz w:val="16"/>
          <w:szCs w:val="16"/>
        </w:rPr>
      </w:pPr>
      <w:r w:rsidRPr="009E4A89">
        <w:rPr>
          <w:rFonts w:ascii="Times New Roman" w:hAnsi="Times New Roman"/>
          <w:sz w:val="16"/>
          <w:szCs w:val="16"/>
        </w:rPr>
        <w:t xml:space="preserve">2. </w:t>
      </w:r>
      <w:r w:rsidRPr="009E4A89">
        <w:rPr>
          <w:rFonts w:ascii="Times New Roman" w:hAnsi="Times New Roman" w:cs="Times New Roman"/>
          <w:sz w:val="16"/>
          <w:szCs w:val="16"/>
        </w:rPr>
        <w:t xml:space="preserve">Настоящее  Постановление вступает в силу после его официального опубликования (обнародования) и распространяется на правоотношения,  возникшие  </w:t>
      </w:r>
      <w:r w:rsidRPr="009E4A89">
        <w:rPr>
          <w:rFonts w:ascii="Times New Roman" w:hAnsi="Times New Roman"/>
          <w:sz w:val="16"/>
          <w:szCs w:val="16"/>
        </w:rPr>
        <w:t>с 1 июля 2022 года.</w:t>
      </w:r>
    </w:p>
    <w:p w:rsidR="009E4A89" w:rsidRDefault="009E4A89" w:rsidP="009E4A89">
      <w:pPr>
        <w:spacing w:after="0" w:line="240" w:lineRule="auto"/>
        <w:jc w:val="both"/>
        <w:rPr>
          <w:rFonts w:ascii="Times New Roman" w:hAnsi="Times New Roman"/>
          <w:sz w:val="16"/>
          <w:szCs w:val="16"/>
        </w:rPr>
      </w:pPr>
    </w:p>
    <w:p w:rsidR="009E4A89" w:rsidRPr="009E4A89" w:rsidRDefault="009E4A89" w:rsidP="009E4A89">
      <w:pPr>
        <w:spacing w:after="0" w:line="240" w:lineRule="auto"/>
        <w:jc w:val="both"/>
        <w:rPr>
          <w:rFonts w:ascii="Times New Roman" w:hAnsi="Times New Roman"/>
          <w:sz w:val="16"/>
          <w:szCs w:val="16"/>
        </w:rPr>
      </w:pPr>
      <w:r w:rsidRPr="009E4A89">
        <w:rPr>
          <w:rFonts w:ascii="Times New Roman" w:hAnsi="Times New Roman"/>
          <w:sz w:val="16"/>
          <w:szCs w:val="16"/>
        </w:rPr>
        <w:t>Глава  Сельского поселения</w:t>
      </w:r>
    </w:p>
    <w:p w:rsidR="009E4A89" w:rsidRDefault="009E4A89" w:rsidP="009E4A89">
      <w:pPr>
        <w:spacing w:after="0" w:line="240" w:lineRule="auto"/>
        <w:jc w:val="both"/>
        <w:rPr>
          <w:rFonts w:ascii="Times New Roman" w:hAnsi="Times New Roman"/>
          <w:sz w:val="16"/>
          <w:szCs w:val="16"/>
        </w:rPr>
      </w:pPr>
      <w:r w:rsidRPr="009E4A89">
        <w:rPr>
          <w:rFonts w:ascii="Times New Roman" w:hAnsi="Times New Roman"/>
          <w:sz w:val="16"/>
          <w:szCs w:val="16"/>
        </w:rPr>
        <w:t>«  Пустозерский сельсовет » ЗР НАО                                                          С.М.Макарова</w:t>
      </w:r>
    </w:p>
    <w:p w:rsidR="009E4A89" w:rsidRDefault="009E4A89" w:rsidP="009E4A89">
      <w:pPr>
        <w:spacing w:after="0"/>
        <w:jc w:val="center"/>
        <w:rPr>
          <w:rFonts w:ascii="Times New Roman" w:hAnsi="Times New Roman"/>
          <w:sz w:val="16"/>
          <w:szCs w:val="16"/>
        </w:rPr>
      </w:pPr>
    </w:p>
    <w:p w:rsidR="009E4A89" w:rsidRDefault="009E4A89" w:rsidP="009E4A89">
      <w:pPr>
        <w:spacing w:after="0"/>
        <w:jc w:val="center"/>
        <w:rPr>
          <w:rFonts w:ascii="Times New Roman" w:hAnsi="Times New Roman"/>
          <w:sz w:val="16"/>
          <w:szCs w:val="16"/>
        </w:rPr>
      </w:pPr>
    </w:p>
    <w:p w:rsidR="009E4A89" w:rsidRPr="009E4A89" w:rsidRDefault="009E4A89" w:rsidP="009E4A89">
      <w:pPr>
        <w:spacing w:after="0"/>
        <w:jc w:val="center"/>
        <w:rPr>
          <w:sz w:val="16"/>
          <w:szCs w:val="16"/>
        </w:rPr>
      </w:pPr>
      <w:r w:rsidRPr="009E4A89">
        <w:rPr>
          <w:rFonts w:ascii="Times New Roman" w:hAnsi="Times New Roman"/>
          <w:sz w:val="16"/>
          <w:szCs w:val="16"/>
        </w:rPr>
        <w:t>СВЕДЕНИЯ</w:t>
      </w:r>
    </w:p>
    <w:p w:rsidR="009E4A89" w:rsidRPr="009E4A89" w:rsidRDefault="009E4A89" w:rsidP="009E4A89">
      <w:pPr>
        <w:spacing w:after="0"/>
        <w:jc w:val="center"/>
        <w:rPr>
          <w:rFonts w:ascii="Times New Roman" w:hAnsi="Times New Roman"/>
          <w:sz w:val="16"/>
          <w:szCs w:val="16"/>
        </w:rPr>
      </w:pPr>
      <w:r w:rsidRPr="009E4A89">
        <w:rPr>
          <w:rFonts w:ascii="Times New Roman" w:hAnsi="Times New Roman"/>
          <w:sz w:val="16"/>
          <w:szCs w:val="16"/>
        </w:rPr>
        <w:t>о численности муниципальных служащих органов местного самоуправления Сельского поселения «Пустозерский сельсовет» Заполярного района Ненецкого автономного округа, работников муниципальных учреждений с указанием фактических затрат на их денежное содержание</w:t>
      </w:r>
    </w:p>
    <w:p w:rsidR="009E4A89" w:rsidRPr="009E4A89" w:rsidRDefault="009E4A89" w:rsidP="009E4A89">
      <w:pPr>
        <w:spacing w:after="0"/>
        <w:jc w:val="center"/>
        <w:rPr>
          <w:rFonts w:ascii="Times New Roman" w:hAnsi="Times New Roman"/>
          <w:sz w:val="16"/>
          <w:szCs w:val="16"/>
          <w:u w:val="single"/>
        </w:rPr>
      </w:pPr>
      <w:r w:rsidRPr="009E4A89">
        <w:rPr>
          <w:rFonts w:ascii="Times New Roman" w:hAnsi="Times New Roman"/>
          <w:sz w:val="16"/>
          <w:szCs w:val="16"/>
          <w:u w:val="single"/>
        </w:rPr>
        <w:t>за  1 полугодие 2022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983"/>
      </w:tblGrid>
      <w:tr w:rsidR="009E4A89" w:rsidRPr="009E4A89" w:rsidTr="00F60B70">
        <w:tc>
          <w:tcPr>
            <w:tcW w:w="828" w:type="dxa"/>
          </w:tcPr>
          <w:p w:rsidR="009E4A89" w:rsidRPr="009E4A89" w:rsidRDefault="009E4A89" w:rsidP="009E4A89">
            <w:pPr>
              <w:spacing w:after="0"/>
              <w:jc w:val="center"/>
              <w:rPr>
                <w:rFonts w:ascii="Times New Roman" w:hAnsi="Times New Roman"/>
                <w:sz w:val="16"/>
                <w:szCs w:val="16"/>
              </w:rPr>
            </w:pPr>
            <w:r w:rsidRPr="009E4A89">
              <w:rPr>
                <w:rFonts w:ascii="Times New Roman" w:hAnsi="Times New Roman"/>
                <w:sz w:val="16"/>
                <w:szCs w:val="16"/>
              </w:rPr>
              <w:t>№ п/п</w:t>
            </w:r>
          </w:p>
        </w:tc>
        <w:tc>
          <w:tcPr>
            <w:tcW w:w="5760" w:type="dxa"/>
          </w:tcPr>
          <w:p w:rsidR="009E4A89" w:rsidRPr="009E4A89" w:rsidRDefault="009E4A89" w:rsidP="009E4A89">
            <w:pPr>
              <w:spacing w:after="0"/>
              <w:jc w:val="center"/>
              <w:rPr>
                <w:rFonts w:ascii="Times New Roman" w:hAnsi="Times New Roman"/>
                <w:sz w:val="16"/>
                <w:szCs w:val="16"/>
              </w:rPr>
            </w:pPr>
            <w:r w:rsidRPr="009E4A89">
              <w:rPr>
                <w:rFonts w:ascii="Times New Roman" w:hAnsi="Times New Roman"/>
                <w:sz w:val="16"/>
                <w:szCs w:val="16"/>
              </w:rPr>
              <w:t>Численность (единиц)</w:t>
            </w:r>
          </w:p>
        </w:tc>
        <w:tc>
          <w:tcPr>
            <w:tcW w:w="2983" w:type="dxa"/>
          </w:tcPr>
          <w:p w:rsidR="009E4A89" w:rsidRPr="009E4A89" w:rsidRDefault="009E4A89" w:rsidP="009E4A89">
            <w:pPr>
              <w:spacing w:after="0" w:line="240" w:lineRule="auto"/>
              <w:jc w:val="center"/>
              <w:rPr>
                <w:rFonts w:ascii="Times New Roman" w:hAnsi="Times New Roman"/>
                <w:sz w:val="16"/>
                <w:szCs w:val="16"/>
              </w:rPr>
            </w:pPr>
            <w:r w:rsidRPr="009E4A89">
              <w:rPr>
                <w:rFonts w:ascii="Times New Roman" w:hAnsi="Times New Roman"/>
                <w:sz w:val="16"/>
                <w:szCs w:val="16"/>
              </w:rPr>
              <w:t xml:space="preserve">Фактические затраты на  денежное  содержание </w:t>
            </w:r>
          </w:p>
          <w:p w:rsidR="009E4A89" w:rsidRPr="009E4A89" w:rsidRDefault="009E4A89" w:rsidP="009E4A89">
            <w:pPr>
              <w:spacing w:after="0" w:line="240" w:lineRule="auto"/>
              <w:jc w:val="center"/>
              <w:rPr>
                <w:rFonts w:ascii="Times New Roman" w:hAnsi="Times New Roman"/>
                <w:sz w:val="16"/>
                <w:szCs w:val="16"/>
              </w:rPr>
            </w:pPr>
            <w:r w:rsidRPr="009E4A89">
              <w:rPr>
                <w:rFonts w:ascii="Times New Roman" w:hAnsi="Times New Roman"/>
                <w:sz w:val="16"/>
                <w:szCs w:val="16"/>
              </w:rPr>
              <w:t xml:space="preserve">за  1 полугодие 2022 г. </w:t>
            </w:r>
          </w:p>
          <w:p w:rsidR="009E4A89" w:rsidRPr="009E4A89" w:rsidRDefault="009E4A89" w:rsidP="009E4A89">
            <w:pPr>
              <w:spacing w:after="0" w:line="240" w:lineRule="auto"/>
              <w:jc w:val="center"/>
              <w:rPr>
                <w:rFonts w:ascii="Times New Roman" w:hAnsi="Times New Roman"/>
                <w:sz w:val="16"/>
                <w:szCs w:val="16"/>
              </w:rPr>
            </w:pPr>
            <w:r w:rsidRPr="009E4A89">
              <w:rPr>
                <w:rFonts w:ascii="Times New Roman" w:hAnsi="Times New Roman"/>
                <w:sz w:val="16"/>
                <w:szCs w:val="16"/>
              </w:rPr>
              <w:t>(тыс. рублей)</w:t>
            </w:r>
          </w:p>
        </w:tc>
      </w:tr>
      <w:tr w:rsidR="009E4A89" w:rsidRPr="009E4A89" w:rsidTr="00F60B70">
        <w:tc>
          <w:tcPr>
            <w:tcW w:w="828" w:type="dxa"/>
          </w:tcPr>
          <w:p w:rsidR="009E4A89" w:rsidRPr="009E4A89" w:rsidRDefault="009E4A89" w:rsidP="009E4A89">
            <w:pPr>
              <w:spacing w:after="0"/>
              <w:jc w:val="center"/>
              <w:rPr>
                <w:rFonts w:ascii="Times New Roman" w:hAnsi="Times New Roman"/>
                <w:sz w:val="16"/>
                <w:szCs w:val="16"/>
              </w:rPr>
            </w:pPr>
            <w:r w:rsidRPr="009E4A89">
              <w:rPr>
                <w:rFonts w:ascii="Times New Roman" w:hAnsi="Times New Roman"/>
                <w:sz w:val="16"/>
                <w:szCs w:val="16"/>
              </w:rPr>
              <w:t>1.</w:t>
            </w:r>
          </w:p>
        </w:tc>
        <w:tc>
          <w:tcPr>
            <w:tcW w:w="5760" w:type="dxa"/>
          </w:tcPr>
          <w:p w:rsidR="009E4A89" w:rsidRPr="009E4A89" w:rsidRDefault="009E4A89" w:rsidP="009E4A89">
            <w:pPr>
              <w:spacing w:after="0"/>
              <w:rPr>
                <w:rFonts w:ascii="Times New Roman" w:hAnsi="Times New Roman"/>
                <w:sz w:val="16"/>
                <w:szCs w:val="16"/>
              </w:rPr>
            </w:pPr>
            <w:r w:rsidRPr="009E4A89">
              <w:rPr>
                <w:rFonts w:ascii="Times New Roman" w:hAnsi="Times New Roman"/>
                <w:sz w:val="16"/>
                <w:szCs w:val="16"/>
              </w:rPr>
              <w:t>Выборные должности                                                           1</w:t>
            </w:r>
          </w:p>
        </w:tc>
        <w:tc>
          <w:tcPr>
            <w:tcW w:w="2983" w:type="dxa"/>
          </w:tcPr>
          <w:p w:rsidR="009E4A89" w:rsidRPr="009E4A89" w:rsidRDefault="009E4A89" w:rsidP="009E4A89">
            <w:pPr>
              <w:spacing w:after="0"/>
              <w:rPr>
                <w:rFonts w:ascii="Times New Roman" w:hAnsi="Times New Roman"/>
                <w:sz w:val="16"/>
                <w:szCs w:val="16"/>
              </w:rPr>
            </w:pPr>
            <w:r w:rsidRPr="009E4A89">
              <w:rPr>
                <w:rFonts w:ascii="Times New Roman" w:hAnsi="Times New Roman"/>
                <w:sz w:val="16"/>
                <w:szCs w:val="16"/>
              </w:rPr>
              <w:t xml:space="preserve">                   1176,9</w:t>
            </w:r>
          </w:p>
        </w:tc>
      </w:tr>
      <w:tr w:rsidR="009E4A89" w:rsidRPr="009E4A89" w:rsidTr="00F60B70">
        <w:tc>
          <w:tcPr>
            <w:tcW w:w="828" w:type="dxa"/>
          </w:tcPr>
          <w:p w:rsidR="009E4A89" w:rsidRPr="009E4A89" w:rsidRDefault="009E4A89" w:rsidP="009E4A89">
            <w:pPr>
              <w:spacing w:after="0"/>
              <w:jc w:val="center"/>
              <w:rPr>
                <w:rFonts w:ascii="Times New Roman" w:hAnsi="Times New Roman"/>
                <w:sz w:val="16"/>
                <w:szCs w:val="16"/>
              </w:rPr>
            </w:pPr>
            <w:r w:rsidRPr="009E4A89">
              <w:rPr>
                <w:rFonts w:ascii="Times New Roman" w:hAnsi="Times New Roman"/>
                <w:sz w:val="16"/>
                <w:szCs w:val="16"/>
              </w:rPr>
              <w:t xml:space="preserve">2. </w:t>
            </w:r>
          </w:p>
        </w:tc>
        <w:tc>
          <w:tcPr>
            <w:tcW w:w="5760" w:type="dxa"/>
          </w:tcPr>
          <w:p w:rsidR="009E4A89" w:rsidRPr="009E4A89" w:rsidRDefault="009E4A89" w:rsidP="009E4A89">
            <w:pPr>
              <w:spacing w:after="0"/>
              <w:rPr>
                <w:rFonts w:ascii="Times New Roman" w:hAnsi="Times New Roman"/>
                <w:sz w:val="16"/>
                <w:szCs w:val="16"/>
              </w:rPr>
            </w:pPr>
            <w:r w:rsidRPr="009E4A89">
              <w:rPr>
                <w:rFonts w:ascii="Times New Roman" w:hAnsi="Times New Roman"/>
                <w:sz w:val="16"/>
                <w:szCs w:val="16"/>
              </w:rPr>
              <w:t xml:space="preserve">Муниципальные служащие                                                  1           </w:t>
            </w:r>
          </w:p>
        </w:tc>
        <w:tc>
          <w:tcPr>
            <w:tcW w:w="2983" w:type="dxa"/>
          </w:tcPr>
          <w:p w:rsidR="009E4A89" w:rsidRPr="009E4A89" w:rsidRDefault="009E4A89" w:rsidP="009E4A89">
            <w:pPr>
              <w:spacing w:after="0"/>
              <w:rPr>
                <w:rFonts w:ascii="Times New Roman" w:hAnsi="Times New Roman"/>
                <w:sz w:val="16"/>
                <w:szCs w:val="16"/>
              </w:rPr>
            </w:pPr>
            <w:r w:rsidRPr="009E4A89">
              <w:rPr>
                <w:rFonts w:ascii="Times New Roman" w:hAnsi="Times New Roman"/>
                <w:sz w:val="16"/>
                <w:szCs w:val="16"/>
              </w:rPr>
              <w:t xml:space="preserve">                   404,2</w:t>
            </w:r>
          </w:p>
        </w:tc>
      </w:tr>
      <w:tr w:rsidR="009E4A89" w:rsidRPr="009E4A89" w:rsidTr="00F60B70">
        <w:tc>
          <w:tcPr>
            <w:tcW w:w="828" w:type="dxa"/>
          </w:tcPr>
          <w:p w:rsidR="009E4A89" w:rsidRPr="009E4A89" w:rsidRDefault="009E4A89" w:rsidP="009E4A89">
            <w:pPr>
              <w:spacing w:after="0"/>
              <w:jc w:val="center"/>
              <w:rPr>
                <w:rFonts w:ascii="Times New Roman" w:hAnsi="Times New Roman"/>
                <w:sz w:val="16"/>
                <w:szCs w:val="16"/>
              </w:rPr>
            </w:pPr>
            <w:r w:rsidRPr="009E4A89">
              <w:rPr>
                <w:rFonts w:ascii="Times New Roman" w:hAnsi="Times New Roman"/>
                <w:sz w:val="16"/>
                <w:szCs w:val="16"/>
              </w:rPr>
              <w:t>3.</w:t>
            </w:r>
          </w:p>
        </w:tc>
        <w:tc>
          <w:tcPr>
            <w:tcW w:w="5760" w:type="dxa"/>
          </w:tcPr>
          <w:p w:rsidR="009E4A89" w:rsidRPr="009E4A89" w:rsidRDefault="009E4A89" w:rsidP="009E4A89">
            <w:pPr>
              <w:spacing w:after="0" w:line="240" w:lineRule="auto"/>
              <w:rPr>
                <w:rFonts w:ascii="Times New Roman" w:hAnsi="Times New Roman"/>
                <w:sz w:val="16"/>
                <w:szCs w:val="16"/>
              </w:rPr>
            </w:pPr>
            <w:r w:rsidRPr="009E4A89">
              <w:rPr>
                <w:rFonts w:ascii="Times New Roman" w:hAnsi="Times New Roman"/>
                <w:sz w:val="16"/>
                <w:szCs w:val="16"/>
              </w:rPr>
              <w:t xml:space="preserve">Работники администрации, не относящиеся к должностям муниципальной службы                                                        6                                                                                                        </w:t>
            </w:r>
          </w:p>
        </w:tc>
        <w:tc>
          <w:tcPr>
            <w:tcW w:w="2983" w:type="dxa"/>
          </w:tcPr>
          <w:p w:rsidR="009E4A89" w:rsidRPr="009E4A89" w:rsidRDefault="009E4A89" w:rsidP="009E4A89">
            <w:pPr>
              <w:spacing w:after="0" w:line="240" w:lineRule="auto"/>
              <w:rPr>
                <w:rFonts w:ascii="Times New Roman" w:hAnsi="Times New Roman"/>
                <w:sz w:val="16"/>
                <w:szCs w:val="16"/>
              </w:rPr>
            </w:pPr>
            <w:r w:rsidRPr="009E4A89">
              <w:rPr>
                <w:rFonts w:ascii="Times New Roman" w:hAnsi="Times New Roman"/>
                <w:sz w:val="16"/>
                <w:szCs w:val="16"/>
              </w:rPr>
              <w:t xml:space="preserve">                  </w:t>
            </w:r>
          </w:p>
          <w:p w:rsidR="009E4A89" w:rsidRPr="009E4A89" w:rsidRDefault="009E4A89" w:rsidP="009E4A89">
            <w:pPr>
              <w:spacing w:after="0" w:line="240" w:lineRule="auto"/>
              <w:rPr>
                <w:rFonts w:ascii="Times New Roman" w:hAnsi="Times New Roman"/>
                <w:sz w:val="16"/>
                <w:szCs w:val="16"/>
              </w:rPr>
            </w:pPr>
            <w:r w:rsidRPr="009E4A89">
              <w:rPr>
                <w:rFonts w:ascii="Times New Roman" w:hAnsi="Times New Roman"/>
                <w:sz w:val="16"/>
                <w:szCs w:val="16"/>
              </w:rPr>
              <w:t xml:space="preserve">                   2156,4</w:t>
            </w:r>
          </w:p>
        </w:tc>
      </w:tr>
      <w:tr w:rsidR="009E4A89" w:rsidRPr="009E4A89" w:rsidTr="009E4A89">
        <w:trPr>
          <w:trHeight w:val="70"/>
        </w:trPr>
        <w:tc>
          <w:tcPr>
            <w:tcW w:w="828" w:type="dxa"/>
          </w:tcPr>
          <w:p w:rsidR="009E4A89" w:rsidRPr="009E4A89" w:rsidRDefault="009E4A89" w:rsidP="009E4A89">
            <w:pPr>
              <w:spacing w:after="0"/>
              <w:jc w:val="center"/>
              <w:rPr>
                <w:rFonts w:ascii="Times New Roman" w:hAnsi="Times New Roman"/>
                <w:sz w:val="16"/>
                <w:szCs w:val="16"/>
              </w:rPr>
            </w:pPr>
            <w:r w:rsidRPr="009E4A89">
              <w:rPr>
                <w:rFonts w:ascii="Times New Roman" w:hAnsi="Times New Roman"/>
                <w:sz w:val="16"/>
                <w:szCs w:val="16"/>
              </w:rPr>
              <w:t>4.</w:t>
            </w:r>
          </w:p>
        </w:tc>
        <w:tc>
          <w:tcPr>
            <w:tcW w:w="5760" w:type="dxa"/>
          </w:tcPr>
          <w:p w:rsidR="009E4A89" w:rsidRPr="009E4A89" w:rsidRDefault="009E4A89" w:rsidP="009E4A89">
            <w:pPr>
              <w:spacing w:after="0" w:line="240" w:lineRule="auto"/>
              <w:rPr>
                <w:rFonts w:ascii="Times New Roman" w:hAnsi="Times New Roman"/>
                <w:sz w:val="16"/>
                <w:szCs w:val="16"/>
              </w:rPr>
            </w:pPr>
            <w:r w:rsidRPr="009E4A89">
              <w:rPr>
                <w:rFonts w:ascii="Times New Roman" w:hAnsi="Times New Roman"/>
                <w:sz w:val="16"/>
                <w:szCs w:val="16"/>
              </w:rPr>
              <w:t xml:space="preserve">Обслуживающий персонал                                                 4,5                                             </w:t>
            </w:r>
          </w:p>
        </w:tc>
        <w:tc>
          <w:tcPr>
            <w:tcW w:w="2983" w:type="dxa"/>
          </w:tcPr>
          <w:p w:rsidR="009E4A89" w:rsidRPr="009E4A89" w:rsidRDefault="009E4A89" w:rsidP="009E4A89">
            <w:pPr>
              <w:spacing w:after="0" w:line="240" w:lineRule="auto"/>
              <w:rPr>
                <w:rFonts w:ascii="Times New Roman" w:hAnsi="Times New Roman"/>
                <w:sz w:val="16"/>
                <w:szCs w:val="16"/>
              </w:rPr>
            </w:pPr>
            <w:r w:rsidRPr="009E4A89">
              <w:rPr>
                <w:rFonts w:ascii="Times New Roman" w:hAnsi="Times New Roman"/>
                <w:sz w:val="16"/>
                <w:szCs w:val="16"/>
              </w:rPr>
              <w:t xml:space="preserve">                   1436,0</w:t>
            </w:r>
          </w:p>
        </w:tc>
      </w:tr>
    </w:tbl>
    <w:p w:rsidR="009E4A89" w:rsidRDefault="009E4A89"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9E4A89">
        <w:rPr>
          <w:rFonts w:ascii="Times New Roman" w:hAnsi="Times New Roman" w:cs="Times New Roman"/>
          <w:sz w:val="16"/>
          <w:szCs w:val="16"/>
        </w:rPr>
        <w:t>18</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97EC5">
      <w:headerReference w:type="default" r:id="rId9"/>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0F8" w:rsidRDefault="000400F8" w:rsidP="004605AB">
      <w:pPr>
        <w:spacing w:after="0" w:line="240" w:lineRule="auto"/>
      </w:pPr>
      <w:r>
        <w:separator/>
      </w:r>
    </w:p>
  </w:endnote>
  <w:endnote w:type="continuationSeparator" w:id="1">
    <w:p w:rsidR="000400F8" w:rsidRDefault="000400F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0F8" w:rsidRDefault="000400F8" w:rsidP="004605AB">
      <w:pPr>
        <w:spacing w:after="0" w:line="240" w:lineRule="auto"/>
      </w:pPr>
      <w:r>
        <w:separator/>
      </w:r>
    </w:p>
  </w:footnote>
  <w:footnote w:type="continuationSeparator" w:id="1">
    <w:p w:rsidR="000400F8" w:rsidRDefault="000400F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33" w:rsidRDefault="005B3533"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9"/>
  </w:num>
  <w:num w:numId="8">
    <w:abstractNumId w:val="5"/>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71501"/>
    <w:rsid w:val="00075E12"/>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28D2"/>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369CE"/>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030B"/>
    <w:rsid w:val="00771F19"/>
    <w:rsid w:val="007748A8"/>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1CB7"/>
    <w:rsid w:val="00B12892"/>
    <w:rsid w:val="00B13F8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C720E"/>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127CD"/>
    <w:rsid w:val="00F13B0D"/>
    <w:rsid w:val="00F21EBD"/>
    <w:rsid w:val="00F3210F"/>
    <w:rsid w:val="00F32547"/>
    <w:rsid w:val="00F365E0"/>
    <w:rsid w:val="00F425DD"/>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343</cp:revision>
  <cp:lastPrinted>2022-07-12T13:20:00Z</cp:lastPrinted>
  <dcterms:created xsi:type="dcterms:W3CDTF">2021-03-26T06:45:00Z</dcterms:created>
  <dcterms:modified xsi:type="dcterms:W3CDTF">2022-07-12T13:23:00Z</dcterms:modified>
</cp:coreProperties>
</file>