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2D2BED"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2D2BED"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3C16ED" w:rsidP="005D5E8B">
                  <w:pPr>
                    <w:pStyle w:val="a8"/>
                    <w:jc w:val="center"/>
                    <w:rPr>
                      <w:rFonts w:ascii="Times New Roman" w:hAnsi="Times New Roman"/>
                      <w:b/>
                      <w:sz w:val="28"/>
                      <w:szCs w:val="28"/>
                    </w:rPr>
                  </w:pPr>
                  <w:r>
                    <w:rPr>
                      <w:rFonts w:ascii="Times New Roman" w:hAnsi="Times New Roman"/>
                      <w:b/>
                      <w:sz w:val="28"/>
                      <w:szCs w:val="28"/>
                    </w:rPr>
                    <w:t>№ 3</w:t>
                  </w:r>
                </w:p>
                <w:p w:rsidR="0091093A" w:rsidRDefault="003C16ED" w:rsidP="005D5E8B">
                  <w:pPr>
                    <w:pStyle w:val="a8"/>
                    <w:jc w:val="center"/>
                    <w:rPr>
                      <w:rFonts w:ascii="Times New Roman" w:hAnsi="Times New Roman"/>
                      <w:b/>
                    </w:rPr>
                  </w:pPr>
                  <w:r>
                    <w:rPr>
                      <w:rFonts w:ascii="Times New Roman" w:hAnsi="Times New Roman"/>
                      <w:b/>
                    </w:rPr>
                    <w:t>1</w:t>
                  </w:r>
                  <w:r w:rsidR="00A66A24">
                    <w:rPr>
                      <w:rFonts w:ascii="Times New Roman" w:hAnsi="Times New Roman"/>
                      <w:b/>
                    </w:rPr>
                    <w:t>8</w:t>
                  </w:r>
                </w:p>
                <w:p w:rsidR="0091093A" w:rsidRDefault="003C16ED" w:rsidP="005D5E8B">
                  <w:pPr>
                    <w:pStyle w:val="a8"/>
                    <w:jc w:val="center"/>
                    <w:rPr>
                      <w:rFonts w:ascii="Times New Roman" w:hAnsi="Times New Roman"/>
                      <w:b/>
                    </w:rPr>
                  </w:pPr>
                  <w:r>
                    <w:rPr>
                      <w:rFonts w:ascii="Times New Roman" w:hAnsi="Times New Roman"/>
                      <w:b/>
                    </w:rPr>
                    <w:t>февраля</w:t>
                  </w:r>
                </w:p>
                <w:p w:rsidR="0091093A" w:rsidRDefault="00860B6F" w:rsidP="005D5E8B">
                  <w:pPr>
                    <w:pStyle w:val="a8"/>
                    <w:jc w:val="center"/>
                    <w:rPr>
                      <w:b/>
                      <w:sz w:val="28"/>
                      <w:szCs w:val="28"/>
                    </w:rPr>
                  </w:pPr>
                  <w:r>
                    <w:rPr>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D0C11" w:rsidRDefault="00AE71BF" w:rsidP="00A66A24">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r w:rsidR="009719F7" w:rsidRPr="0029272D">
        <w:rPr>
          <w:rFonts w:ascii="Times New Roman" w:hAnsi="Times New Roman" w:cs="Times New Roman"/>
          <w:b/>
          <w:bCs/>
          <w:color w:val="000000"/>
          <w:sz w:val="16"/>
          <w:szCs w:val="16"/>
        </w:rPr>
        <w:t xml:space="preserve">       </w:t>
      </w:r>
      <w:r w:rsidR="007C019E">
        <w:rPr>
          <w:rFonts w:ascii="Times New Roman" w:hAnsi="Times New Roman" w:cs="Times New Roman"/>
          <w:b/>
          <w:bCs/>
          <w:color w:val="000000"/>
          <w:sz w:val="16"/>
          <w:szCs w:val="16"/>
        </w:rPr>
        <w:t xml:space="preserve">           </w:t>
      </w:r>
    </w:p>
    <w:p w:rsidR="009D0C11" w:rsidRDefault="009D0C11" w:rsidP="00A66A24">
      <w:pPr>
        <w:pStyle w:val="ConsPlusNonformat"/>
        <w:widowControl/>
        <w:rPr>
          <w:rFonts w:ascii="Times New Roman" w:hAnsi="Times New Roman" w:cs="Times New Roman"/>
          <w:b/>
          <w:bCs/>
          <w:color w:val="000000"/>
          <w:sz w:val="16"/>
          <w:szCs w:val="16"/>
        </w:rPr>
      </w:pPr>
    </w:p>
    <w:p w:rsidR="009D0C11" w:rsidRDefault="009D0C11" w:rsidP="009D0C11">
      <w:pPr>
        <w:pStyle w:val="a4"/>
        <w:ind w:right="46"/>
        <w:rPr>
          <w:b/>
          <w:color w:val="FF0000"/>
          <w:szCs w:val="24"/>
        </w:rPr>
      </w:pPr>
      <w:r>
        <w:rPr>
          <w:b/>
          <w:color w:val="FF0000"/>
          <w:szCs w:val="24"/>
        </w:rPr>
        <w:t xml:space="preserve">   </w:t>
      </w:r>
      <w:r>
        <w:rPr>
          <w:b/>
          <w:noProof/>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b/>
          <w:color w:val="FF0000"/>
          <w:szCs w:val="24"/>
        </w:rPr>
        <w:t xml:space="preserve">   </w:t>
      </w:r>
    </w:p>
    <w:p w:rsidR="009D0C11" w:rsidRPr="005477A1" w:rsidRDefault="009D0C11" w:rsidP="005477A1">
      <w:pPr>
        <w:pStyle w:val="a4"/>
        <w:rPr>
          <w:b/>
          <w:sz w:val="16"/>
          <w:szCs w:val="16"/>
        </w:rPr>
      </w:pPr>
      <w:r w:rsidRPr="005477A1">
        <w:rPr>
          <w:b/>
          <w:sz w:val="16"/>
          <w:szCs w:val="16"/>
        </w:rPr>
        <w:t>АДМИНИСТРАЦИЯ</w:t>
      </w:r>
    </w:p>
    <w:p w:rsidR="009D0C11" w:rsidRPr="005477A1" w:rsidRDefault="009D0C11" w:rsidP="005477A1">
      <w:pPr>
        <w:spacing w:after="0" w:line="240" w:lineRule="auto"/>
        <w:jc w:val="center"/>
        <w:rPr>
          <w:rFonts w:ascii="Times New Roman" w:hAnsi="Times New Roman" w:cs="Times New Roman"/>
          <w:b/>
          <w:sz w:val="16"/>
          <w:szCs w:val="16"/>
        </w:rPr>
      </w:pPr>
      <w:r w:rsidRPr="005477A1">
        <w:rPr>
          <w:rFonts w:ascii="Times New Roman" w:hAnsi="Times New Roman" w:cs="Times New Roman"/>
          <w:b/>
          <w:sz w:val="16"/>
          <w:szCs w:val="16"/>
        </w:rPr>
        <w:t>СЕЛЬСКОГО ПОСЕЛЕНИЯ «ПУСТОЗЕРСКИЙ  СЕЛЬСОВЕТ»</w:t>
      </w:r>
    </w:p>
    <w:p w:rsidR="009D0C11" w:rsidRPr="005477A1" w:rsidRDefault="009D0C11" w:rsidP="005477A1">
      <w:pPr>
        <w:spacing w:after="0" w:line="240" w:lineRule="auto"/>
        <w:jc w:val="center"/>
        <w:rPr>
          <w:rFonts w:ascii="Times New Roman" w:hAnsi="Times New Roman" w:cs="Times New Roman"/>
          <w:b/>
          <w:sz w:val="16"/>
          <w:szCs w:val="16"/>
        </w:rPr>
      </w:pPr>
      <w:r w:rsidRPr="005477A1">
        <w:rPr>
          <w:rFonts w:ascii="Times New Roman" w:hAnsi="Times New Roman" w:cs="Times New Roman"/>
          <w:b/>
          <w:sz w:val="16"/>
          <w:szCs w:val="16"/>
        </w:rPr>
        <w:t>ЗАПОЛЯРНОГО РАЙОНА НЕНЕЦКОГО АВТОНОМНОГО ОКРУГА</w:t>
      </w:r>
    </w:p>
    <w:p w:rsidR="009D0C11" w:rsidRPr="005477A1" w:rsidRDefault="009D0C11" w:rsidP="005477A1">
      <w:pPr>
        <w:spacing w:after="0" w:line="240" w:lineRule="auto"/>
        <w:rPr>
          <w:rFonts w:ascii="Times New Roman" w:hAnsi="Times New Roman" w:cs="Times New Roman"/>
          <w:b/>
          <w:sz w:val="16"/>
          <w:szCs w:val="16"/>
        </w:rPr>
      </w:pPr>
    </w:p>
    <w:p w:rsidR="009D0C11" w:rsidRPr="005477A1" w:rsidRDefault="009D0C11" w:rsidP="005477A1">
      <w:pPr>
        <w:pStyle w:val="1"/>
        <w:rPr>
          <w:sz w:val="16"/>
          <w:szCs w:val="16"/>
        </w:rPr>
      </w:pPr>
      <w:r w:rsidRPr="005477A1">
        <w:rPr>
          <w:sz w:val="16"/>
          <w:szCs w:val="16"/>
        </w:rPr>
        <w:t>П О С Т А Н О В Л Е Н И Е</w:t>
      </w:r>
    </w:p>
    <w:p w:rsidR="009D0C11" w:rsidRPr="005477A1" w:rsidRDefault="009D0C11" w:rsidP="005477A1">
      <w:pPr>
        <w:spacing w:after="0" w:line="240" w:lineRule="auto"/>
        <w:rPr>
          <w:rFonts w:ascii="Times New Roman" w:eastAsia="Times New Roman" w:hAnsi="Times New Roman" w:cs="Times New Roman"/>
          <w:color w:val="FF0000"/>
          <w:sz w:val="16"/>
          <w:szCs w:val="16"/>
        </w:rPr>
      </w:pPr>
    </w:p>
    <w:p w:rsidR="009D0C11" w:rsidRPr="005477A1" w:rsidRDefault="009D0C11" w:rsidP="005477A1">
      <w:pPr>
        <w:spacing w:after="0" w:line="240" w:lineRule="auto"/>
        <w:rPr>
          <w:rFonts w:ascii="Times New Roman" w:eastAsia="Times New Roman" w:hAnsi="Times New Roman" w:cs="Times New Roman"/>
          <w:b/>
          <w:bCs/>
          <w:sz w:val="16"/>
          <w:szCs w:val="16"/>
          <w:u w:val="single"/>
        </w:rPr>
      </w:pPr>
      <w:r w:rsidRPr="005477A1">
        <w:rPr>
          <w:rFonts w:ascii="Times New Roman" w:hAnsi="Times New Roman" w:cs="Times New Roman"/>
          <w:b/>
          <w:bCs/>
          <w:sz w:val="16"/>
          <w:szCs w:val="16"/>
          <w:u w:val="single"/>
        </w:rPr>
        <w:t>от   04.02.2022</w:t>
      </w:r>
      <w:r w:rsidRPr="005477A1">
        <w:rPr>
          <w:rFonts w:ascii="Times New Roman" w:eastAsia="Times New Roman" w:hAnsi="Times New Roman" w:cs="Times New Roman"/>
          <w:b/>
          <w:bCs/>
          <w:sz w:val="16"/>
          <w:szCs w:val="16"/>
          <w:u w:val="single"/>
        </w:rPr>
        <w:t xml:space="preserve">    № 9</w:t>
      </w:r>
    </w:p>
    <w:p w:rsidR="009D0C11" w:rsidRPr="005477A1" w:rsidRDefault="009D0C11" w:rsidP="005477A1">
      <w:pPr>
        <w:spacing w:after="0" w:line="240" w:lineRule="auto"/>
        <w:rPr>
          <w:rFonts w:ascii="Times New Roman" w:eastAsia="Times New Roman" w:hAnsi="Times New Roman" w:cs="Times New Roman"/>
          <w:sz w:val="16"/>
          <w:szCs w:val="16"/>
        </w:rPr>
      </w:pPr>
      <w:r w:rsidRPr="005477A1">
        <w:rPr>
          <w:rFonts w:ascii="Times New Roman" w:eastAsia="Times New Roman" w:hAnsi="Times New Roman" w:cs="Times New Roman"/>
          <w:sz w:val="16"/>
          <w:szCs w:val="16"/>
        </w:rPr>
        <w:t xml:space="preserve">село  Оксино, </w:t>
      </w:r>
    </w:p>
    <w:p w:rsidR="009D0C11" w:rsidRPr="005477A1" w:rsidRDefault="009D0C11" w:rsidP="005477A1">
      <w:pPr>
        <w:spacing w:after="0" w:line="240" w:lineRule="auto"/>
        <w:rPr>
          <w:rFonts w:ascii="Times New Roman" w:eastAsia="Times New Roman" w:hAnsi="Times New Roman" w:cs="Times New Roman"/>
          <w:sz w:val="16"/>
          <w:szCs w:val="16"/>
        </w:rPr>
      </w:pPr>
      <w:r w:rsidRPr="005477A1">
        <w:rPr>
          <w:rFonts w:ascii="Times New Roman" w:eastAsia="Times New Roman" w:hAnsi="Times New Roman" w:cs="Times New Roman"/>
          <w:sz w:val="16"/>
          <w:szCs w:val="16"/>
        </w:rPr>
        <w:t>Ненецкий автономный округ</w:t>
      </w:r>
    </w:p>
    <w:p w:rsidR="009D0C11" w:rsidRPr="005477A1" w:rsidRDefault="009D0C11" w:rsidP="005477A1">
      <w:pPr>
        <w:pStyle w:val="a8"/>
        <w:jc w:val="center"/>
        <w:rPr>
          <w:rFonts w:ascii="Times New Roman" w:hAnsi="Times New Roman"/>
          <w:b/>
          <w:sz w:val="16"/>
          <w:szCs w:val="16"/>
        </w:rPr>
      </w:pPr>
    </w:p>
    <w:p w:rsidR="009D0C11" w:rsidRPr="005477A1" w:rsidRDefault="009D0C11" w:rsidP="005477A1">
      <w:pPr>
        <w:spacing w:after="0" w:line="240" w:lineRule="auto"/>
        <w:rPr>
          <w:rFonts w:ascii="Times New Roman" w:hAnsi="Times New Roman" w:cs="Times New Roman"/>
          <w:sz w:val="16"/>
          <w:szCs w:val="16"/>
        </w:rPr>
      </w:pPr>
    </w:p>
    <w:p w:rsidR="009D0C11" w:rsidRPr="005477A1" w:rsidRDefault="009D0C11" w:rsidP="005477A1">
      <w:pPr>
        <w:widowControl w:val="0"/>
        <w:tabs>
          <w:tab w:val="left" w:pos="9355"/>
        </w:tabs>
        <w:autoSpaceDE w:val="0"/>
        <w:autoSpaceDN w:val="0"/>
        <w:adjustRightInd w:val="0"/>
        <w:spacing w:after="0" w:line="240" w:lineRule="auto"/>
        <w:jc w:val="center"/>
        <w:rPr>
          <w:rFonts w:ascii="Times New Roman" w:hAnsi="Times New Roman" w:cs="Times New Roman"/>
          <w:bCs/>
          <w:sz w:val="16"/>
          <w:szCs w:val="16"/>
        </w:rPr>
      </w:pPr>
      <w:bookmarkStart w:id="0" w:name="OLE_LINK46"/>
      <w:bookmarkStart w:id="1" w:name="OLE_LINK47"/>
      <w:r w:rsidRPr="005477A1">
        <w:rPr>
          <w:rFonts w:ascii="Times New Roman" w:hAnsi="Times New Roman" w:cs="Times New Roman"/>
          <w:bCs/>
          <w:sz w:val="16"/>
          <w:szCs w:val="16"/>
        </w:rPr>
        <w:t>О  РАЗРАБОТКЕ И УТВЕРЖДЕНИИ  АДМИНИСТРАТИВНЫХ  РЕГЛАМЕНТОВ  ПРЕДОСТАВЛЕНИЯ  МУНИЦИПАЛЬНЫХ УСЛУГ</w:t>
      </w:r>
    </w:p>
    <w:p w:rsidR="009D0C11" w:rsidRPr="005477A1" w:rsidRDefault="009D0C11" w:rsidP="005477A1">
      <w:pPr>
        <w:widowControl w:val="0"/>
        <w:autoSpaceDE w:val="0"/>
        <w:autoSpaceDN w:val="0"/>
        <w:adjustRightInd w:val="0"/>
        <w:spacing w:after="0" w:line="240" w:lineRule="auto"/>
        <w:jc w:val="center"/>
        <w:rPr>
          <w:rFonts w:ascii="Times New Roman" w:hAnsi="Times New Roman" w:cs="Times New Roman"/>
          <w:bCs/>
          <w:sz w:val="16"/>
          <w:szCs w:val="16"/>
        </w:rPr>
      </w:pPr>
    </w:p>
    <w:p w:rsidR="009D0C11" w:rsidRPr="005477A1" w:rsidRDefault="009D0C11" w:rsidP="005477A1">
      <w:pPr>
        <w:widowControl w:val="0"/>
        <w:autoSpaceDE w:val="0"/>
        <w:autoSpaceDN w:val="0"/>
        <w:adjustRightInd w:val="0"/>
        <w:spacing w:after="0" w:line="240" w:lineRule="auto"/>
        <w:jc w:val="center"/>
        <w:rPr>
          <w:rFonts w:ascii="Times New Roman" w:hAnsi="Times New Roman" w:cs="Times New Roman"/>
          <w:bCs/>
          <w:sz w:val="16"/>
          <w:szCs w:val="16"/>
        </w:rPr>
      </w:pPr>
    </w:p>
    <w:bookmarkEnd w:id="0"/>
    <w:bookmarkEnd w:id="1"/>
    <w:p w:rsidR="009D0C11" w:rsidRPr="005477A1" w:rsidRDefault="009D0C11" w:rsidP="005477A1">
      <w:pPr>
        <w:autoSpaceDE w:val="0"/>
        <w:autoSpaceDN w:val="0"/>
        <w:adjustRightInd w:val="0"/>
        <w:spacing w:after="0" w:line="240" w:lineRule="auto"/>
        <w:ind w:firstLine="540"/>
        <w:jc w:val="both"/>
        <w:rPr>
          <w:rFonts w:ascii="Times New Roman" w:hAnsi="Times New Roman" w:cs="Times New Roman"/>
          <w:color w:val="000000"/>
          <w:sz w:val="16"/>
          <w:szCs w:val="16"/>
        </w:rPr>
      </w:pPr>
      <w:r w:rsidRPr="005477A1">
        <w:rPr>
          <w:rFonts w:ascii="Times New Roman" w:hAnsi="Times New Roman" w:cs="Times New Roman"/>
          <w:sz w:val="16"/>
          <w:szCs w:val="16"/>
        </w:rPr>
        <w:t>В соответствии с пунктом 15</w:t>
      </w:r>
      <w:r w:rsidR="005477A1">
        <w:rPr>
          <w:rFonts w:ascii="Times New Roman" w:hAnsi="Times New Roman" w:cs="Times New Roman"/>
          <w:sz w:val="16"/>
          <w:szCs w:val="16"/>
        </w:rPr>
        <w:t xml:space="preserve"> статьи 13 Федерального закона </w:t>
      </w:r>
      <w:r w:rsidRPr="005477A1">
        <w:rPr>
          <w:rFonts w:ascii="Times New Roman" w:hAnsi="Times New Roman" w:cs="Times New Roman"/>
          <w:sz w:val="16"/>
          <w:szCs w:val="16"/>
        </w:rPr>
        <w:t xml:space="preserve">от 27.07.2010 № 210-ФЗ «Об организации предоставления государственных и муниципальных услуг», пунктом 3 постановления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5477A1">
        <w:rPr>
          <w:rFonts w:ascii="Times New Roman" w:hAnsi="Times New Roman" w:cs="Times New Roman"/>
          <w:color w:val="000000"/>
          <w:sz w:val="16"/>
          <w:szCs w:val="16"/>
        </w:rPr>
        <w:t>Администрация Сельского поселения «Пустозерский сельсовет» Заполярного района Ненецкого автономного округа ПОСТАНОВЛЯЕТ:</w:t>
      </w:r>
    </w:p>
    <w:p w:rsidR="009D0C11" w:rsidRPr="005477A1" w:rsidRDefault="009D0C11" w:rsidP="005477A1">
      <w:pPr>
        <w:pStyle w:val="af6"/>
        <w:widowControl w:val="0"/>
        <w:tabs>
          <w:tab w:val="left" w:pos="1134"/>
        </w:tabs>
        <w:autoSpaceDE w:val="0"/>
        <w:autoSpaceDN w:val="0"/>
        <w:adjustRightInd w:val="0"/>
        <w:spacing w:after="0" w:line="240" w:lineRule="auto"/>
        <w:ind w:left="0" w:firstLine="709"/>
        <w:jc w:val="both"/>
        <w:rPr>
          <w:rFonts w:ascii="Times New Roman" w:hAnsi="Times New Roman" w:cs="Times New Roman"/>
          <w:sz w:val="16"/>
          <w:szCs w:val="16"/>
        </w:rPr>
      </w:pPr>
    </w:p>
    <w:p w:rsidR="009D0C11" w:rsidRPr="005477A1" w:rsidRDefault="009D0C11" w:rsidP="00945126">
      <w:pPr>
        <w:pStyle w:val="af6"/>
        <w:widowControl w:val="0"/>
        <w:numPr>
          <w:ilvl w:val="0"/>
          <w:numId w:val="5"/>
        </w:numPr>
        <w:tabs>
          <w:tab w:val="left" w:pos="1134"/>
        </w:tabs>
        <w:autoSpaceDE w:val="0"/>
        <w:autoSpaceDN w:val="0"/>
        <w:adjustRightInd w:val="0"/>
        <w:spacing w:after="0" w:line="240" w:lineRule="auto"/>
        <w:jc w:val="both"/>
        <w:rPr>
          <w:rFonts w:ascii="Times New Roman" w:hAnsi="Times New Roman" w:cs="Times New Roman"/>
          <w:sz w:val="16"/>
          <w:szCs w:val="16"/>
        </w:rPr>
      </w:pPr>
      <w:r w:rsidRPr="005477A1">
        <w:rPr>
          <w:rFonts w:ascii="Times New Roman" w:hAnsi="Times New Roman" w:cs="Times New Roman"/>
          <w:sz w:val="16"/>
          <w:szCs w:val="16"/>
        </w:rPr>
        <w:t>Утвердить прилагаемый Порядок разработки и утверждения административных регламентов предоставления муниципальных услуг.</w:t>
      </w:r>
    </w:p>
    <w:p w:rsidR="009D0C11" w:rsidRPr="005477A1" w:rsidRDefault="009D0C11" w:rsidP="005477A1">
      <w:pPr>
        <w:pStyle w:val="af6"/>
        <w:widowControl w:val="0"/>
        <w:tabs>
          <w:tab w:val="left" w:pos="1134"/>
        </w:tabs>
        <w:autoSpaceDE w:val="0"/>
        <w:autoSpaceDN w:val="0"/>
        <w:adjustRightInd w:val="0"/>
        <w:spacing w:after="0" w:line="240" w:lineRule="auto"/>
        <w:ind w:left="0"/>
        <w:jc w:val="both"/>
        <w:rPr>
          <w:rFonts w:ascii="Times New Roman" w:hAnsi="Times New Roman" w:cs="Times New Roman"/>
          <w:sz w:val="16"/>
          <w:szCs w:val="16"/>
        </w:rPr>
      </w:pPr>
    </w:p>
    <w:p w:rsidR="009D0C11" w:rsidRPr="005477A1" w:rsidRDefault="009D0C11" w:rsidP="00945126">
      <w:pPr>
        <w:pStyle w:val="a8"/>
        <w:numPr>
          <w:ilvl w:val="0"/>
          <w:numId w:val="5"/>
        </w:numPr>
        <w:jc w:val="both"/>
        <w:rPr>
          <w:rFonts w:ascii="Times New Roman" w:hAnsi="Times New Roman"/>
          <w:sz w:val="16"/>
          <w:szCs w:val="16"/>
          <w:lang w:eastAsia="ru-RU"/>
        </w:rPr>
      </w:pPr>
      <w:r w:rsidRPr="005477A1">
        <w:rPr>
          <w:rFonts w:ascii="Times New Roman" w:hAnsi="Times New Roman"/>
          <w:sz w:val="16"/>
          <w:szCs w:val="16"/>
        </w:rPr>
        <w:t xml:space="preserve">Признать утратившим силу постановление Администрации </w:t>
      </w:r>
      <w:r w:rsidRPr="005477A1">
        <w:rPr>
          <w:rFonts w:ascii="Times New Roman" w:hAnsi="Times New Roman"/>
          <w:color w:val="000000"/>
          <w:sz w:val="16"/>
          <w:szCs w:val="16"/>
        </w:rPr>
        <w:t xml:space="preserve">Сельского поселения «Пустозерский сельсовет» Заполярного района Ненецкого автономного округа </w:t>
      </w:r>
      <w:r w:rsidRPr="005477A1">
        <w:rPr>
          <w:rFonts w:ascii="Times New Roman" w:hAnsi="Times New Roman"/>
          <w:sz w:val="16"/>
          <w:szCs w:val="16"/>
        </w:rPr>
        <w:t xml:space="preserve"> от 22.10.2012 №91 «Об утверждении Порядок разработки и утверждения административных регламентов предоставления муниципальных услуг»</w:t>
      </w:r>
      <w:r w:rsidRPr="005477A1">
        <w:rPr>
          <w:rFonts w:ascii="Times New Roman" w:hAnsi="Times New Roman"/>
          <w:sz w:val="16"/>
          <w:szCs w:val="16"/>
          <w:lang w:eastAsia="ru-RU"/>
        </w:rPr>
        <w:t>.</w:t>
      </w:r>
    </w:p>
    <w:p w:rsidR="009D0C11" w:rsidRPr="005477A1" w:rsidRDefault="009D0C11" w:rsidP="005477A1">
      <w:pPr>
        <w:pStyle w:val="af6"/>
        <w:widowControl w:val="0"/>
        <w:tabs>
          <w:tab w:val="left" w:pos="1134"/>
        </w:tabs>
        <w:autoSpaceDE w:val="0"/>
        <w:autoSpaceDN w:val="0"/>
        <w:adjustRightInd w:val="0"/>
        <w:spacing w:after="0" w:line="240" w:lineRule="auto"/>
        <w:ind w:left="0"/>
        <w:jc w:val="both"/>
        <w:rPr>
          <w:rFonts w:ascii="Times New Roman" w:hAnsi="Times New Roman" w:cs="Times New Roman"/>
          <w:sz w:val="16"/>
          <w:szCs w:val="16"/>
        </w:rPr>
      </w:pPr>
    </w:p>
    <w:p w:rsidR="009D0C11" w:rsidRPr="005477A1" w:rsidRDefault="009D0C11" w:rsidP="00945126">
      <w:pPr>
        <w:numPr>
          <w:ilvl w:val="0"/>
          <w:numId w:val="5"/>
        </w:numPr>
        <w:tabs>
          <w:tab w:val="left" w:pos="-284"/>
        </w:tabs>
        <w:spacing w:after="0" w:line="240" w:lineRule="auto"/>
        <w:jc w:val="both"/>
        <w:rPr>
          <w:rFonts w:ascii="Times New Roman" w:hAnsi="Times New Roman" w:cs="Times New Roman"/>
          <w:i/>
          <w:sz w:val="16"/>
          <w:szCs w:val="16"/>
        </w:rPr>
      </w:pPr>
      <w:r w:rsidRPr="005477A1">
        <w:rPr>
          <w:rFonts w:ascii="Times New Roman" w:hAnsi="Times New Roman" w:cs="Times New Roman"/>
          <w:sz w:val="16"/>
          <w:szCs w:val="16"/>
        </w:rPr>
        <w:t>Настоящее постановление вступает в силу с 1 апреля 2022 года и подлежит официальному опубликованию (обнародованию).</w:t>
      </w:r>
    </w:p>
    <w:p w:rsidR="009D0C11" w:rsidRPr="005477A1" w:rsidRDefault="009D0C11" w:rsidP="005477A1">
      <w:pPr>
        <w:spacing w:after="0" w:line="240" w:lineRule="auto"/>
        <w:rPr>
          <w:rFonts w:ascii="Times New Roman" w:hAnsi="Times New Roman" w:cs="Times New Roman"/>
          <w:sz w:val="16"/>
          <w:szCs w:val="16"/>
        </w:rPr>
      </w:pPr>
    </w:p>
    <w:p w:rsidR="009D0C11" w:rsidRPr="005477A1" w:rsidRDefault="009D0C11" w:rsidP="005477A1">
      <w:pPr>
        <w:spacing w:after="0" w:line="240" w:lineRule="auto"/>
        <w:rPr>
          <w:rFonts w:ascii="Times New Roman" w:hAnsi="Times New Roman" w:cs="Times New Roman"/>
          <w:sz w:val="16"/>
          <w:szCs w:val="16"/>
        </w:rPr>
      </w:pPr>
      <w:r w:rsidRPr="005477A1">
        <w:rPr>
          <w:rFonts w:ascii="Times New Roman" w:hAnsi="Times New Roman" w:cs="Times New Roman"/>
          <w:sz w:val="16"/>
          <w:szCs w:val="16"/>
        </w:rPr>
        <w:t>Глава Сельского поселения</w:t>
      </w:r>
    </w:p>
    <w:p w:rsidR="009D0C11" w:rsidRPr="005477A1" w:rsidRDefault="009D0C11" w:rsidP="005477A1">
      <w:pPr>
        <w:spacing w:after="0" w:line="240" w:lineRule="auto"/>
        <w:rPr>
          <w:rFonts w:ascii="Times New Roman" w:hAnsi="Times New Roman" w:cs="Times New Roman"/>
          <w:sz w:val="16"/>
          <w:szCs w:val="16"/>
        </w:rPr>
      </w:pPr>
      <w:r w:rsidRPr="005477A1">
        <w:rPr>
          <w:rFonts w:ascii="Times New Roman" w:hAnsi="Times New Roman" w:cs="Times New Roman"/>
          <w:sz w:val="16"/>
          <w:szCs w:val="16"/>
        </w:rPr>
        <w:t xml:space="preserve"> «Пустозерский  сельсовет» ЗР НАО                                    С.М.Макарова                        </w:t>
      </w:r>
    </w:p>
    <w:p w:rsidR="009D0C11" w:rsidRPr="005477A1" w:rsidRDefault="009D0C11" w:rsidP="005477A1">
      <w:pPr>
        <w:autoSpaceDE w:val="0"/>
        <w:autoSpaceDN w:val="0"/>
        <w:adjustRightInd w:val="0"/>
        <w:spacing w:after="0" w:line="240" w:lineRule="auto"/>
        <w:rPr>
          <w:rFonts w:ascii="Times New Roman" w:hAnsi="Times New Roman" w:cs="Times New Roman"/>
          <w:sz w:val="16"/>
          <w:szCs w:val="16"/>
        </w:rPr>
      </w:pPr>
    </w:p>
    <w:p w:rsidR="009D0C11" w:rsidRPr="005477A1" w:rsidRDefault="009D0C11" w:rsidP="005477A1">
      <w:pPr>
        <w:autoSpaceDE w:val="0"/>
        <w:autoSpaceDN w:val="0"/>
        <w:adjustRightInd w:val="0"/>
        <w:spacing w:after="0" w:line="240" w:lineRule="auto"/>
        <w:rPr>
          <w:rFonts w:ascii="Times New Roman" w:hAnsi="Times New Roman" w:cs="Times New Roman"/>
          <w:sz w:val="16"/>
          <w:szCs w:val="16"/>
        </w:rPr>
      </w:pPr>
    </w:p>
    <w:p w:rsidR="009D0C11" w:rsidRPr="005477A1" w:rsidRDefault="009D0C11" w:rsidP="005477A1">
      <w:pPr>
        <w:autoSpaceDE w:val="0"/>
        <w:autoSpaceDN w:val="0"/>
        <w:adjustRightInd w:val="0"/>
        <w:spacing w:after="0" w:line="240" w:lineRule="auto"/>
        <w:jc w:val="right"/>
        <w:rPr>
          <w:rFonts w:ascii="Times New Roman" w:hAnsi="Times New Roman" w:cs="Times New Roman"/>
          <w:sz w:val="16"/>
          <w:szCs w:val="16"/>
        </w:rPr>
      </w:pPr>
      <w:r w:rsidRPr="005477A1">
        <w:rPr>
          <w:rFonts w:ascii="Times New Roman" w:hAnsi="Times New Roman" w:cs="Times New Roman"/>
          <w:sz w:val="16"/>
          <w:szCs w:val="16"/>
        </w:rPr>
        <w:t>Приложение</w:t>
      </w:r>
    </w:p>
    <w:p w:rsidR="009D0C11" w:rsidRPr="005477A1" w:rsidRDefault="009D0C11" w:rsidP="005477A1">
      <w:pPr>
        <w:autoSpaceDE w:val="0"/>
        <w:autoSpaceDN w:val="0"/>
        <w:adjustRightInd w:val="0"/>
        <w:spacing w:after="0" w:line="240" w:lineRule="auto"/>
        <w:jc w:val="right"/>
        <w:rPr>
          <w:rFonts w:ascii="Times New Roman" w:hAnsi="Times New Roman" w:cs="Times New Roman"/>
          <w:sz w:val="16"/>
          <w:szCs w:val="16"/>
        </w:rPr>
      </w:pPr>
      <w:r w:rsidRPr="005477A1">
        <w:rPr>
          <w:rFonts w:ascii="Times New Roman" w:hAnsi="Times New Roman" w:cs="Times New Roman"/>
          <w:sz w:val="16"/>
          <w:szCs w:val="16"/>
        </w:rPr>
        <w:t xml:space="preserve">к постановлению Администрации  </w:t>
      </w:r>
    </w:p>
    <w:p w:rsidR="009D0C11" w:rsidRPr="005477A1" w:rsidRDefault="009D0C11" w:rsidP="005477A1">
      <w:pPr>
        <w:autoSpaceDE w:val="0"/>
        <w:autoSpaceDN w:val="0"/>
        <w:adjustRightInd w:val="0"/>
        <w:spacing w:after="0" w:line="240" w:lineRule="auto"/>
        <w:jc w:val="right"/>
        <w:rPr>
          <w:rFonts w:ascii="Times New Roman" w:hAnsi="Times New Roman" w:cs="Times New Roman"/>
          <w:sz w:val="16"/>
          <w:szCs w:val="16"/>
        </w:rPr>
      </w:pPr>
      <w:r w:rsidRPr="005477A1">
        <w:rPr>
          <w:rFonts w:ascii="Times New Roman" w:hAnsi="Times New Roman" w:cs="Times New Roman"/>
          <w:sz w:val="16"/>
          <w:szCs w:val="16"/>
        </w:rPr>
        <w:t xml:space="preserve">Сельского поселения </w:t>
      </w:r>
    </w:p>
    <w:p w:rsidR="009D0C11" w:rsidRPr="005477A1" w:rsidRDefault="009D0C11" w:rsidP="005477A1">
      <w:pPr>
        <w:autoSpaceDE w:val="0"/>
        <w:autoSpaceDN w:val="0"/>
        <w:adjustRightInd w:val="0"/>
        <w:spacing w:after="0" w:line="240" w:lineRule="auto"/>
        <w:jc w:val="right"/>
        <w:rPr>
          <w:rFonts w:ascii="Times New Roman" w:hAnsi="Times New Roman" w:cs="Times New Roman"/>
          <w:sz w:val="16"/>
          <w:szCs w:val="16"/>
        </w:rPr>
      </w:pPr>
      <w:r w:rsidRPr="005477A1">
        <w:rPr>
          <w:rFonts w:ascii="Times New Roman" w:hAnsi="Times New Roman" w:cs="Times New Roman"/>
          <w:sz w:val="16"/>
          <w:szCs w:val="16"/>
        </w:rPr>
        <w:t>«Пустозерский сельсовет» ЗР НАО</w:t>
      </w:r>
    </w:p>
    <w:p w:rsidR="009D0C11" w:rsidRPr="005477A1" w:rsidRDefault="009D0C11" w:rsidP="005477A1">
      <w:pPr>
        <w:autoSpaceDE w:val="0"/>
        <w:autoSpaceDN w:val="0"/>
        <w:adjustRightInd w:val="0"/>
        <w:spacing w:after="0" w:line="240" w:lineRule="auto"/>
        <w:jc w:val="right"/>
        <w:rPr>
          <w:rFonts w:ascii="Times New Roman" w:hAnsi="Times New Roman" w:cs="Times New Roman"/>
          <w:sz w:val="16"/>
          <w:szCs w:val="16"/>
        </w:rPr>
      </w:pPr>
      <w:r w:rsidRPr="005477A1">
        <w:rPr>
          <w:rFonts w:ascii="Times New Roman" w:hAnsi="Times New Roman" w:cs="Times New Roman"/>
          <w:sz w:val="16"/>
          <w:szCs w:val="16"/>
        </w:rPr>
        <w:t xml:space="preserve">        от   04.02.2022 № 9</w:t>
      </w:r>
    </w:p>
    <w:p w:rsidR="009D0C11" w:rsidRPr="005477A1" w:rsidRDefault="009D0C11" w:rsidP="005477A1">
      <w:pPr>
        <w:spacing w:after="0" w:line="230" w:lineRule="auto"/>
        <w:rPr>
          <w:rFonts w:ascii="Times New Roman" w:hAnsi="Times New Roman" w:cs="Times New Roman"/>
          <w:b/>
          <w:sz w:val="16"/>
          <w:szCs w:val="16"/>
        </w:rPr>
      </w:pPr>
    </w:p>
    <w:p w:rsidR="009D0C11" w:rsidRPr="005477A1" w:rsidRDefault="009D0C11" w:rsidP="005477A1">
      <w:pPr>
        <w:spacing w:after="0" w:line="230" w:lineRule="auto"/>
        <w:jc w:val="center"/>
        <w:rPr>
          <w:rFonts w:ascii="Times New Roman" w:hAnsi="Times New Roman" w:cs="Times New Roman"/>
          <w:b/>
          <w:sz w:val="16"/>
          <w:szCs w:val="16"/>
        </w:rPr>
      </w:pPr>
      <w:r w:rsidRPr="005477A1">
        <w:rPr>
          <w:rFonts w:ascii="Times New Roman" w:hAnsi="Times New Roman" w:cs="Times New Roman"/>
          <w:b/>
          <w:sz w:val="16"/>
          <w:szCs w:val="16"/>
        </w:rPr>
        <w:t>Порядок</w:t>
      </w:r>
    </w:p>
    <w:p w:rsidR="009D0C11" w:rsidRPr="005477A1" w:rsidRDefault="009D0C11" w:rsidP="005477A1">
      <w:pPr>
        <w:spacing w:after="0" w:line="230" w:lineRule="auto"/>
        <w:jc w:val="center"/>
        <w:rPr>
          <w:rFonts w:ascii="Times New Roman" w:hAnsi="Times New Roman" w:cs="Times New Roman"/>
          <w:b/>
          <w:sz w:val="16"/>
          <w:szCs w:val="16"/>
        </w:rPr>
      </w:pPr>
      <w:r w:rsidRPr="005477A1">
        <w:rPr>
          <w:rFonts w:ascii="Times New Roman" w:hAnsi="Times New Roman" w:cs="Times New Roman"/>
          <w:b/>
          <w:sz w:val="16"/>
          <w:szCs w:val="16"/>
        </w:rPr>
        <w:t>разработки и утверждения административных регламентов предоставления муниципальных услуг</w:t>
      </w:r>
    </w:p>
    <w:p w:rsidR="009D0C11" w:rsidRPr="005477A1" w:rsidRDefault="009D0C11" w:rsidP="005477A1">
      <w:pPr>
        <w:pStyle w:val="ConsPlusNormal"/>
        <w:ind w:firstLine="709"/>
        <w:jc w:val="both"/>
        <w:rPr>
          <w:rFonts w:ascii="Times New Roman" w:hAnsi="Times New Roman" w:cs="Times New Roman"/>
          <w:sz w:val="16"/>
          <w:szCs w:val="16"/>
        </w:rPr>
      </w:pPr>
    </w:p>
    <w:p w:rsidR="009D0C11" w:rsidRPr="005477A1" w:rsidRDefault="009D0C11" w:rsidP="005477A1">
      <w:pPr>
        <w:spacing w:after="0" w:line="230" w:lineRule="auto"/>
        <w:jc w:val="center"/>
        <w:rPr>
          <w:rFonts w:ascii="Times New Roman" w:hAnsi="Times New Roman" w:cs="Times New Roman"/>
          <w:sz w:val="16"/>
          <w:szCs w:val="16"/>
        </w:rPr>
      </w:pPr>
      <w:r w:rsidRPr="005477A1">
        <w:rPr>
          <w:rFonts w:ascii="Times New Roman" w:hAnsi="Times New Roman" w:cs="Times New Roman"/>
          <w:sz w:val="16"/>
          <w:szCs w:val="16"/>
          <w:lang w:val="en-US"/>
        </w:rPr>
        <w:t>I</w:t>
      </w:r>
      <w:r w:rsidRPr="005477A1">
        <w:rPr>
          <w:rFonts w:ascii="Times New Roman" w:hAnsi="Times New Roman" w:cs="Times New Roman"/>
          <w:sz w:val="16"/>
          <w:szCs w:val="16"/>
        </w:rPr>
        <w:t>. Общие положения</w:t>
      </w:r>
    </w:p>
    <w:p w:rsidR="009D0C11" w:rsidRPr="005477A1" w:rsidRDefault="009D0C11" w:rsidP="005477A1">
      <w:pPr>
        <w:spacing w:after="0" w:line="230" w:lineRule="auto"/>
        <w:ind w:firstLine="709"/>
        <w:jc w:val="both"/>
        <w:rPr>
          <w:rFonts w:ascii="Times New Roman" w:hAnsi="Times New Roman" w:cs="Times New Roman"/>
          <w:sz w:val="16"/>
          <w:szCs w:val="16"/>
        </w:rPr>
      </w:pP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Настоящий Порядок устанав</w:t>
      </w:r>
      <w:r w:rsidR="005477A1">
        <w:rPr>
          <w:rFonts w:ascii="Times New Roman" w:hAnsi="Times New Roman" w:cs="Times New Roman"/>
          <w:sz w:val="16"/>
          <w:szCs w:val="16"/>
        </w:rPr>
        <w:t xml:space="preserve">ливает требования к разработке </w:t>
      </w:r>
      <w:r w:rsidRPr="005477A1">
        <w:rPr>
          <w:rFonts w:ascii="Times New Roman" w:hAnsi="Times New Roman" w:cs="Times New Roman"/>
          <w:sz w:val="16"/>
          <w:szCs w:val="16"/>
        </w:rPr>
        <w:t xml:space="preserve">и утверждению административных регламентов предоставления муниципальных услуг Администрацией  </w:t>
      </w:r>
      <w:r w:rsidRPr="005477A1">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w:t>
      </w:r>
      <w:r w:rsidRPr="005477A1">
        <w:rPr>
          <w:rFonts w:ascii="Times New Roman" w:hAnsi="Times New Roman" w:cs="Times New Roman"/>
          <w:sz w:val="16"/>
          <w:szCs w:val="16"/>
        </w:rPr>
        <w:t xml:space="preserve"> (далее - административный регламент).</w:t>
      </w:r>
    </w:p>
    <w:p w:rsidR="009D0C11" w:rsidRPr="005477A1" w:rsidRDefault="009D0C11" w:rsidP="005477A1">
      <w:pPr>
        <w:autoSpaceDE w:val="0"/>
        <w:autoSpaceDN w:val="0"/>
        <w:adjustRightInd w:val="0"/>
        <w:spacing w:after="0" w:line="24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 xml:space="preserve">Административные регламенты разрабатываются и утверждаются Администрацией  </w:t>
      </w:r>
      <w:r w:rsidRPr="005477A1">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w:t>
      </w:r>
      <w:r w:rsidRPr="005477A1">
        <w:rPr>
          <w:rFonts w:ascii="Times New Roman" w:hAnsi="Times New Roman" w:cs="Times New Roman"/>
          <w:sz w:val="16"/>
          <w:szCs w:val="16"/>
        </w:rPr>
        <w:t xml:space="preserve"> (далее соответственно – Администрация Сельского поселения, орган, предоставляющий муниципальные услуги). </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lastRenderedPageBreak/>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Ненецкого автономного округа, муниципальными правовыми актами органов местного самоуправления </w:t>
      </w:r>
      <w:r w:rsidRPr="005477A1">
        <w:rPr>
          <w:rFonts w:ascii="Times New Roman" w:hAnsi="Times New Roman" w:cs="Times New Roman"/>
          <w:color w:val="000000"/>
          <w:sz w:val="16"/>
          <w:szCs w:val="16"/>
        </w:rPr>
        <w:t>Сельского поселения «Пустозерский сельсовет» Заполярного района Ненецкого автономного округа</w:t>
      </w:r>
      <w:r w:rsidRPr="005477A1">
        <w:rPr>
          <w:rFonts w:ascii="Times New Roman" w:hAnsi="Times New Roman" w:cs="Times New Roman"/>
          <w:sz w:val="16"/>
          <w:szCs w:val="16"/>
        </w:rPr>
        <w:t>,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Исполнение Администрацией Сельского поселения отдельных государственных полномочий Ненецкого автономного округа, переданных</w:t>
      </w:r>
      <w:r w:rsidRPr="005477A1">
        <w:rPr>
          <w:rFonts w:ascii="Times New Roman" w:hAnsi="Times New Roman" w:cs="Times New Roman"/>
          <w:sz w:val="16"/>
          <w:szCs w:val="16"/>
        </w:rPr>
        <w:br/>
        <w:t>ей на основании законов Ненецкого автономного округа, осуществляется</w:t>
      </w:r>
      <w:r w:rsidRPr="005477A1">
        <w:rPr>
          <w:rFonts w:ascii="Times New Roman" w:hAnsi="Times New Roman" w:cs="Times New Roman"/>
          <w:sz w:val="16"/>
          <w:szCs w:val="16"/>
        </w:rPr>
        <w:br/>
        <w:t>в порядке, установленном административным регламентом, утвержденным соответствующим органом исполнительной власти Ненецкого автономного округа, если иное не установлено законом Ненецкого автономного округа.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Разработка, согласование и проведение экспертизы проектов административных регламентов осуществляются структурным подразделением Администрации  </w:t>
      </w:r>
      <w:r w:rsidRPr="005477A1">
        <w:rPr>
          <w:rFonts w:ascii="Times New Roman" w:hAnsi="Times New Roman" w:cs="Times New Roman"/>
          <w:color w:val="000000"/>
          <w:sz w:val="16"/>
          <w:szCs w:val="16"/>
        </w:rPr>
        <w:t>Сельского поселения</w:t>
      </w:r>
      <w:r w:rsidRPr="005477A1">
        <w:rPr>
          <w:rFonts w:ascii="Times New Roman" w:hAnsi="Times New Roman" w:cs="Times New Roman"/>
          <w:sz w:val="16"/>
          <w:szCs w:val="16"/>
        </w:rPr>
        <w:t>, уполномоченным на проведение экспертизы (далее – уполномоченный орган), с использованием программно</w:t>
      </w:r>
      <w:r w:rsidRPr="005477A1">
        <w:rPr>
          <w:rFonts w:ascii="Times New Roman" w:hAnsi="Times New Roman" w:cs="Times New Roman"/>
          <w:sz w:val="16"/>
          <w:szCs w:val="16"/>
        </w:rPr>
        <w:noBreakHyphen/>
        <w:t>технических средств реестра услуг.</w:t>
      </w:r>
    </w:p>
    <w:p w:rsidR="009D0C11" w:rsidRPr="005477A1" w:rsidRDefault="009D0C11" w:rsidP="005477A1">
      <w:pPr>
        <w:pStyle w:val="a8"/>
        <w:ind w:firstLine="567"/>
        <w:jc w:val="both"/>
        <w:rPr>
          <w:rFonts w:ascii="Times New Roman" w:hAnsi="Times New Roman"/>
          <w:sz w:val="16"/>
          <w:szCs w:val="16"/>
        </w:rPr>
      </w:pPr>
      <w:r w:rsidRPr="005477A1">
        <w:rPr>
          <w:rFonts w:ascii="Times New Roman" w:hAnsi="Times New Roman"/>
          <w:sz w:val="16"/>
          <w:szCs w:val="16"/>
        </w:rPr>
        <w:t>Разработка административных регламентов включает следующие этапы:</w:t>
      </w:r>
    </w:p>
    <w:p w:rsidR="009D0C11" w:rsidRPr="005477A1" w:rsidRDefault="009D0C11" w:rsidP="00945126">
      <w:pPr>
        <w:pStyle w:val="a8"/>
        <w:numPr>
          <w:ilvl w:val="0"/>
          <w:numId w:val="23"/>
        </w:numPr>
        <w:ind w:left="0" w:firstLine="567"/>
        <w:jc w:val="both"/>
        <w:rPr>
          <w:rFonts w:ascii="Times New Roman" w:hAnsi="Times New Roman"/>
          <w:sz w:val="16"/>
          <w:szCs w:val="16"/>
        </w:rPr>
      </w:pPr>
      <w:r w:rsidRPr="005477A1">
        <w:rPr>
          <w:rFonts w:ascii="Times New Roman" w:hAnsi="Times New Roman"/>
          <w:sz w:val="16"/>
          <w:szCs w:val="16"/>
        </w:rPr>
        <w:t>внесение в реестр услуг Администрацией Сельского поселения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D0C11" w:rsidRPr="005477A1" w:rsidRDefault="009D0C11" w:rsidP="00945126">
      <w:pPr>
        <w:numPr>
          <w:ilvl w:val="0"/>
          <w:numId w:val="23"/>
        </w:numPr>
        <w:spacing w:after="0" w:line="256" w:lineRule="auto"/>
        <w:ind w:left="0" w:firstLine="567"/>
        <w:jc w:val="both"/>
        <w:rPr>
          <w:rFonts w:ascii="Times New Roman" w:hAnsi="Times New Roman" w:cs="Times New Roman"/>
          <w:sz w:val="16"/>
          <w:szCs w:val="16"/>
        </w:rPr>
      </w:pPr>
      <w:r w:rsidRPr="005477A1">
        <w:rPr>
          <w:rFonts w:ascii="Times New Roman" w:hAnsi="Times New Roman" w:cs="Times New Roman"/>
          <w:sz w:val="16"/>
          <w:szCs w:val="16"/>
        </w:rPr>
        <w:t>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 210-ФЗ);</w:t>
      </w:r>
    </w:p>
    <w:p w:rsidR="009D0C11" w:rsidRPr="005477A1" w:rsidRDefault="009D0C11" w:rsidP="00945126">
      <w:pPr>
        <w:pStyle w:val="af6"/>
        <w:numPr>
          <w:ilvl w:val="0"/>
          <w:numId w:val="23"/>
        </w:numPr>
        <w:spacing w:after="0" w:line="230" w:lineRule="auto"/>
        <w:ind w:left="0" w:firstLine="567"/>
        <w:jc w:val="both"/>
        <w:rPr>
          <w:rFonts w:ascii="Times New Roman" w:hAnsi="Times New Roman" w:cs="Times New Roman"/>
          <w:sz w:val="16"/>
          <w:szCs w:val="16"/>
        </w:rPr>
      </w:pPr>
      <w:r w:rsidRPr="005477A1">
        <w:rPr>
          <w:rFonts w:ascii="Times New Roman" w:hAnsi="Times New Roman" w:cs="Times New Roman"/>
          <w:sz w:val="16"/>
          <w:szCs w:val="16"/>
        </w:rPr>
        <w:t>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Сведения о муниципальной услуге, указанные в подпункте 1 </w:t>
      </w:r>
      <w:r w:rsidRPr="005477A1">
        <w:rPr>
          <w:rFonts w:ascii="Times New Roman" w:hAnsi="Times New Roman" w:cs="Times New Roman"/>
          <w:sz w:val="16"/>
          <w:szCs w:val="16"/>
        </w:rPr>
        <w:br/>
        <w:t>пункта 5 настоящего Порядка, должны быть достаточны для описания:</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Сведения о муниципальной услуге, преобразованные в машиночитаемый вид в соответствии с подпунктом 1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При разработке административных регламентов Администрация Сельского поселения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услуг,а также внедрение иных принципов предоставления муниципальных услуг, предусмотренных Федеральным законом № 210-ФЗ.</w:t>
      </w:r>
    </w:p>
    <w:p w:rsidR="009D0C11" w:rsidRPr="005477A1" w:rsidRDefault="009D0C11" w:rsidP="00945126">
      <w:pPr>
        <w:pStyle w:val="af6"/>
        <w:numPr>
          <w:ilvl w:val="0"/>
          <w:numId w:val="6"/>
        </w:numPr>
        <w:spacing w:after="0" w:line="240" w:lineRule="auto"/>
        <w:ind w:left="0"/>
        <w:jc w:val="both"/>
        <w:rPr>
          <w:rFonts w:ascii="Times New Roman" w:hAnsi="Times New Roman" w:cs="Times New Roman"/>
          <w:b/>
          <w:sz w:val="16"/>
          <w:szCs w:val="16"/>
        </w:rPr>
      </w:pPr>
      <w:r w:rsidRPr="005477A1">
        <w:rPr>
          <w:rFonts w:ascii="Times New Roman" w:hAnsi="Times New Roman" w:cs="Times New Roman"/>
          <w:sz w:val="16"/>
          <w:szCs w:val="16"/>
        </w:rPr>
        <w:t>Наименование административных регламентов определяется Администрацией Сельского поселения с учетом формулировки нормативного правового акта, которым предусмотрена соответствующая муниципальная услуга.</w:t>
      </w:r>
    </w:p>
    <w:p w:rsidR="009D0C11" w:rsidRPr="005477A1" w:rsidRDefault="009D0C11" w:rsidP="005477A1">
      <w:pPr>
        <w:pStyle w:val="af6"/>
        <w:spacing w:after="0" w:line="240" w:lineRule="auto"/>
        <w:ind w:left="0"/>
        <w:jc w:val="both"/>
        <w:rPr>
          <w:rFonts w:ascii="Times New Roman" w:hAnsi="Times New Roman" w:cs="Times New Roman"/>
          <w:b/>
          <w:sz w:val="16"/>
          <w:szCs w:val="16"/>
        </w:rPr>
      </w:pPr>
    </w:p>
    <w:p w:rsidR="009D0C11" w:rsidRPr="005477A1" w:rsidRDefault="009D0C11" w:rsidP="005477A1">
      <w:pPr>
        <w:spacing w:after="0" w:line="230" w:lineRule="auto"/>
        <w:jc w:val="center"/>
        <w:rPr>
          <w:rFonts w:ascii="Times New Roman" w:hAnsi="Times New Roman" w:cs="Times New Roman"/>
          <w:sz w:val="16"/>
          <w:szCs w:val="16"/>
        </w:rPr>
      </w:pPr>
      <w:r w:rsidRPr="005477A1">
        <w:rPr>
          <w:rFonts w:ascii="Times New Roman" w:hAnsi="Times New Roman" w:cs="Times New Roman"/>
          <w:sz w:val="16"/>
          <w:szCs w:val="16"/>
          <w:lang w:val="en-US"/>
        </w:rPr>
        <w:t>II</w:t>
      </w:r>
      <w:r w:rsidRPr="005477A1">
        <w:rPr>
          <w:rFonts w:ascii="Times New Roman" w:hAnsi="Times New Roman" w:cs="Times New Roman"/>
          <w:sz w:val="16"/>
          <w:szCs w:val="16"/>
        </w:rPr>
        <w:t>. Требования к структуре</w:t>
      </w:r>
    </w:p>
    <w:p w:rsidR="009D0C11" w:rsidRPr="005477A1" w:rsidRDefault="009D0C11" w:rsidP="005477A1">
      <w:pPr>
        <w:spacing w:after="0" w:line="230" w:lineRule="auto"/>
        <w:jc w:val="center"/>
        <w:rPr>
          <w:rFonts w:ascii="Times New Roman" w:hAnsi="Times New Roman" w:cs="Times New Roman"/>
          <w:sz w:val="16"/>
          <w:szCs w:val="16"/>
        </w:rPr>
      </w:pPr>
      <w:r w:rsidRPr="005477A1">
        <w:rPr>
          <w:rFonts w:ascii="Times New Roman" w:hAnsi="Times New Roman" w:cs="Times New Roman"/>
          <w:sz w:val="16"/>
          <w:szCs w:val="16"/>
        </w:rPr>
        <w:t>и содержанию административных регламентов</w:t>
      </w:r>
    </w:p>
    <w:p w:rsidR="009D0C11" w:rsidRPr="005477A1" w:rsidRDefault="009D0C11" w:rsidP="005477A1">
      <w:pPr>
        <w:spacing w:after="0" w:line="230" w:lineRule="auto"/>
        <w:ind w:firstLine="709"/>
        <w:jc w:val="both"/>
        <w:rPr>
          <w:rFonts w:ascii="Times New Roman" w:hAnsi="Times New Roman" w:cs="Times New Roman"/>
          <w:b/>
          <w:sz w:val="16"/>
          <w:szCs w:val="16"/>
        </w:rPr>
      </w:pP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административный регламент включаются следующие разделы:</w:t>
      </w:r>
    </w:p>
    <w:p w:rsidR="009D0C11" w:rsidRPr="005477A1" w:rsidRDefault="009D0C11" w:rsidP="00945126">
      <w:pPr>
        <w:pStyle w:val="af6"/>
        <w:numPr>
          <w:ilvl w:val="1"/>
          <w:numId w:val="8"/>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общие положения;</w:t>
      </w:r>
    </w:p>
    <w:p w:rsidR="009D0C11" w:rsidRPr="005477A1" w:rsidRDefault="009D0C11" w:rsidP="00945126">
      <w:pPr>
        <w:pStyle w:val="af6"/>
        <w:numPr>
          <w:ilvl w:val="1"/>
          <w:numId w:val="8"/>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стандарт предоставления муниципальной услуги;</w:t>
      </w:r>
    </w:p>
    <w:p w:rsidR="009D0C11" w:rsidRPr="005477A1" w:rsidRDefault="009D0C11" w:rsidP="00945126">
      <w:pPr>
        <w:pStyle w:val="af6"/>
        <w:numPr>
          <w:ilvl w:val="1"/>
          <w:numId w:val="8"/>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состав, последовательность и сроки выполнения административных процедур;</w:t>
      </w:r>
    </w:p>
    <w:p w:rsidR="009D0C11" w:rsidRPr="005477A1" w:rsidRDefault="009D0C11" w:rsidP="00945126">
      <w:pPr>
        <w:pStyle w:val="af6"/>
        <w:numPr>
          <w:ilvl w:val="1"/>
          <w:numId w:val="8"/>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формы контроля за исполнением административного регламента;</w:t>
      </w:r>
    </w:p>
    <w:p w:rsidR="009D0C11" w:rsidRPr="005477A1" w:rsidRDefault="009D0C11" w:rsidP="00945126">
      <w:pPr>
        <w:pStyle w:val="af6"/>
        <w:numPr>
          <w:ilvl w:val="1"/>
          <w:numId w:val="8"/>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раздел «Общие положения» включаются следующие положения:</w:t>
      </w:r>
    </w:p>
    <w:p w:rsidR="009D0C11" w:rsidRPr="005477A1" w:rsidRDefault="009D0C11" w:rsidP="00945126">
      <w:pPr>
        <w:pStyle w:val="af6"/>
        <w:numPr>
          <w:ilvl w:val="1"/>
          <w:numId w:val="7"/>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предмет регулирования административного регламента;</w:t>
      </w:r>
    </w:p>
    <w:p w:rsidR="009D0C11" w:rsidRPr="005477A1" w:rsidRDefault="009D0C11" w:rsidP="00945126">
      <w:pPr>
        <w:pStyle w:val="af6"/>
        <w:numPr>
          <w:ilvl w:val="1"/>
          <w:numId w:val="7"/>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круг заявителей;</w:t>
      </w:r>
    </w:p>
    <w:p w:rsidR="009D0C11" w:rsidRPr="005477A1" w:rsidRDefault="009D0C11" w:rsidP="00945126">
      <w:pPr>
        <w:pStyle w:val="af6"/>
        <w:numPr>
          <w:ilvl w:val="1"/>
          <w:numId w:val="7"/>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требование предоставления заявителю муниципальной услуги </w:t>
      </w:r>
      <w:r w:rsidRPr="005477A1">
        <w:rPr>
          <w:rFonts w:ascii="Times New Roman" w:hAnsi="Times New Roman" w:cs="Times New Roman"/>
          <w:sz w:val="16"/>
          <w:szCs w:val="16"/>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Сельского поселения (далее – профилирование), а также результата, за предоставлением которого обратился заявитель.</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 Раздел «Стандарт предоставления муниципальной услуги» состоит </w:t>
      </w:r>
      <w:r w:rsidRPr="005477A1">
        <w:rPr>
          <w:rFonts w:ascii="Times New Roman" w:hAnsi="Times New Roman" w:cs="Times New Roman"/>
          <w:sz w:val="16"/>
          <w:szCs w:val="16"/>
        </w:rPr>
        <w:br/>
        <w:t>из следующих подразделов:</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наименование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наименование органа, предоставляющего муниципальную услугу;</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результат предоставления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срок предоставления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правовые основания для предоставления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исчерпывающий перечень документов, необходимых </w:t>
      </w:r>
      <w:r w:rsidRPr="005477A1">
        <w:rPr>
          <w:rFonts w:ascii="Times New Roman" w:hAnsi="Times New Roman" w:cs="Times New Roman"/>
          <w:sz w:val="16"/>
          <w:szCs w:val="16"/>
        </w:rPr>
        <w:br/>
        <w:t>для предоставления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размер платы, взимаемой с заявителя при предоставлении муниципальной услуги, и способы ее взимания;</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срок регистрации запроса заявителя о предоставлении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требования к помещениям, в которых предоставляются муниципальные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показатели доступности и качества муниципальной услуги;</w:t>
      </w:r>
    </w:p>
    <w:p w:rsidR="009D0C11" w:rsidRPr="005477A1" w:rsidRDefault="009D0C11" w:rsidP="00945126">
      <w:pPr>
        <w:pStyle w:val="af6"/>
        <w:numPr>
          <w:ilvl w:val="0"/>
          <w:numId w:val="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иные требования к предоставлению муниципальной услуги, </w:t>
      </w:r>
      <w:r w:rsidRPr="005477A1">
        <w:rPr>
          <w:rFonts w:ascii="Times New Roman" w:hAnsi="Times New Roman" w:cs="Times New Roman"/>
          <w:sz w:val="16"/>
          <w:szCs w:val="16"/>
        </w:rPr>
        <w:b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Подраздел «Наименование органа, предоставляющего муниципальную услугу» должен включать следующие положения:</w:t>
      </w:r>
    </w:p>
    <w:p w:rsidR="009D0C11" w:rsidRPr="005477A1" w:rsidRDefault="009D0C11" w:rsidP="00945126">
      <w:pPr>
        <w:pStyle w:val="af6"/>
        <w:numPr>
          <w:ilvl w:val="0"/>
          <w:numId w:val="10"/>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полное наименование органа, предоставляющего муниципальную услугу;</w:t>
      </w:r>
    </w:p>
    <w:p w:rsidR="009D0C11" w:rsidRPr="005477A1" w:rsidRDefault="009D0C11" w:rsidP="00945126">
      <w:pPr>
        <w:pStyle w:val="af6"/>
        <w:numPr>
          <w:ilvl w:val="0"/>
          <w:numId w:val="10"/>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lastRenderedPageBreak/>
        <w:t>Подраздел «Результат предоставления муниципальной услуги» должен включать следующие положения:</w:t>
      </w:r>
    </w:p>
    <w:p w:rsidR="009D0C11" w:rsidRPr="005477A1" w:rsidRDefault="009D0C11" w:rsidP="00945126">
      <w:pPr>
        <w:pStyle w:val="af6"/>
        <w:numPr>
          <w:ilvl w:val="0"/>
          <w:numId w:val="11"/>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наименование результата (результатов) предоставления муниципальной услуги;</w:t>
      </w:r>
    </w:p>
    <w:p w:rsidR="009D0C11" w:rsidRPr="005477A1" w:rsidRDefault="009D0C11" w:rsidP="00945126">
      <w:pPr>
        <w:pStyle w:val="af6"/>
        <w:numPr>
          <w:ilvl w:val="0"/>
          <w:numId w:val="11"/>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наименование и состав реквизитов документа, содержащего решение </w:t>
      </w:r>
      <w:r w:rsidRPr="005477A1">
        <w:rPr>
          <w:rFonts w:ascii="Times New Roman" w:hAnsi="Times New Roman" w:cs="Times New Roman"/>
          <w:sz w:val="16"/>
          <w:szCs w:val="16"/>
        </w:rPr>
        <w:br/>
        <w:t>о предоставлении муниципальной  услуги, на основании которого заявителю предоставляется результат муниципальной услуги;</w:t>
      </w:r>
    </w:p>
    <w:p w:rsidR="009D0C11" w:rsidRPr="005477A1" w:rsidRDefault="009D0C11" w:rsidP="00945126">
      <w:pPr>
        <w:pStyle w:val="af6"/>
        <w:numPr>
          <w:ilvl w:val="0"/>
          <w:numId w:val="11"/>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D0C11" w:rsidRPr="005477A1" w:rsidRDefault="009D0C11" w:rsidP="00945126">
      <w:pPr>
        <w:pStyle w:val="af6"/>
        <w:numPr>
          <w:ilvl w:val="0"/>
          <w:numId w:val="11"/>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наименование информационной системы, в которой фиксируется факт получения заявителем результата предоставления муниципальной услуги;</w:t>
      </w:r>
    </w:p>
    <w:p w:rsidR="009D0C11" w:rsidRPr="005477A1" w:rsidRDefault="009D0C11" w:rsidP="00945126">
      <w:pPr>
        <w:pStyle w:val="af6"/>
        <w:numPr>
          <w:ilvl w:val="0"/>
          <w:numId w:val="11"/>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способ получения результата предоставления муниципальной услуги.</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Подраздел «Срок предоставления муниципальной услуги» </w:t>
      </w:r>
      <w:r w:rsidRPr="005477A1">
        <w:rPr>
          <w:rFonts w:ascii="Times New Roman" w:hAnsi="Times New Roman" w:cs="Times New Roman"/>
          <w:sz w:val="16"/>
          <w:szCs w:val="16"/>
        </w:rPr>
        <w:br/>
        <w:t>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в Администрацию Сельского поселения, если запрос и документы и (или) информация, необходимые для предоставления муниципальной услуги, поданы заявителем посредством почтового отправления;</w:t>
      </w:r>
    </w:p>
    <w:p w:rsidR="009D0C11" w:rsidRPr="005477A1" w:rsidRDefault="009D0C11" w:rsidP="005477A1">
      <w:pPr>
        <w:autoSpaceDE w:val="0"/>
        <w:autoSpaceDN w:val="0"/>
        <w:adjustRightInd w:val="0"/>
        <w:spacing w:after="0" w:line="24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 на официальном сайте Сельского поселения «Пустозерский сельсовет» Заполярного района Ненецкого автономного округа в информационно-телекоммуникационной сети "Интернет"  (далее - официальный сайт Сельского поселения);</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Подраздел «Правовые основания для предоставления муниципальной услуги» должен включать сведения о размещении на официальном сайте Сельского поселения,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w:t>
      </w:r>
      <w:r w:rsidRPr="005477A1">
        <w:rPr>
          <w:rFonts w:ascii="Times New Roman" w:hAnsi="Times New Roman" w:cs="Times New Roman"/>
          <w:sz w:val="16"/>
          <w:szCs w:val="16"/>
        </w:rPr>
        <w:b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состав и способы подачи запроса о предоставлении муниципальной услуги, который должен содержать:</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полное наименование органа, предоставляющего муниципальную услугу;</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 xml:space="preserve">сведения, позволяющие идентифицировать заявителя, содержащиеся </w:t>
      </w:r>
      <w:r w:rsidRPr="005477A1">
        <w:rPr>
          <w:rFonts w:ascii="Times New Roman" w:hAnsi="Times New Roman" w:cs="Times New Roman"/>
          <w:sz w:val="16"/>
          <w:szCs w:val="16"/>
        </w:rPr>
        <w:br/>
        <w:t>в документах, предусмотренных законодательством Российской Федерации;</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дополнительные сведения, необходимые для предоставления муниципальной услуги;</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перечень прилагаемых к запросу документов и (или) информации;</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 xml:space="preserve">наименование документов (категорий документов), необходимых </w:t>
      </w:r>
      <w:r w:rsidRPr="005477A1">
        <w:rPr>
          <w:rFonts w:ascii="Times New Roman" w:hAnsi="Times New Roman" w:cs="Times New Roman"/>
          <w:sz w:val="16"/>
          <w:szCs w:val="16"/>
        </w:rPr>
        <w:br/>
        <w:t>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 xml:space="preserve">наименование документов (категорий документов), необходимых </w:t>
      </w:r>
      <w:r w:rsidRPr="005477A1">
        <w:rPr>
          <w:rFonts w:ascii="Times New Roman" w:hAnsi="Times New Roman" w:cs="Times New Roman"/>
          <w:sz w:val="16"/>
          <w:szCs w:val="16"/>
        </w:rPr>
        <w:br/>
        <w:t>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 xml:space="preserve">Формы запроса и иных документов, подаваемых заявителем </w:t>
      </w:r>
      <w:r w:rsidRPr="005477A1">
        <w:rPr>
          <w:rFonts w:ascii="Times New Roman" w:hAnsi="Times New Roman" w:cs="Times New Roman"/>
          <w:sz w:val="16"/>
          <w:szCs w:val="16"/>
        </w:rPr>
        <w:br/>
        <w:t>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законами Ненецкого автономного округа и нормативными правовыми актами органов местного самоуправления Сельского поселения «Пустозерский сельсовет» Заполярного района Ненецкого автономного округа.</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Исчерпывающий перечень документов, указанных в абзацах седьмом</w:t>
      </w:r>
      <w:r w:rsidRPr="005477A1">
        <w:rPr>
          <w:rFonts w:ascii="Times New Roman" w:hAnsi="Times New Roman" w:cs="Times New Roman"/>
          <w:sz w:val="16"/>
          <w:szCs w:val="16"/>
        </w:rPr>
        <w:br/>
        <w:t>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Подраздел «Исчерпывающий перечень оснований для отказа </w:t>
      </w:r>
      <w:r w:rsidRPr="005477A1">
        <w:rPr>
          <w:rFonts w:ascii="Times New Roman" w:hAnsi="Times New Roman" w:cs="Times New Roman"/>
          <w:sz w:val="16"/>
          <w:szCs w:val="16"/>
        </w:rPr>
        <w:br/>
        <w:t xml:space="preserve">в приеме документов, необходимых для предоставления муниципальной услуги» должен включать информацию об исчерпывающем перечне </w:t>
      </w:r>
      <w:r w:rsidRPr="005477A1">
        <w:rPr>
          <w:rFonts w:ascii="Times New Roman" w:hAnsi="Times New Roman" w:cs="Times New Roman"/>
          <w:sz w:val="16"/>
          <w:szCs w:val="16"/>
        </w:rPr>
        <w:br/>
        <w:t>таких оснований.</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Подраздел «Исчерпывающий перечень оснований </w:t>
      </w:r>
      <w:r w:rsidRPr="005477A1">
        <w:rPr>
          <w:rFonts w:ascii="Times New Roman" w:hAnsi="Times New Roman" w:cs="Times New Roman"/>
          <w:sz w:val="16"/>
          <w:szCs w:val="16"/>
        </w:rPr>
        <w:br/>
        <w:t xml:space="preserve">для приостановления предоставления муниципальной услуги </w:t>
      </w:r>
      <w:r w:rsidRPr="005477A1">
        <w:rPr>
          <w:rFonts w:ascii="Times New Roman" w:hAnsi="Times New Roman" w:cs="Times New Roman"/>
          <w:sz w:val="16"/>
          <w:szCs w:val="16"/>
        </w:rPr>
        <w:br/>
        <w:t>или отказа в предоставлении муниципальной услуги» должен включать следующие положения:</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законодательством Ненецкого автономного округа и нормативными правовыми актами органов местного самоуправления Сельского поселения «Пустозерский сельсовет» Заполярного района Ненецкого автономного округа;</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Ненецкого автономного округа и нормативными правовыми актами органов местного самоуправления Сельского поселения «Пустозерский сельсовет» Заполярного района Ненецкого автономного округа.</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Для каждого основания, включенного в перечни, указанные</w:t>
      </w:r>
      <w:r w:rsidRPr="005477A1">
        <w:rPr>
          <w:rFonts w:ascii="Times New Roman" w:hAnsi="Times New Roman" w:cs="Times New Roman"/>
          <w:sz w:val="16"/>
          <w:szCs w:val="16"/>
        </w:rPr>
        <w:br/>
        <w:t>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Исчерпывающий перечень оснований, предусмотренных</w:t>
      </w:r>
      <w:r w:rsidRPr="005477A1">
        <w:rPr>
          <w:rFonts w:ascii="Times New Roman" w:hAnsi="Times New Roman" w:cs="Times New Roman"/>
          <w:sz w:val="16"/>
          <w:szCs w:val="16"/>
        </w:rPr>
        <w:br/>
        <w:t xml:space="preserve">в абзацами вторым и третьим настоящего пункта, приводится для каждого варианта предоставления муниципальной услуги в содержащих описания </w:t>
      </w:r>
      <w:r w:rsidRPr="005477A1">
        <w:rPr>
          <w:rFonts w:ascii="Times New Roman" w:hAnsi="Times New Roman" w:cs="Times New Roman"/>
          <w:sz w:val="16"/>
          <w:szCs w:val="16"/>
        </w:rPr>
        <w:br/>
        <w:t xml:space="preserve">таких вариантов подразделах административного регламента. </w:t>
      </w:r>
      <w:r w:rsidRPr="005477A1">
        <w:rPr>
          <w:rFonts w:ascii="Times New Roman" w:hAnsi="Times New Roman" w:cs="Times New Roman"/>
          <w:sz w:val="16"/>
          <w:szCs w:val="16"/>
        </w:rPr>
        <w:br/>
        <w:t>В случае отсутствия таких оснований следует прямо указать в тексте административного регламента на их отсутствие.</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В подраздел «Размер платы, взимаемой с заявителя </w:t>
      </w:r>
      <w:r w:rsidRPr="005477A1">
        <w:rPr>
          <w:rFonts w:ascii="Times New Roman" w:hAnsi="Times New Roman" w:cs="Times New Roman"/>
          <w:sz w:val="16"/>
          <w:szCs w:val="16"/>
        </w:rPr>
        <w:br/>
        <w:t>при предоставлении муниципальной  услуги, и способы ее взимания» включаются следующие положения:</w:t>
      </w:r>
    </w:p>
    <w:p w:rsidR="009D0C11" w:rsidRPr="005477A1" w:rsidRDefault="009D0C11" w:rsidP="00945126">
      <w:pPr>
        <w:pStyle w:val="af6"/>
        <w:numPr>
          <w:ilvl w:val="0"/>
          <w:numId w:val="12"/>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сведения о размещении на Едином портале государственных </w:t>
      </w:r>
      <w:r w:rsidRPr="005477A1">
        <w:rPr>
          <w:rFonts w:ascii="Times New Roman" w:hAnsi="Times New Roman" w:cs="Times New Roman"/>
          <w:sz w:val="16"/>
          <w:szCs w:val="16"/>
        </w:rPr>
        <w:br/>
        <w:t xml:space="preserve">и муниципальных услуг информации о размере государственной пошлины </w:t>
      </w:r>
      <w:r w:rsidRPr="005477A1">
        <w:rPr>
          <w:rFonts w:ascii="Times New Roman" w:hAnsi="Times New Roman" w:cs="Times New Roman"/>
          <w:sz w:val="16"/>
          <w:szCs w:val="16"/>
        </w:rPr>
        <w:br/>
        <w:t>или иной платы, взимаемой за предоставление муниципальной услуги;</w:t>
      </w:r>
    </w:p>
    <w:p w:rsidR="009D0C11" w:rsidRPr="005477A1" w:rsidRDefault="009D0C11" w:rsidP="00945126">
      <w:pPr>
        <w:pStyle w:val="af6"/>
        <w:numPr>
          <w:ilvl w:val="0"/>
          <w:numId w:val="12"/>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Ненецкого автономного округа и нормативными </w:t>
      </w:r>
      <w:r w:rsidRPr="005477A1">
        <w:rPr>
          <w:rFonts w:ascii="Times New Roman" w:hAnsi="Times New Roman" w:cs="Times New Roman"/>
          <w:sz w:val="16"/>
          <w:szCs w:val="16"/>
        </w:rPr>
        <w:lastRenderedPageBreak/>
        <w:t>правовыми актами органов местного самоуправления Сельского поселения «Пустозерский сельсовет» Заполярного района Ненецкого автономного округа.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подраздел «Иные требования к предоставлению муниципальной услуги» включаются следующие положения:</w:t>
      </w:r>
    </w:p>
    <w:p w:rsidR="009D0C11" w:rsidRPr="005477A1" w:rsidRDefault="009D0C11" w:rsidP="00945126">
      <w:pPr>
        <w:pStyle w:val="af6"/>
        <w:numPr>
          <w:ilvl w:val="0"/>
          <w:numId w:val="13"/>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перечень услуг, которые являются необходимыми и обязательными </w:t>
      </w:r>
      <w:r w:rsidRPr="005477A1">
        <w:rPr>
          <w:rFonts w:ascii="Times New Roman" w:hAnsi="Times New Roman" w:cs="Times New Roman"/>
          <w:sz w:val="16"/>
          <w:szCs w:val="16"/>
        </w:rPr>
        <w:br/>
        <w:t>для предоставления муниципальной услуги;</w:t>
      </w:r>
    </w:p>
    <w:p w:rsidR="009D0C11" w:rsidRPr="005477A1" w:rsidRDefault="009D0C11" w:rsidP="00945126">
      <w:pPr>
        <w:pStyle w:val="af6"/>
        <w:numPr>
          <w:ilvl w:val="0"/>
          <w:numId w:val="13"/>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размер платы за предоставление указанных в подпункте 1 настоящего пункта муниципальных услуг в случаях, когда размер платы установлен законодательством Российской Федерации, законодательством Ненецкого автономного округа и нормативными правовыми актами органов местного самоуправления Сельского поселения «Пустозерский сельсовет» Заполярного района Ненецкого автономного округа ;</w:t>
      </w:r>
    </w:p>
    <w:p w:rsidR="009D0C11" w:rsidRPr="005477A1" w:rsidRDefault="009D0C11" w:rsidP="00945126">
      <w:pPr>
        <w:pStyle w:val="af6"/>
        <w:numPr>
          <w:ilvl w:val="0"/>
          <w:numId w:val="13"/>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перечень информационных систем, используемых для предоставления муниципальной услуги.</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w:t>
      </w:r>
      <w:r w:rsidRPr="005477A1">
        <w:rPr>
          <w:rFonts w:ascii="Times New Roman" w:hAnsi="Times New Roman" w:cs="Times New Roman"/>
          <w:sz w:val="16"/>
          <w:szCs w:val="16"/>
        </w:rPr>
        <w:br/>
        <w:t>и должен содержать следующие подразделы:</w:t>
      </w:r>
    </w:p>
    <w:p w:rsidR="009D0C11" w:rsidRPr="005477A1" w:rsidRDefault="009D0C11" w:rsidP="00945126">
      <w:pPr>
        <w:pStyle w:val="af6"/>
        <w:numPr>
          <w:ilvl w:val="0"/>
          <w:numId w:val="14"/>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r w:rsidRPr="005477A1">
        <w:rPr>
          <w:rFonts w:ascii="Times New Roman" w:hAnsi="Times New Roman" w:cs="Times New Roman"/>
          <w:sz w:val="16"/>
          <w:szCs w:val="16"/>
        </w:rPr>
        <w:br/>
        <w:t>а также порядок оставления запроса заявителя о предоставлении муниципальной услуги без рассмотрения (при необходимости);</w:t>
      </w:r>
    </w:p>
    <w:p w:rsidR="009D0C11" w:rsidRPr="005477A1" w:rsidRDefault="009D0C11" w:rsidP="00945126">
      <w:pPr>
        <w:pStyle w:val="af6"/>
        <w:numPr>
          <w:ilvl w:val="0"/>
          <w:numId w:val="14"/>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описание административной процедуры профилирования заявителя;</w:t>
      </w:r>
    </w:p>
    <w:p w:rsidR="009D0C11" w:rsidRPr="005477A1" w:rsidRDefault="009D0C11" w:rsidP="00945126">
      <w:pPr>
        <w:pStyle w:val="af6"/>
        <w:numPr>
          <w:ilvl w:val="0"/>
          <w:numId w:val="14"/>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подразделы, содержащие описание вариантов предоставления муниципальной услуги.</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 xml:space="preserve">В приложении к административному регламенту приводится перечень общих признаков, по которым объединяются категории заявителей, </w:t>
      </w:r>
      <w:r w:rsidRPr="005477A1">
        <w:rPr>
          <w:rFonts w:ascii="Times New Roman" w:hAnsi="Times New Roman" w:cs="Times New Roman"/>
          <w:sz w:val="16"/>
          <w:szCs w:val="16"/>
        </w:rPr>
        <w:br/>
        <w:t>а также комбинации признаков заявителей, каждая из которых соответствует одному варианту предоставления муниципальной услуги.</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 В описание административной процедуры приема запроса </w:t>
      </w:r>
      <w:r w:rsidRPr="005477A1">
        <w:rPr>
          <w:rFonts w:ascii="Times New Roman" w:hAnsi="Times New Roman" w:cs="Times New Roman"/>
          <w:sz w:val="16"/>
          <w:szCs w:val="16"/>
        </w:rPr>
        <w:br/>
        <w:t>и документов и (или) информации, необходимых для предоставления муниципальной услуги, включаются следующие положения:</w:t>
      </w:r>
    </w:p>
    <w:p w:rsidR="009D0C11" w:rsidRPr="005477A1" w:rsidRDefault="009D0C11" w:rsidP="00945126">
      <w:pPr>
        <w:pStyle w:val="af6"/>
        <w:numPr>
          <w:ilvl w:val="0"/>
          <w:numId w:val="15"/>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состав запроса и перечень документов и (или) информации, необходимых для предоставления муниципальной услуги в соответствии </w:t>
      </w:r>
      <w:r w:rsidRPr="005477A1">
        <w:rPr>
          <w:rFonts w:ascii="Times New Roman" w:hAnsi="Times New Roman" w:cs="Times New Roman"/>
          <w:sz w:val="16"/>
          <w:szCs w:val="16"/>
        </w:rPr>
        <w:br/>
        <w:t>с вариантом предоставления муниципальной услуги, а также способы подачи таких запроса и документов и (или) информации;</w:t>
      </w:r>
    </w:p>
    <w:p w:rsidR="009D0C11" w:rsidRPr="005477A1" w:rsidRDefault="009D0C11" w:rsidP="00945126">
      <w:pPr>
        <w:pStyle w:val="af6"/>
        <w:numPr>
          <w:ilvl w:val="0"/>
          <w:numId w:val="15"/>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D0C11" w:rsidRPr="005477A1" w:rsidRDefault="009D0C11" w:rsidP="00945126">
      <w:pPr>
        <w:pStyle w:val="af6"/>
        <w:numPr>
          <w:ilvl w:val="0"/>
          <w:numId w:val="15"/>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наличие (отсутствие) возможности подачи запроса представителем заявителя;</w:t>
      </w:r>
    </w:p>
    <w:p w:rsidR="009D0C11" w:rsidRPr="005477A1" w:rsidRDefault="009D0C11" w:rsidP="00945126">
      <w:pPr>
        <w:pStyle w:val="af6"/>
        <w:numPr>
          <w:ilvl w:val="0"/>
          <w:numId w:val="15"/>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основания для принятия решения об отказе в приеме запроса </w:t>
      </w:r>
      <w:r w:rsidRPr="005477A1">
        <w:rPr>
          <w:rFonts w:ascii="Times New Roman" w:hAnsi="Times New Roman" w:cs="Times New Roman"/>
          <w:sz w:val="16"/>
          <w:szCs w:val="16"/>
        </w:rPr>
        <w:br/>
        <w:t xml:space="preserve">и документов и (или) информации, а в случае отсутствия </w:t>
      </w:r>
      <w:r w:rsidRPr="005477A1">
        <w:rPr>
          <w:rFonts w:ascii="Times New Roman" w:hAnsi="Times New Roman" w:cs="Times New Roman"/>
          <w:sz w:val="16"/>
          <w:szCs w:val="16"/>
        </w:rPr>
        <w:br/>
        <w:t>таких оснований – указание на их отсутствие;</w:t>
      </w:r>
    </w:p>
    <w:p w:rsidR="009D0C11" w:rsidRPr="005477A1" w:rsidRDefault="009D0C11" w:rsidP="00945126">
      <w:pPr>
        <w:pStyle w:val="af6"/>
        <w:numPr>
          <w:ilvl w:val="0"/>
          <w:numId w:val="15"/>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организации, подведомственные Администрации Сельского поселения,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9D0C11" w:rsidRPr="005477A1" w:rsidRDefault="009D0C11" w:rsidP="00945126">
      <w:pPr>
        <w:pStyle w:val="af6"/>
        <w:numPr>
          <w:ilvl w:val="0"/>
          <w:numId w:val="15"/>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возможность (невозможность) приема Администрацией Сельского поселения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D0C11" w:rsidRPr="005477A1" w:rsidRDefault="009D0C11" w:rsidP="00945126">
      <w:pPr>
        <w:pStyle w:val="af6"/>
        <w:numPr>
          <w:ilvl w:val="0"/>
          <w:numId w:val="15"/>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срок регистрации запроса и документов и (или) информации, необходимых для предоставления муниципальной услуги, в Администрации Сельского поселения или в многофункциональном центре.</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w:t>
      </w:r>
      <w:r w:rsidRPr="005477A1">
        <w:rPr>
          <w:rFonts w:ascii="Times New Roman" w:hAnsi="Times New Roman" w:cs="Times New Roman"/>
          <w:sz w:val="16"/>
          <w:szCs w:val="16"/>
        </w:rPr>
        <w:br/>
        <w:t>который должен содержать:</w:t>
      </w:r>
    </w:p>
    <w:p w:rsidR="009D0C11" w:rsidRPr="005477A1" w:rsidRDefault="009D0C11" w:rsidP="005477A1">
      <w:pPr>
        <w:spacing w:after="0" w:line="230" w:lineRule="auto"/>
        <w:ind w:firstLine="708"/>
        <w:jc w:val="both"/>
        <w:rPr>
          <w:rFonts w:ascii="Times New Roman" w:hAnsi="Times New Roman" w:cs="Times New Roman"/>
          <w:sz w:val="16"/>
          <w:szCs w:val="16"/>
        </w:rPr>
      </w:pPr>
      <w:r w:rsidRPr="005477A1">
        <w:rPr>
          <w:rFonts w:ascii="Times New Roman" w:hAnsi="Times New Roman" w:cs="Times New Roman"/>
          <w:sz w:val="16"/>
          <w:szCs w:val="16"/>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Ненецкого автономного округа, органа местного самоуправления, или организации, в которые направляется межведомственный запрос;</w:t>
      </w:r>
    </w:p>
    <w:p w:rsidR="009D0C11" w:rsidRPr="005477A1" w:rsidRDefault="009D0C11" w:rsidP="005477A1">
      <w:pPr>
        <w:spacing w:after="0" w:line="230" w:lineRule="auto"/>
        <w:ind w:firstLine="708"/>
        <w:jc w:val="both"/>
        <w:rPr>
          <w:rFonts w:ascii="Times New Roman" w:hAnsi="Times New Roman" w:cs="Times New Roman"/>
          <w:sz w:val="16"/>
          <w:szCs w:val="16"/>
        </w:rPr>
      </w:pPr>
      <w:r w:rsidRPr="005477A1">
        <w:rPr>
          <w:rFonts w:ascii="Times New Roman" w:hAnsi="Times New Roman" w:cs="Times New Roman"/>
          <w:sz w:val="16"/>
          <w:szCs w:val="16"/>
        </w:rPr>
        <w:t xml:space="preserve">направляемые в запросе сведения; </w:t>
      </w:r>
    </w:p>
    <w:p w:rsidR="009D0C11" w:rsidRPr="005477A1" w:rsidRDefault="009D0C11" w:rsidP="005477A1">
      <w:pPr>
        <w:spacing w:after="0" w:line="230" w:lineRule="auto"/>
        <w:ind w:firstLine="708"/>
        <w:jc w:val="both"/>
        <w:rPr>
          <w:rFonts w:ascii="Times New Roman" w:hAnsi="Times New Roman" w:cs="Times New Roman"/>
          <w:sz w:val="16"/>
          <w:szCs w:val="16"/>
        </w:rPr>
      </w:pPr>
      <w:r w:rsidRPr="005477A1">
        <w:rPr>
          <w:rFonts w:ascii="Times New Roman" w:hAnsi="Times New Roman" w:cs="Times New Roman"/>
          <w:sz w:val="16"/>
          <w:szCs w:val="16"/>
        </w:rPr>
        <w:t>запрашиваемые в запросе сведения с указанием их цели</w:t>
      </w:r>
      <w:r w:rsidRPr="005477A1">
        <w:rPr>
          <w:rFonts w:ascii="Times New Roman" w:hAnsi="Times New Roman" w:cs="Times New Roman"/>
          <w:sz w:val="16"/>
          <w:szCs w:val="16"/>
        </w:rPr>
        <w:br/>
        <w:t>использования;</w:t>
      </w:r>
    </w:p>
    <w:p w:rsidR="009D0C11" w:rsidRPr="005477A1" w:rsidRDefault="009D0C11" w:rsidP="005477A1">
      <w:pPr>
        <w:spacing w:after="0" w:line="230" w:lineRule="auto"/>
        <w:ind w:firstLine="708"/>
        <w:jc w:val="both"/>
        <w:rPr>
          <w:rFonts w:ascii="Times New Roman" w:hAnsi="Times New Roman" w:cs="Times New Roman"/>
          <w:sz w:val="16"/>
          <w:szCs w:val="16"/>
        </w:rPr>
      </w:pPr>
      <w:r w:rsidRPr="005477A1">
        <w:rPr>
          <w:rFonts w:ascii="Times New Roman" w:hAnsi="Times New Roman" w:cs="Times New Roman"/>
          <w:sz w:val="16"/>
          <w:szCs w:val="16"/>
        </w:rPr>
        <w:t>основание для информационного запроса, срок его направления;</w:t>
      </w:r>
    </w:p>
    <w:p w:rsidR="009D0C11" w:rsidRPr="005477A1" w:rsidRDefault="009D0C11" w:rsidP="005477A1">
      <w:pPr>
        <w:spacing w:after="0" w:line="230" w:lineRule="auto"/>
        <w:ind w:firstLine="708"/>
        <w:jc w:val="both"/>
        <w:rPr>
          <w:rFonts w:ascii="Times New Roman" w:hAnsi="Times New Roman" w:cs="Times New Roman"/>
          <w:sz w:val="16"/>
          <w:szCs w:val="16"/>
        </w:rPr>
      </w:pPr>
      <w:r w:rsidRPr="005477A1">
        <w:rPr>
          <w:rFonts w:ascii="Times New Roman" w:hAnsi="Times New Roman" w:cs="Times New Roman"/>
          <w:sz w:val="16"/>
          <w:szCs w:val="16"/>
        </w:rPr>
        <w:t>срок, в течение которого результат запроса должен поступить в Администрацию Сельского поселения, предоставляющую муниципальную услугу.</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 xml:space="preserve">Администрация Сельского поселения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предоставляющего муниципальную услугу в том числе в электронной форме. </w:t>
      </w:r>
      <w:r w:rsidRPr="005477A1">
        <w:rPr>
          <w:rFonts w:ascii="Times New Roman" w:hAnsi="Times New Roman" w:cs="Times New Roman"/>
          <w:sz w:val="16"/>
          <w:szCs w:val="16"/>
        </w:rPr>
        <w:br/>
        <w:t xml:space="preserve">При этом в состав административного регламента включаются сведения о количестве, составе запросов, направляемых в рамках такого обмена, </w:t>
      </w:r>
      <w:r w:rsidRPr="005477A1">
        <w:rPr>
          <w:rFonts w:ascii="Times New Roman" w:hAnsi="Times New Roman" w:cs="Times New Roman"/>
          <w:sz w:val="16"/>
          <w:szCs w:val="16"/>
        </w:rPr>
        <w:br/>
        <w:t>а также о сроках подготовки и направления ответов на такие запросы.</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описание административной процедуры приостановления предоставления муниципальной услуги включаются следующие положения:</w:t>
      </w:r>
    </w:p>
    <w:p w:rsidR="009D0C11" w:rsidRPr="005477A1" w:rsidRDefault="009D0C11" w:rsidP="00945126">
      <w:pPr>
        <w:pStyle w:val="af6"/>
        <w:numPr>
          <w:ilvl w:val="0"/>
          <w:numId w:val="16"/>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перечень оснований для приостановления предоставления муниципальной услуги, а в случае отсутствия таких оснований – указание </w:t>
      </w:r>
      <w:r w:rsidRPr="005477A1">
        <w:rPr>
          <w:rFonts w:ascii="Times New Roman" w:hAnsi="Times New Roman" w:cs="Times New Roman"/>
          <w:sz w:val="16"/>
          <w:szCs w:val="16"/>
        </w:rPr>
        <w:br/>
        <w:t>на их отсутствие;</w:t>
      </w:r>
    </w:p>
    <w:p w:rsidR="009D0C11" w:rsidRPr="005477A1" w:rsidRDefault="009D0C11" w:rsidP="00945126">
      <w:pPr>
        <w:pStyle w:val="af6"/>
        <w:numPr>
          <w:ilvl w:val="0"/>
          <w:numId w:val="16"/>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состав и содержание осуществляемых при приостановлении предоставления муниципальной услуги административных действий;</w:t>
      </w:r>
    </w:p>
    <w:p w:rsidR="009D0C11" w:rsidRPr="005477A1" w:rsidRDefault="009D0C11" w:rsidP="00945126">
      <w:pPr>
        <w:pStyle w:val="af6"/>
        <w:numPr>
          <w:ilvl w:val="0"/>
          <w:numId w:val="16"/>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перечень оснований для возобновления предоставления муниципальной услуги.</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В описание административной процедуры принятия решения </w:t>
      </w:r>
      <w:r w:rsidRPr="005477A1">
        <w:rPr>
          <w:rFonts w:ascii="Times New Roman" w:hAnsi="Times New Roman" w:cs="Times New Roman"/>
          <w:sz w:val="16"/>
          <w:szCs w:val="16"/>
        </w:rPr>
        <w:br/>
        <w:t>о предоставлении (об отказе в предоставлении) муниципальной услуги включаются следующие положения:</w:t>
      </w:r>
    </w:p>
    <w:p w:rsidR="009D0C11" w:rsidRPr="005477A1" w:rsidRDefault="009D0C11" w:rsidP="00945126">
      <w:pPr>
        <w:pStyle w:val="af6"/>
        <w:numPr>
          <w:ilvl w:val="0"/>
          <w:numId w:val="17"/>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критерии принятия решения о предоставлении (об отказе </w:t>
      </w:r>
      <w:r w:rsidRPr="005477A1">
        <w:rPr>
          <w:rFonts w:ascii="Times New Roman" w:hAnsi="Times New Roman" w:cs="Times New Roman"/>
          <w:sz w:val="16"/>
          <w:szCs w:val="16"/>
        </w:rPr>
        <w:br/>
        <w:t>в предоставлении) муниципальной услуги;</w:t>
      </w:r>
    </w:p>
    <w:p w:rsidR="009D0C11" w:rsidRPr="005477A1" w:rsidRDefault="009D0C11" w:rsidP="00945126">
      <w:pPr>
        <w:pStyle w:val="af6"/>
        <w:numPr>
          <w:ilvl w:val="0"/>
          <w:numId w:val="17"/>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срок принятия решения о предоставлении (об отказе </w:t>
      </w:r>
      <w:r w:rsidRPr="005477A1">
        <w:rPr>
          <w:rFonts w:ascii="Times New Roman" w:hAnsi="Times New Roman" w:cs="Times New Roman"/>
          <w:sz w:val="16"/>
          <w:szCs w:val="16"/>
        </w:rPr>
        <w:br/>
        <w:t>в предоставлении) муниципальной услуги, исчисляемый с даты получения Администрацией Сельского поселения, предоставляющей  муниципальную услугу, всех сведений, необходимых для принятия решения.</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описание административной процедуры предоставления результата муниципальной услуги включаются следующие положения:</w:t>
      </w:r>
    </w:p>
    <w:p w:rsidR="009D0C11" w:rsidRPr="005477A1" w:rsidRDefault="009D0C11" w:rsidP="00945126">
      <w:pPr>
        <w:pStyle w:val="af6"/>
        <w:numPr>
          <w:ilvl w:val="0"/>
          <w:numId w:val="18"/>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способы предоставления результата муниципальной услуги;</w:t>
      </w:r>
    </w:p>
    <w:p w:rsidR="009D0C11" w:rsidRPr="005477A1" w:rsidRDefault="009D0C11" w:rsidP="00945126">
      <w:pPr>
        <w:pStyle w:val="af6"/>
        <w:numPr>
          <w:ilvl w:val="0"/>
          <w:numId w:val="18"/>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9D0C11" w:rsidRPr="005477A1" w:rsidRDefault="009D0C11" w:rsidP="00945126">
      <w:pPr>
        <w:pStyle w:val="af6"/>
        <w:numPr>
          <w:ilvl w:val="0"/>
          <w:numId w:val="18"/>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lastRenderedPageBreak/>
        <w:t xml:space="preserve">возможность (невозможность) предоставления Администрацией Сельского поселения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w:t>
      </w:r>
      <w:r w:rsidRPr="005477A1">
        <w:rPr>
          <w:rFonts w:ascii="Times New Roman" w:hAnsi="Times New Roman" w:cs="Times New Roman"/>
          <w:sz w:val="16"/>
          <w:szCs w:val="16"/>
        </w:rPr>
        <w:br/>
        <w:t>(для юридических лиц).</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описание административной процедуры получения дополнительных сведений от заявителя включаются следующие положения:</w:t>
      </w:r>
    </w:p>
    <w:p w:rsidR="009D0C11" w:rsidRPr="005477A1" w:rsidRDefault="009D0C11" w:rsidP="00945126">
      <w:pPr>
        <w:pStyle w:val="af6"/>
        <w:numPr>
          <w:ilvl w:val="0"/>
          <w:numId w:val="1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основания для получения от заявителя дополнительных документов </w:t>
      </w:r>
      <w:r w:rsidRPr="005477A1">
        <w:rPr>
          <w:rFonts w:ascii="Times New Roman" w:hAnsi="Times New Roman" w:cs="Times New Roman"/>
          <w:sz w:val="16"/>
          <w:szCs w:val="16"/>
        </w:rPr>
        <w:br/>
        <w:t>и (или) информации в процессе предоставления муниципальной услуги;</w:t>
      </w:r>
    </w:p>
    <w:p w:rsidR="009D0C11" w:rsidRPr="005477A1" w:rsidRDefault="009D0C11" w:rsidP="00945126">
      <w:pPr>
        <w:pStyle w:val="af6"/>
        <w:numPr>
          <w:ilvl w:val="0"/>
          <w:numId w:val="1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срок, необходимый для получения таких документов </w:t>
      </w:r>
      <w:r w:rsidRPr="005477A1">
        <w:rPr>
          <w:rFonts w:ascii="Times New Roman" w:hAnsi="Times New Roman" w:cs="Times New Roman"/>
          <w:sz w:val="16"/>
          <w:szCs w:val="16"/>
        </w:rPr>
        <w:br/>
        <w:t>и (или) информации;</w:t>
      </w:r>
    </w:p>
    <w:p w:rsidR="009D0C11" w:rsidRPr="005477A1" w:rsidRDefault="009D0C11" w:rsidP="00945126">
      <w:pPr>
        <w:pStyle w:val="af6"/>
        <w:numPr>
          <w:ilvl w:val="0"/>
          <w:numId w:val="1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указание на необходимость (отсутствие необходимости) </w:t>
      </w:r>
      <w:r w:rsidRPr="005477A1">
        <w:rPr>
          <w:rFonts w:ascii="Times New Roman" w:hAnsi="Times New Roman" w:cs="Times New Roman"/>
          <w:sz w:val="16"/>
          <w:szCs w:val="16"/>
        </w:rPr>
        <w:br/>
        <w:t xml:space="preserve">для приостановления предоставления муниципальной услуги </w:t>
      </w:r>
      <w:r w:rsidRPr="005477A1">
        <w:rPr>
          <w:rFonts w:ascii="Times New Roman" w:hAnsi="Times New Roman" w:cs="Times New Roman"/>
          <w:sz w:val="16"/>
          <w:szCs w:val="16"/>
        </w:rPr>
        <w:br/>
        <w:t>при необходимости получения от заявителя дополнительных сведений;</w:t>
      </w:r>
    </w:p>
    <w:p w:rsidR="009D0C11" w:rsidRPr="005477A1" w:rsidRDefault="009D0C11" w:rsidP="00945126">
      <w:pPr>
        <w:pStyle w:val="af6"/>
        <w:numPr>
          <w:ilvl w:val="0"/>
          <w:numId w:val="19"/>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9D0C11" w:rsidRPr="005477A1" w:rsidRDefault="009D0C11" w:rsidP="00945126">
      <w:pPr>
        <w:pStyle w:val="af6"/>
        <w:numPr>
          <w:ilvl w:val="0"/>
          <w:numId w:val="20"/>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указание на необходимость предварительной подачи заявителем запроса о предоставлении ему данной муниципальной услуги </w:t>
      </w:r>
      <w:r w:rsidRPr="005477A1">
        <w:rPr>
          <w:rFonts w:ascii="Times New Roman" w:hAnsi="Times New Roman" w:cs="Times New Roman"/>
          <w:sz w:val="16"/>
          <w:szCs w:val="16"/>
        </w:rPr>
        <w:br/>
        <w:t xml:space="preserve">в упреждающем (проактивном) режиме или подачи заявителем запроса </w:t>
      </w:r>
      <w:r w:rsidRPr="005477A1">
        <w:rPr>
          <w:rFonts w:ascii="Times New Roman" w:hAnsi="Times New Roman" w:cs="Times New Roman"/>
          <w:sz w:val="16"/>
          <w:szCs w:val="16"/>
        </w:rPr>
        <w:br/>
        <w:t>о предоставлении данной муниципальной услуги после осуществления Администрацией Сельского поселения, предоставляющей  муниципальную услугу, мероприятий в соответствии с пунктом 1 части 1 статьи 7.3 Федерального закона № 210-ФЗ;</w:t>
      </w:r>
    </w:p>
    <w:p w:rsidR="009D0C11" w:rsidRPr="005477A1" w:rsidRDefault="009D0C11" w:rsidP="00945126">
      <w:pPr>
        <w:pStyle w:val="af6"/>
        <w:numPr>
          <w:ilvl w:val="0"/>
          <w:numId w:val="20"/>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сведения о юридическом факте, поступление которых </w:t>
      </w:r>
      <w:r w:rsidRPr="005477A1">
        <w:rPr>
          <w:rFonts w:ascii="Times New Roman" w:hAnsi="Times New Roman" w:cs="Times New Roman"/>
          <w:sz w:val="16"/>
          <w:szCs w:val="16"/>
        </w:rPr>
        <w:br/>
        <w:t>в информационную систему, используемой органом, предоставляющим муниципальную услугу, является основанием для предоставления заявителю данной муниципальной услуги в упреждающем (проактивном) режиме;</w:t>
      </w:r>
    </w:p>
    <w:p w:rsidR="009D0C11" w:rsidRPr="005477A1" w:rsidRDefault="009D0C11" w:rsidP="00945126">
      <w:pPr>
        <w:pStyle w:val="af6"/>
        <w:numPr>
          <w:ilvl w:val="0"/>
          <w:numId w:val="20"/>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наименование информационной системы, из которой должны поступить сведения, указанные в подпункте 2 настоящего пункта, </w:t>
      </w:r>
      <w:r w:rsidRPr="005477A1">
        <w:rPr>
          <w:rFonts w:ascii="Times New Roman" w:hAnsi="Times New Roman" w:cs="Times New Roman"/>
          <w:sz w:val="16"/>
          <w:szCs w:val="16"/>
        </w:rPr>
        <w:br/>
        <w:t>а также информационной системы, используемой Администрацией Сельского поселения, в которую должны поступить данные сведения;</w:t>
      </w:r>
    </w:p>
    <w:p w:rsidR="009D0C11" w:rsidRPr="005477A1" w:rsidRDefault="009D0C11" w:rsidP="00945126">
      <w:pPr>
        <w:pStyle w:val="af6"/>
        <w:numPr>
          <w:ilvl w:val="0"/>
          <w:numId w:val="20"/>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состав, последовательность и сроки выполнения административных процедур, осуществляемых Администрацией Сельского поселения, после поступления в информационную систему, используемую данным органом, предоставляющим муниципальную услугу сведений, указанных в подпункте 2 настоящего пункта.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Раздел «Формы контроля за исполнением административного регламента» состоит из следующих подразделов:</w:t>
      </w:r>
    </w:p>
    <w:p w:rsidR="009D0C11" w:rsidRPr="005477A1" w:rsidRDefault="009D0C11" w:rsidP="00945126">
      <w:pPr>
        <w:pStyle w:val="af6"/>
        <w:numPr>
          <w:ilvl w:val="0"/>
          <w:numId w:val="21"/>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порядок осуществления текущего контроля за соблюдением </w:t>
      </w:r>
      <w:r w:rsidRPr="005477A1">
        <w:rPr>
          <w:rFonts w:ascii="Times New Roman" w:hAnsi="Times New Roman" w:cs="Times New Roman"/>
          <w:sz w:val="16"/>
          <w:szCs w:val="16"/>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0C11" w:rsidRPr="005477A1" w:rsidRDefault="009D0C11" w:rsidP="00945126">
      <w:pPr>
        <w:pStyle w:val="af6"/>
        <w:numPr>
          <w:ilvl w:val="0"/>
          <w:numId w:val="21"/>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5477A1">
        <w:rPr>
          <w:rFonts w:ascii="Times New Roman" w:hAnsi="Times New Roman" w:cs="Times New Roman"/>
          <w:sz w:val="16"/>
          <w:szCs w:val="16"/>
        </w:rPr>
        <w:br/>
        <w:t>в том числе порядок и формы контроля за полнотой и качеством предоставления муниципальной услуги;</w:t>
      </w:r>
    </w:p>
    <w:p w:rsidR="009D0C11" w:rsidRPr="005477A1" w:rsidRDefault="009D0C11" w:rsidP="00945126">
      <w:pPr>
        <w:pStyle w:val="af6"/>
        <w:numPr>
          <w:ilvl w:val="0"/>
          <w:numId w:val="21"/>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ответственность должностных лиц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9D0C11" w:rsidRPr="005477A1" w:rsidRDefault="009D0C11" w:rsidP="00945126">
      <w:pPr>
        <w:pStyle w:val="af6"/>
        <w:numPr>
          <w:ilvl w:val="0"/>
          <w:numId w:val="21"/>
        </w:numPr>
        <w:spacing w:after="0" w:line="230" w:lineRule="auto"/>
        <w:jc w:val="both"/>
        <w:rPr>
          <w:rFonts w:ascii="Times New Roman" w:hAnsi="Times New Roman" w:cs="Times New Roman"/>
          <w:sz w:val="16"/>
          <w:szCs w:val="16"/>
        </w:rPr>
      </w:pPr>
      <w:r w:rsidRPr="005477A1">
        <w:rPr>
          <w:rFonts w:ascii="Times New Roman" w:hAnsi="Times New Roman" w:cs="Times New Roman"/>
          <w:sz w:val="16"/>
          <w:szCs w:val="1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Раздел «Досудебный (внесудебный) порядок обжалования решений </w:t>
      </w:r>
      <w:r w:rsidRPr="005477A1">
        <w:rPr>
          <w:rFonts w:ascii="Times New Roman" w:hAnsi="Times New Roman" w:cs="Times New Roman"/>
          <w:sz w:val="16"/>
          <w:szCs w:val="16"/>
        </w:rPr>
        <w:b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D0C11" w:rsidRPr="005477A1" w:rsidRDefault="009D0C11" w:rsidP="005477A1">
      <w:pPr>
        <w:spacing w:after="0" w:line="230" w:lineRule="auto"/>
        <w:rPr>
          <w:rFonts w:ascii="Times New Roman" w:hAnsi="Times New Roman" w:cs="Times New Roman"/>
          <w:sz w:val="16"/>
          <w:szCs w:val="16"/>
        </w:rPr>
      </w:pPr>
    </w:p>
    <w:p w:rsidR="009D0C11" w:rsidRPr="005477A1" w:rsidRDefault="009D0C11" w:rsidP="005477A1">
      <w:pPr>
        <w:spacing w:after="0" w:line="230" w:lineRule="auto"/>
        <w:jc w:val="center"/>
        <w:rPr>
          <w:rFonts w:ascii="Times New Roman" w:hAnsi="Times New Roman" w:cs="Times New Roman"/>
          <w:b/>
          <w:sz w:val="16"/>
          <w:szCs w:val="16"/>
        </w:rPr>
      </w:pPr>
      <w:r w:rsidRPr="005477A1">
        <w:rPr>
          <w:rFonts w:ascii="Times New Roman" w:hAnsi="Times New Roman" w:cs="Times New Roman"/>
          <w:sz w:val="16"/>
          <w:szCs w:val="16"/>
          <w:lang w:val="en-US"/>
        </w:rPr>
        <w:t>III</w:t>
      </w:r>
      <w:r w:rsidRPr="005477A1">
        <w:rPr>
          <w:rFonts w:ascii="Times New Roman" w:hAnsi="Times New Roman" w:cs="Times New Roman"/>
          <w:sz w:val="16"/>
          <w:szCs w:val="16"/>
        </w:rPr>
        <w:t>.</w:t>
      </w:r>
      <w:r w:rsidRPr="005477A1">
        <w:rPr>
          <w:rFonts w:ascii="Times New Roman" w:hAnsi="Times New Roman" w:cs="Times New Roman"/>
          <w:b/>
          <w:sz w:val="16"/>
          <w:szCs w:val="16"/>
        </w:rPr>
        <w:t xml:space="preserve"> </w:t>
      </w:r>
      <w:r w:rsidRPr="005477A1">
        <w:rPr>
          <w:rFonts w:ascii="Times New Roman" w:hAnsi="Times New Roman" w:cs="Times New Roman"/>
          <w:sz w:val="16"/>
          <w:szCs w:val="16"/>
        </w:rPr>
        <w:t>Порядок согласования</w:t>
      </w:r>
    </w:p>
    <w:p w:rsidR="009D0C11" w:rsidRPr="005477A1" w:rsidRDefault="009D0C11" w:rsidP="005477A1">
      <w:pPr>
        <w:spacing w:after="0" w:line="230" w:lineRule="auto"/>
        <w:jc w:val="center"/>
        <w:rPr>
          <w:rFonts w:ascii="Times New Roman" w:hAnsi="Times New Roman" w:cs="Times New Roman"/>
          <w:sz w:val="16"/>
          <w:szCs w:val="16"/>
        </w:rPr>
      </w:pPr>
      <w:r w:rsidRPr="005477A1">
        <w:rPr>
          <w:rFonts w:ascii="Times New Roman" w:hAnsi="Times New Roman" w:cs="Times New Roman"/>
          <w:sz w:val="16"/>
          <w:szCs w:val="16"/>
        </w:rPr>
        <w:t>и утверждения административных регламентов</w:t>
      </w:r>
    </w:p>
    <w:p w:rsidR="009D0C11" w:rsidRPr="005477A1" w:rsidRDefault="009D0C11" w:rsidP="005477A1">
      <w:pPr>
        <w:spacing w:after="0" w:line="230" w:lineRule="auto"/>
        <w:ind w:firstLine="709"/>
        <w:jc w:val="both"/>
        <w:rPr>
          <w:rFonts w:ascii="Times New Roman" w:hAnsi="Times New Roman" w:cs="Times New Roman"/>
          <w:sz w:val="16"/>
          <w:szCs w:val="16"/>
        </w:rPr>
      </w:pP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Разработка и утверждение проектов административных регламентов осуществляется в соответствии с Федеральным законом № 210-ФЗ, Уставом Сельского поселения «Пустозерский сельсовет» Заполярного района Ненецкого автономного округа, настоящим Порядком.</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Проект административного регламента формируется Администрацией Сельского поселения, предоставляющей  муниципальную услугу в машиночитаемом формате в электронном виде в реестре услуг.</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Доступ для участия в разработке, согласовании и утверждении проекта административного регламента Администрацией Сельского поселения,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уполномоченному органу, обеспечивает уполномоченный орган по ведению информационного ресурса реестра услуг.</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Органы, участвующие в согласовании, а также уполномоченный орган вносятся в формируемый после подготовки проекта административного регламента лист согласования проекта административного регламента </w:t>
      </w:r>
      <w:r w:rsidRPr="005477A1">
        <w:rPr>
          <w:rFonts w:ascii="Times New Roman" w:hAnsi="Times New Roman" w:cs="Times New Roman"/>
          <w:sz w:val="16"/>
          <w:szCs w:val="16"/>
        </w:rPr>
        <w:br/>
        <w:t>(далее – лист согласования).</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Проект административного регламента рассматривается органами, участвующими в согласовании, в части, отнесенной к компетенции </w:t>
      </w:r>
      <w:r w:rsidRPr="005477A1">
        <w:rPr>
          <w:rFonts w:ascii="Times New Roman" w:hAnsi="Times New Roman" w:cs="Times New Roman"/>
          <w:sz w:val="16"/>
          <w:szCs w:val="16"/>
        </w:rPr>
        <w:br/>
        <w:t xml:space="preserve">такого органа, в срок, не превышающий пяти рабочих дней, </w:t>
      </w:r>
      <w:r w:rsidRPr="005477A1">
        <w:rPr>
          <w:rFonts w:ascii="Times New Roman" w:hAnsi="Times New Roman" w:cs="Times New Roman"/>
          <w:sz w:val="16"/>
          <w:szCs w:val="16"/>
        </w:rPr>
        <w:br/>
        <w:t>с даты поступления его на согласование в реестре услуг.</w:t>
      </w:r>
    </w:p>
    <w:p w:rsidR="009D0C11" w:rsidRPr="005477A1" w:rsidRDefault="009D0C11" w:rsidP="005477A1">
      <w:pPr>
        <w:autoSpaceDE w:val="0"/>
        <w:autoSpaceDN w:val="0"/>
        <w:adjustRightInd w:val="0"/>
        <w:spacing w:after="0" w:line="240" w:lineRule="auto"/>
        <w:jc w:val="both"/>
        <w:rPr>
          <w:rFonts w:ascii="Times New Roman" w:hAnsi="Times New Roman" w:cs="Times New Roman"/>
          <w:sz w:val="16"/>
          <w:szCs w:val="16"/>
        </w:rPr>
      </w:pPr>
      <w:r w:rsidRPr="005477A1">
        <w:rPr>
          <w:rFonts w:ascii="Times New Roman" w:hAnsi="Times New Roman" w:cs="Times New Roman"/>
          <w:sz w:val="16"/>
          <w:szCs w:val="16"/>
        </w:rPr>
        <w:t>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Сельского поселения в установленном порядке.</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 xml:space="preserve">При принятии решения о согласовании проекта административного регламента орган, участвующий в согласовании, проставляет отметку </w:t>
      </w:r>
      <w:r w:rsidRPr="005477A1">
        <w:rPr>
          <w:rFonts w:ascii="Times New Roman" w:hAnsi="Times New Roman" w:cs="Times New Roman"/>
          <w:sz w:val="16"/>
          <w:szCs w:val="16"/>
        </w:rPr>
        <w:br/>
        <w:t>о согласовании проекта в листе согласования.</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услуги являющийся приложением к листу согласования.</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После рассмотрения проекта административного регламента всеми органами, участвующими в согласовании, а также поступления протокола (протоколов) разногласий (при наличии) и заключений по результатам независимой экспертизы, Администрация Сельского поселения рассматривает поступившие замечания.</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исполнительной власти округа в соответствии с Федеральным законом от 17.07.2009 № 172-ФЗ «Об антикоррупционной экспертизе нормативных правовых актов и проектов нормативных правовых актов».</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В случае согласия с замечаниями, представленными органами, участвующими в согласовании, Администрация Сельского поселения в срок, не превышающий пяти рабочих дней, вносит с учетом полученных замечаний изменения в сведения о муниципальной услуге, указанные в подпункте 1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При наличии возражений к замечаниям,  Администрация Сельского поселения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В случае согласия с возражениями, представленными Администрации Сельского поселения,  участвующий в согласовании (органы, участвующие в согласовании), проставляет (проставляют) отметку </w:t>
      </w:r>
      <w:r w:rsidRPr="005477A1">
        <w:rPr>
          <w:rFonts w:ascii="Times New Roman" w:hAnsi="Times New Roman" w:cs="Times New Roman"/>
          <w:sz w:val="16"/>
          <w:szCs w:val="16"/>
        </w:rPr>
        <w:br/>
        <w:t>об урегулировании разногласий в проекте протокола разногласий, подписывает протокол разногласий и согласовывает (согласовывают) проект административного регламента, проставляя соответствующую отметку в листе согласования.</w:t>
      </w:r>
    </w:p>
    <w:p w:rsidR="009D0C11" w:rsidRPr="005477A1" w:rsidRDefault="009D0C11" w:rsidP="005477A1">
      <w:pPr>
        <w:spacing w:after="0" w:line="230" w:lineRule="auto"/>
        <w:ind w:firstLine="709"/>
        <w:jc w:val="both"/>
        <w:rPr>
          <w:rFonts w:ascii="Times New Roman" w:hAnsi="Times New Roman" w:cs="Times New Roman"/>
          <w:sz w:val="16"/>
          <w:szCs w:val="16"/>
        </w:rPr>
      </w:pPr>
      <w:r w:rsidRPr="005477A1">
        <w:rPr>
          <w:rFonts w:ascii="Times New Roman" w:hAnsi="Times New Roman" w:cs="Times New Roman"/>
          <w:sz w:val="16"/>
          <w:szCs w:val="16"/>
        </w:rPr>
        <w:t>В случае несогласия с возражениями, представленными Администрации Сельского поселения,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(подписывают) протокол разногласий.</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lastRenderedPageBreak/>
        <w:t>Администрация Сельского поселения,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После согласования проекта административного регламента </w:t>
      </w:r>
      <w:r w:rsidRPr="005477A1">
        <w:rPr>
          <w:rFonts w:ascii="Times New Roman" w:hAnsi="Times New Roman" w:cs="Times New Roman"/>
          <w:sz w:val="16"/>
          <w:szCs w:val="16"/>
        </w:rPr>
        <w:br/>
        <w:t>со всеми органами, участвующими в согласовании, Администрация Сельского поселения,  направляет проект административного регламента на экспертизу в соответствии с разделом IV настоящего Порядка.</w:t>
      </w:r>
    </w:p>
    <w:p w:rsidR="009D0C11" w:rsidRPr="005477A1" w:rsidRDefault="009D0C11" w:rsidP="00945126">
      <w:pPr>
        <w:pStyle w:val="af6"/>
        <w:numPr>
          <w:ilvl w:val="0"/>
          <w:numId w:val="6"/>
        </w:numPr>
        <w:spacing w:after="0" w:line="240" w:lineRule="auto"/>
        <w:ind w:left="0"/>
        <w:jc w:val="both"/>
        <w:rPr>
          <w:rFonts w:ascii="Times New Roman" w:hAnsi="Times New Roman" w:cs="Times New Roman"/>
          <w:sz w:val="16"/>
          <w:szCs w:val="16"/>
        </w:rPr>
      </w:pPr>
      <w:r w:rsidRPr="005477A1">
        <w:rPr>
          <w:rFonts w:ascii="Times New Roman" w:hAnsi="Times New Roman" w:cs="Times New Roman"/>
          <w:sz w:val="16"/>
          <w:szCs w:val="16"/>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Сельского поселения «Пустозерский сельсовет» Заполярного района Ненецкого автономного округа,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9D0C11" w:rsidRPr="005477A1" w:rsidRDefault="009D0C11" w:rsidP="00945126">
      <w:pPr>
        <w:pStyle w:val="af6"/>
        <w:numPr>
          <w:ilvl w:val="0"/>
          <w:numId w:val="6"/>
        </w:numPr>
        <w:spacing w:after="0" w:line="240" w:lineRule="auto"/>
        <w:ind w:left="0" w:firstLine="708"/>
        <w:jc w:val="both"/>
        <w:rPr>
          <w:rFonts w:ascii="Times New Roman" w:hAnsi="Times New Roman" w:cs="Times New Roman"/>
          <w:sz w:val="16"/>
          <w:szCs w:val="16"/>
        </w:rPr>
      </w:pPr>
      <w:r w:rsidRPr="005477A1">
        <w:rPr>
          <w:rFonts w:ascii="Times New Roman" w:hAnsi="Times New Roman" w:cs="Times New Roman"/>
          <w:sz w:val="16"/>
          <w:szCs w:val="16"/>
        </w:rPr>
        <w:t xml:space="preserve">Регистрация и официальное опубликование утвержденного административного регламента осуществляется в порядке, установленном правовыми актами Администрации Сельского поселения. </w:t>
      </w:r>
    </w:p>
    <w:p w:rsidR="009D0C11" w:rsidRPr="005477A1" w:rsidRDefault="009D0C11" w:rsidP="005477A1">
      <w:pPr>
        <w:spacing w:after="0" w:line="240" w:lineRule="auto"/>
        <w:ind w:firstLine="708"/>
        <w:jc w:val="both"/>
        <w:rPr>
          <w:rFonts w:ascii="Times New Roman" w:hAnsi="Times New Roman" w:cs="Times New Roman"/>
          <w:sz w:val="16"/>
          <w:szCs w:val="16"/>
        </w:rPr>
      </w:pPr>
      <w:r w:rsidRPr="005477A1">
        <w:rPr>
          <w:rFonts w:ascii="Times New Roman" w:hAnsi="Times New Roman" w:cs="Times New Roman"/>
          <w:sz w:val="16"/>
          <w:szCs w:val="16"/>
        </w:rPr>
        <w:t>При этом утвержденный административный регламент направляется</w:t>
      </w:r>
      <w:r w:rsidRPr="005477A1">
        <w:rPr>
          <w:rFonts w:ascii="Times New Roman" w:hAnsi="Times New Roman" w:cs="Times New Roman"/>
          <w:sz w:val="16"/>
          <w:szCs w:val="16"/>
        </w:rPr>
        <w:br/>
        <w:t xml:space="preserve">на официальное опубликование посредством реестра услуг Администрации Сельского поселения с приложением заполненного листа согласования и протоколов разногласий (при наличии). </w:t>
      </w:r>
    </w:p>
    <w:p w:rsidR="009D0C11" w:rsidRPr="005477A1" w:rsidRDefault="009D0C11" w:rsidP="00945126">
      <w:pPr>
        <w:pStyle w:val="af6"/>
        <w:numPr>
          <w:ilvl w:val="0"/>
          <w:numId w:val="6"/>
        </w:numPr>
        <w:spacing w:after="0" w:line="24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При наличии оснований для внесения изменений в административный регламент Администрация Сельского поселения,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9D0C11" w:rsidRPr="005477A1" w:rsidRDefault="009D0C11" w:rsidP="005477A1">
      <w:pPr>
        <w:spacing w:after="0" w:line="240" w:lineRule="auto"/>
        <w:ind w:firstLine="708"/>
        <w:jc w:val="both"/>
        <w:rPr>
          <w:rFonts w:ascii="Times New Roman" w:hAnsi="Times New Roman" w:cs="Times New Roman"/>
          <w:sz w:val="16"/>
          <w:szCs w:val="16"/>
        </w:rPr>
      </w:pPr>
      <w:r w:rsidRPr="005477A1">
        <w:rPr>
          <w:rFonts w:ascii="Times New Roman" w:hAnsi="Times New Roman" w:cs="Times New Roman"/>
          <w:sz w:val="16"/>
          <w:szCs w:val="16"/>
        </w:rPr>
        <w:t>При наличии оснований для признания административного регламента утратившим силу, Администрация Сельского поселения, разрабатывает и утверждает в реестре услуг нормативный правовой акт о признании административного регламента утратившим силу.</w:t>
      </w:r>
    </w:p>
    <w:p w:rsidR="009D0C11" w:rsidRPr="005477A1" w:rsidRDefault="009D0C11" w:rsidP="005477A1">
      <w:pPr>
        <w:pStyle w:val="af6"/>
        <w:spacing w:after="0" w:line="240" w:lineRule="auto"/>
        <w:ind w:left="0"/>
        <w:jc w:val="both"/>
        <w:rPr>
          <w:rFonts w:ascii="Times New Roman" w:hAnsi="Times New Roman" w:cs="Times New Roman"/>
          <w:sz w:val="16"/>
          <w:szCs w:val="16"/>
        </w:rPr>
      </w:pPr>
    </w:p>
    <w:p w:rsidR="009D0C11" w:rsidRPr="005477A1" w:rsidRDefault="009D0C11" w:rsidP="005477A1">
      <w:pPr>
        <w:spacing w:after="0" w:line="230" w:lineRule="auto"/>
        <w:jc w:val="center"/>
        <w:rPr>
          <w:rFonts w:ascii="Times New Roman" w:hAnsi="Times New Roman" w:cs="Times New Roman"/>
          <w:sz w:val="16"/>
          <w:szCs w:val="16"/>
        </w:rPr>
      </w:pPr>
      <w:r w:rsidRPr="005477A1">
        <w:rPr>
          <w:rFonts w:ascii="Times New Roman" w:hAnsi="Times New Roman" w:cs="Times New Roman"/>
          <w:sz w:val="16"/>
          <w:szCs w:val="16"/>
          <w:lang w:val="en-US"/>
        </w:rPr>
        <w:t>IV</w:t>
      </w:r>
      <w:r w:rsidRPr="005477A1">
        <w:rPr>
          <w:rFonts w:ascii="Times New Roman" w:hAnsi="Times New Roman" w:cs="Times New Roman"/>
          <w:sz w:val="16"/>
          <w:szCs w:val="16"/>
        </w:rPr>
        <w:t xml:space="preserve">. </w:t>
      </w:r>
      <w:r w:rsidRPr="005477A1">
        <w:rPr>
          <w:rFonts w:ascii="Times New Roman" w:hAnsi="Times New Roman" w:cs="Times New Roman"/>
          <w:b/>
          <w:sz w:val="16"/>
          <w:szCs w:val="16"/>
        </w:rPr>
        <w:t xml:space="preserve"> </w:t>
      </w:r>
      <w:r w:rsidRPr="005477A1">
        <w:rPr>
          <w:rFonts w:ascii="Times New Roman" w:hAnsi="Times New Roman" w:cs="Times New Roman"/>
          <w:sz w:val="16"/>
          <w:szCs w:val="16"/>
        </w:rPr>
        <w:t>Проведение экспертизы</w:t>
      </w:r>
    </w:p>
    <w:p w:rsidR="009D0C11" w:rsidRPr="005477A1" w:rsidRDefault="009D0C11" w:rsidP="005477A1">
      <w:pPr>
        <w:spacing w:after="0" w:line="230" w:lineRule="auto"/>
        <w:jc w:val="center"/>
        <w:rPr>
          <w:rFonts w:ascii="Times New Roman" w:hAnsi="Times New Roman" w:cs="Times New Roman"/>
          <w:sz w:val="16"/>
          <w:szCs w:val="16"/>
        </w:rPr>
      </w:pPr>
      <w:r w:rsidRPr="005477A1">
        <w:rPr>
          <w:rFonts w:ascii="Times New Roman" w:hAnsi="Times New Roman" w:cs="Times New Roman"/>
          <w:sz w:val="16"/>
          <w:szCs w:val="16"/>
        </w:rPr>
        <w:t>проектов административных регламентов</w:t>
      </w:r>
    </w:p>
    <w:p w:rsidR="009D0C11" w:rsidRPr="005477A1" w:rsidRDefault="009D0C11" w:rsidP="005477A1">
      <w:pPr>
        <w:spacing w:after="0" w:line="230" w:lineRule="auto"/>
        <w:ind w:firstLine="709"/>
        <w:jc w:val="both"/>
        <w:rPr>
          <w:rFonts w:ascii="Times New Roman" w:hAnsi="Times New Roman" w:cs="Times New Roman"/>
          <w:sz w:val="16"/>
          <w:szCs w:val="16"/>
        </w:rPr>
      </w:pP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Экспертиза проектов административных регламентов проводится уполномоченным органом в реестре услуг.</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Уполномоченным органом является структурное подразделение Администрации Сельского поселения.</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Предметом экспертизы являются:</w:t>
      </w:r>
    </w:p>
    <w:p w:rsidR="009D0C11" w:rsidRPr="005477A1" w:rsidRDefault="009D0C11" w:rsidP="00945126">
      <w:pPr>
        <w:pStyle w:val="af6"/>
        <w:numPr>
          <w:ilvl w:val="0"/>
          <w:numId w:val="22"/>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соответствие проектов административных регламентов требованиям пунктов 3 и 7 настоящего Порядка;</w:t>
      </w:r>
    </w:p>
    <w:p w:rsidR="009D0C11" w:rsidRPr="005477A1" w:rsidRDefault="009D0C11" w:rsidP="00945126">
      <w:pPr>
        <w:pStyle w:val="af6"/>
        <w:numPr>
          <w:ilvl w:val="0"/>
          <w:numId w:val="22"/>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соответствие критериев принятия решения требованиям, предусмотренным абзацем четвертым пункта 19 настоящего Порядка;</w:t>
      </w:r>
    </w:p>
    <w:p w:rsidR="009D0C11" w:rsidRPr="005477A1" w:rsidRDefault="009D0C11" w:rsidP="00945126">
      <w:pPr>
        <w:pStyle w:val="af6"/>
        <w:numPr>
          <w:ilvl w:val="0"/>
          <w:numId w:val="22"/>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отсутствие в проекте требований об обязательном предоставлении заявителями документов и (или) информации, которые могут быть получены </w:t>
      </w:r>
      <w:r w:rsidRPr="005477A1">
        <w:rPr>
          <w:rFonts w:ascii="Times New Roman" w:hAnsi="Times New Roman" w:cs="Times New Roman"/>
          <w:sz w:val="16"/>
          <w:szCs w:val="16"/>
        </w:rPr>
        <w:br/>
        <w:t>в рамках межведомственного запроса.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По результатам рассмотрения проекта административного регламента уполномоченный орган в течение десяти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При наличии в заключении уполномоченного органа замечаний </w:t>
      </w:r>
      <w:r w:rsidRPr="005477A1">
        <w:rPr>
          <w:rFonts w:ascii="Times New Roman" w:hAnsi="Times New Roman" w:cs="Times New Roman"/>
          <w:sz w:val="16"/>
          <w:szCs w:val="16"/>
        </w:rPr>
        <w:br/>
        <w:t>и предложений к проекту административного регламента, Администрация Сельского поселения обеспечивает учет таких замечаний и предложений.</w:t>
      </w:r>
    </w:p>
    <w:p w:rsidR="009D0C11" w:rsidRPr="005477A1" w:rsidRDefault="009D0C11" w:rsidP="005477A1">
      <w:pPr>
        <w:pStyle w:val="af6"/>
        <w:spacing w:after="0" w:line="230" w:lineRule="auto"/>
        <w:ind w:left="0" w:firstLine="709"/>
        <w:jc w:val="both"/>
        <w:rPr>
          <w:rFonts w:ascii="Times New Roman" w:hAnsi="Times New Roman" w:cs="Times New Roman"/>
          <w:sz w:val="16"/>
          <w:szCs w:val="16"/>
        </w:rPr>
      </w:pPr>
      <w:r w:rsidRPr="005477A1">
        <w:rPr>
          <w:rFonts w:ascii="Times New Roman" w:hAnsi="Times New Roman" w:cs="Times New Roman"/>
          <w:sz w:val="16"/>
          <w:szCs w:val="16"/>
        </w:rPr>
        <w:t>При наличии разногласий, Администрация Сельского поселения вносит в протокол разногласий возражения на замечания уполномоченного органа.</w:t>
      </w:r>
    </w:p>
    <w:p w:rsidR="009D0C11" w:rsidRPr="005477A1" w:rsidRDefault="009D0C11" w:rsidP="00945126">
      <w:pPr>
        <w:pStyle w:val="af6"/>
        <w:numPr>
          <w:ilvl w:val="0"/>
          <w:numId w:val="6"/>
        </w:numPr>
        <w:spacing w:after="0" w:line="230" w:lineRule="auto"/>
        <w:ind w:left="0"/>
        <w:jc w:val="both"/>
        <w:rPr>
          <w:rFonts w:ascii="Times New Roman" w:hAnsi="Times New Roman" w:cs="Times New Roman"/>
          <w:sz w:val="16"/>
          <w:szCs w:val="16"/>
        </w:rPr>
      </w:pPr>
      <w:r w:rsidRPr="005477A1">
        <w:rPr>
          <w:rFonts w:ascii="Times New Roman" w:hAnsi="Times New Roman" w:cs="Times New Roman"/>
          <w:sz w:val="16"/>
          <w:szCs w:val="16"/>
        </w:rPr>
        <w:t xml:space="preserve">Уполномоченный орган рассматривает возражения, представленные Администрацией  Сельского поселения в срок, не превышающий пяти рабочих дней с даты внесения Администрацией Сельского поселения, таких возражений в протокол разногласий. </w:t>
      </w:r>
    </w:p>
    <w:p w:rsidR="009D0C11" w:rsidRPr="005477A1" w:rsidRDefault="009D0C11" w:rsidP="005477A1">
      <w:pPr>
        <w:spacing w:after="0" w:line="230" w:lineRule="auto"/>
        <w:ind w:firstLine="708"/>
        <w:jc w:val="both"/>
        <w:rPr>
          <w:rFonts w:ascii="Times New Roman" w:hAnsi="Times New Roman" w:cs="Times New Roman"/>
          <w:sz w:val="16"/>
          <w:szCs w:val="16"/>
        </w:rPr>
      </w:pPr>
      <w:r w:rsidRPr="005477A1">
        <w:rPr>
          <w:rFonts w:ascii="Times New Roman" w:hAnsi="Times New Roman" w:cs="Times New Roman"/>
          <w:sz w:val="16"/>
          <w:szCs w:val="16"/>
        </w:rPr>
        <w:t>В случае согласия с возражениями, представленными Администрацией Сельского поселения, уполномоченный орган, проставляет отметку об урегулировании разногласий в проекте протокола разногласий, подписывает протокол разногласий и принимает решение о представлении положительного заключения на проект административного регламента в соответствии с пунктом 54 настоящего Порядка.</w:t>
      </w:r>
    </w:p>
    <w:p w:rsidR="009D0C11" w:rsidRPr="005477A1" w:rsidRDefault="009D0C11" w:rsidP="005477A1">
      <w:pPr>
        <w:pStyle w:val="af6"/>
        <w:spacing w:after="0" w:line="230" w:lineRule="auto"/>
        <w:ind w:left="0" w:firstLine="709"/>
        <w:jc w:val="both"/>
        <w:rPr>
          <w:rFonts w:ascii="Times New Roman" w:hAnsi="Times New Roman" w:cs="Times New Roman"/>
          <w:sz w:val="16"/>
          <w:szCs w:val="16"/>
        </w:rPr>
      </w:pPr>
      <w:r w:rsidRPr="005477A1">
        <w:rPr>
          <w:rFonts w:ascii="Times New Roman" w:hAnsi="Times New Roman" w:cs="Times New Roman"/>
          <w:sz w:val="16"/>
          <w:szCs w:val="16"/>
        </w:rPr>
        <w:t>В случае несогласия с возражениями, представленными Администрацией Сельского поселения, уполномоченный орган проставляет соответствующую отметку в протоколе разногласий.</w:t>
      </w:r>
    </w:p>
    <w:p w:rsidR="009D0C11" w:rsidRDefault="009D0C11" w:rsidP="00945126">
      <w:pPr>
        <w:pStyle w:val="af6"/>
        <w:numPr>
          <w:ilvl w:val="0"/>
          <w:numId w:val="6"/>
        </w:numPr>
        <w:spacing w:after="0"/>
        <w:ind w:left="0"/>
        <w:jc w:val="both"/>
        <w:rPr>
          <w:rFonts w:ascii="Times New Roman" w:hAnsi="Times New Roman" w:cs="Times New Roman"/>
          <w:sz w:val="16"/>
          <w:szCs w:val="16"/>
        </w:rPr>
      </w:pPr>
      <w:r w:rsidRPr="005477A1">
        <w:rPr>
          <w:rFonts w:ascii="Times New Roman" w:hAnsi="Times New Roman" w:cs="Times New Roman"/>
          <w:sz w:val="16"/>
          <w:szCs w:val="16"/>
        </w:rPr>
        <w:t>Для урегулирования разногласий по результатам экспертизы уполномоченного органа, Администрация Сельского поселения совместно с уполномоченным органом организуют проведение согласительного совещания по урегулированию разногласий по проекту административного регламента, включив в состав участников такого совещания своих представителей.</w:t>
      </w:r>
    </w:p>
    <w:p w:rsidR="0000668F" w:rsidRDefault="0000668F" w:rsidP="0000668F">
      <w:pPr>
        <w:pStyle w:val="af6"/>
        <w:spacing w:after="0"/>
        <w:ind w:left="709"/>
        <w:jc w:val="both"/>
        <w:rPr>
          <w:rFonts w:ascii="Times New Roman" w:hAnsi="Times New Roman" w:cs="Times New Roman"/>
          <w:sz w:val="16"/>
          <w:szCs w:val="16"/>
        </w:rPr>
      </w:pPr>
    </w:p>
    <w:p w:rsidR="0000668F" w:rsidRDefault="0000668F" w:rsidP="0000668F">
      <w:pPr>
        <w:pStyle w:val="a4"/>
        <w:ind w:right="46"/>
        <w:rPr>
          <w:b/>
          <w:color w:val="FF0000"/>
          <w:szCs w:val="24"/>
        </w:rPr>
      </w:pPr>
      <w:r>
        <w:rPr>
          <w:b/>
          <w:noProof/>
        </w:rPr>
        <w:drawing>
          <wp:inline distT="0" distB="0" distL="0" distR="0">
            <wp:extent cx="571500" cy="6781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00668F" w:rsidRPr="0000668F" w:rsidRDefault="0000668F" w:rsidP="0000668F">
      <w:pPr>
        <w:pStyle w:val="a4"/>
        <w:rPr>
          <w:b/>
          <w:sz w:val="16"/>
          <w:szCs w:val="16"/>
        </w:rPr>
      </w:pPr>
      <w:r w:rsidRPr="0000668F">
        <w:rPr>
          <w:b/>
          <w:sz w:val="16"/>
          <w:szCs w:val="16"/>
        </w:rPr>
        <w:t xml:space="preserve">АДМИНИСТРАЦИЯ </w:t>
      </w:r>
    </w:p>
    <w:p w:rsidR="0000668F" w:rsidRPr="0000668F" w:rsidRDefault="0000668F" w:rsidP="0000668F">
      <w:pPr>
        <w:spacing w:after="0" w:line="240" w:lineRule="auto"/>
        <w:jc w:val="center"/>
        <w:rPr>
          <w:rFonts w:ascii="Times New Roman" w:hAnsi="Times New Roman" w:cs="Times New Roman"/>
          <w:b/>
          <w:sz w:val="16"/>
          <w:szCs w:val="16"/>
        </w:rPr>
      </w:pPr>
      <w:r w:rsidRPr="0000668F">
        <w:rPr>
          <w:rFonts w:ascii="Times New Roman" w:hAnsi="Times New Roman" w:cs="Times New Roman"/>
          <w:b/>
          <w:sz w:val="16"/>
          <w:szCs w:val="16"/>
        </w:rPr>
        <w:t>СЕЛЬСКОГО ПОСЕЛЕНИЯ «ПУСТОЗЕРСКИЙ  СЕЛЬСОВЕТ»</w:t>
      </w:r>
    </w:p>
    <w:p w:rsidR="0000668F" w:rsidRPr="0000668F" w:rsidRDefault="0000668F" w:rsidP="0000668F">
      <w:pPr>
        <w:spacing w:after="0" w:line="240" w:lineRule="auto"/>
        <w:jc w:val="center"/>
        <w:rPr>
          <w:rFonts w:ascii="Times New Roman" w:hAnsi="Times New Roman" w:cs="Times New Roman"/>
          <w:b/>
          <w:sz w:val="16"/>
          <w:szCs w:val="16"/>
        </w:rPr>
      </w:pPr>
      <w:r w:rsidRPr="0000668F">
        <w:rPr>
          <w:rFonts w:ascii="Times New Roman" w:hAnsi="Times New Roman" w:cs="Times New Roman"/>
          <w:b/>
          <w:sz w:val="16"/>
          <w:szCs w:val="16"/>
        </w:rPr>
        <w:t xml:space="preserve"> ЗАПОЛЯРНОГО РАЙОНА НЕНЕЦКОГО АВТОНОМНОГО ОКРУГА</w:t>
      </w:r>
    </w:p>
    <w:p w:rsidR="0000668F" w:rsidRPr="0000668F" w:rsidRDefault="0000668F" w:rsidP="0000668F">
      <w:pPr>
        <w:spacing w:after="0" w:line="240" w:lineRule="auto"/>
        <w:rPr>
          <w:rFonts w:ascii="Times New Roman" w:hAnsi="Times New Roman" w:cs="Times New Roman"/>
          <w:b/>
          <w:sz w:val="16"/>
          <w:szCs w:val="16"/>
        </w:rPr>
      </w:pPr>
    </w:p>
    <w:p w:rsidR="0000668F" w:rsidRPr="0000668F" w:rsidRDefault="0000668F" w:rsidP="0000668F">
      <w:pPr>
        <w:pStyle w:val="1"/>
        <w:rPr>
          <w:b w:val="0"/>
          <w:sz w:val="16"/>
          <w:szCs w:val="16"/>
        </w:rPr>
      </w:pPr>
      <w:r w:rsidRPr="0000668F">
        <w:rPr>
          <w:sz w:val="16"/>
          <w:szCs w:val="16"/>
        </w:rPr>
        <w:t>П О С Т А Н О В Л Е Н И Е</w:t>
      </w:r>
    </w:p>
    <w:p w:rsidR="0000668F" w:rsidRPr="0000668F" w:rsidRDefault="0000668F" w:rsidP="0000668F">
      <w:pPr>
        <w:spacing w:after="0" w:line="240" w:lineRule="auto"/>
        <w:rPr>
          <w:rFonts w:ascii="Times New Roman" w:hAnsi="Times New Roman" w:cs="Times New Roman"/>
          <w:color w:val="FF0000"/>
          <w:sz w:val="16"/>
          <w:szCs w:val="16"/>
        </w:rPr>
      </w:pPr>
    </w:p>
    <w:p w:rsidR="0000668F" w:rsidRPr="0000668F" w:rsidRDefault="0000668F" w:rsidP="0000668F">
      <w:pPr>
        <w:spacing w:after="0" w:line="240" w:lineRule="auto"/>
        <w:rPr>
          <w:rFonts w:ascii="Times New Roman" w:hAnsi="Times New Roman" w:cs="Times New Roman"/>
          <w:color w:val="FF0000"/>
          <w:sz w:val="16"/>
          <w:szCs w:val="16"/>
        </w:rPr>
      </w:pPr>
    </w:p>
    <w:p w:rsidR="0000668F" w:rsidRPr="0000668F" w:rsidRDefault="0000668F" w:rsidP="0000668F">
      <w:pPr>
        <w:spacing w:after="0" w:line="240" w:lineRule="auto"/>
        <w:rPr>
          <w:rFonts w:ascii="Times New Roman" w:hAnsi="Times New Roman" w:cs="Times New Roman"/>
          <w:color w:val="FF0000"/>
          <w:sz w:val="16"/>
          <w:szCs w:val="16"/>
        </w:rPr>
      </w:pPr>
    </w:p>
    <w:p w:rsidR="0000668F" w:rsidRPr="0000668F" w:rsidRDefault="0000668F" w:rsidP="0000668F">
      <w:pPr>
        <w:spacing w:after="0" w:line="240" w:lineRule="auto"/>
        <w:rPr>
          <w:rFonts w:ascii="Times New Roman" w:hAnsi="Times New Roman" w:cs="Times New Roman"/>
          <w:b/>
          <w:bCs/>
          <w:sz w:val="16"/>
          <w:szCs w:val="16"/>
          <w:u w:val="single"/>
        </w:rPr>
      </w:pPr>
      <w:r w:rsidRPr="0000668F">
        <w:rPr>
          <w:rFonts w:ascii="Times New Roman" w:hAnsi="Times New Roman" w:cs="Times New Roman"/>
          <w:b/>
          <w:bCs/>
          <w:sz w:val="16"/>
          <w:szCs w:val="16"/>
          <w:u w:val="single"/>
        </w:rPr>
        <w:t>от  10.02.2022   № 10</w:t>
      </w:r>
    </w:p>
    <w:p w:rsidR="0000668F" w:rsidRPr="0000668F" w:rsidRDefault="0000668F" w:rsidP="0000668F">
      <w:pPr>
        <w:spacing w:after="0" w:line="240" w:lineRule="auto"/>
        <w:rPr>
          <w:rFonts w:ascii="Times New Roman" w:hAnsi="Times New Roman" w:cs="Times New Roman"/>
          <w:sz w:val="16"/>
          <w:szCs w:val="16"/>
        </w:rPr>
      </w:pPr>
      <w:r w:rsidRPr="0000668F">
        <w:rPr>
          <w:rFonts w:ascii="Times New Roman" w:hAnsi="Times New Roman" w:cs="Times New Roman"/>
          <w:sz w:val="16"/>
          <w:szCs w:val="16"/>
        </w:rPr>
        <w:t xml:space="preserve">село  Оксино, </w:t>
      </w:r>
    </w:p>
    <w:p w:rsidR="0000668F" w:rsidRPr="0000668F" w:rsidRDefault="0000668F" w:rsidP="0000668F">
      <w:pPr>
        <w:spacing w:after="0" w:line="240" w:lineRule="auto"/>
        <w:rPr>
          <w:rFonts w:ascii="Times New Roman" w:hAnsi="Times New Roman" w:cs="Times New Roman"/>
          <w:sz w:val="16"/>
          <w:szCs w:val="16"/>
        </w:rPr>
      </w:pPr>
      <w:r w:rsidRPr="0000668F">
        <w:rPr>
          <w:rFonts w:ascii="Times New Roman" w:hAnsi="Times New Roman" w:cs="Times New Roman"/>
          <w:sz w:val="16"/>
          <w:szCs w:val="16"/>
        </w:rPr>
        <w:t>Ненецкий автономный округ</w:t>
      </w:r>
    </w:p>
    <w:p w:rsidR="0000668F" w:rsidRPr="0000668F" w:rsidRDefault="0000668F" w:rsidP="0000668F">
      <w:pPr>
        <w:pStyle w:val="ConsPlusNormal"/>
        <w:widowControl/>
        <w:outlineLvl w:val="0"/>
        <w:rPr>
          <w:rFonts w:ascii="Times New Roman" w:hAnsi="Times New Roman" w:cs="Times New Roman"/>
          <w:sz w:val="16"/>
          <w:szCs w:val="16"/>
        </w:rPr>
      </w:pPr>
    </w:p>
    <w:p w:rsidR="0000668F" w:rsidRPr="0000668F" w:rsidRDefault="0000668F" w:rsidP="0000668F">
      <w:pPr>
        <w:pStyle w:val="ConsPlusNormal"/>
        <w:widowControl/>
        <w:jc w:val="center"/>
        <w:outlineLvl w:val="0"/>
        <w:rPr>
          <w:rFonts w:ascii="Times New Roman" w:hAnsi="Times New Roman" w:cs="Times New Roman"/>
          <w:sz w:val="16"/>
          <w:szCs w:val="16"/>
        </w:rPr>
      </w:pPr>
      <w:r w:rsidRPr="0000668F">
        <w:rPr>
          <w:rFonts w:ascii="Times New Roman" w:hAnsi="Times New Roman" w:cs="Times New Roman"/>
          <w:sz w:val="16"/>
          <w:szCs w:val="16"/>
        </w:rPr>
        <w:t>О  ВНЕСЕНИИ  ИЗМЕНЕНИЙ  В  ПОСТАНОВЛЕНИЕ  АДМИНИСТРАЦИИ  СЕЛЬСКОГО ПОСЕЛЕНИЯ «ПУСТОЗЕРСКИЙ СЕЛЬСОВЕТ»  ЗАПОЛЯРНОГО РАЙОНА  НЕНЕЦКОГО АВТОНОМНОГО ОКРУГА ОТ 11.11.2021 №108 «ОБ  УТВЕРЖДЕНИИ  СРЕДНЕСРОЧНОГО  ФИНАНСОВОГО  ПЛАНА  СЕЛЬСКОГО ПОСЕЛЕНИЯ «ПУСТОЗЕРСКИЙ СЕЛЬСОВЕТ»  ЗАПОЛЯРНОГО РАЙОНА НЕНЕЦКОГО АВТОНОМНОГО ОКРУГА  НА 2022-2024 ГОДЫ»</w:t>
      </w:r>
    </w:p>
    <w:p w:rsidR="0000668F" w:rsidRPr="0000668F" w:rsidRDefault="0000668F" w:rsidP="0000668F">
      <w:pPr>
        <w:pStyle w:val="ConsPlusNormal"/>
        <w:widowControl/>
        <w:outlineLvl w:val="0"/>
        <w:rPr>
          <w:rFonts w:ascii="Times New Roman" w:hAnsi="Times New Roman" w:cs="Times New Roman"/>
          <w:sz w:val="16"/>
          <w:szCs w:val="16"/>
        </w:rPr>
      </w:pPr>
    </w:p>
    <w:p w:rsidR="0000668F" w:rsidRPr="0000668F" w:rsidRDefault="0000668F" w:rsidP="0000668F">
      <w:pPr>
        <w:pStyle w:val="ConsPlusNormal"/>
        <w:widowControl/>
        <w:jc w:val="both"/>
        <w:outlineLvl w:val="0"/>
        <w:rPr>
          <w:rFonts w:ascii="Times New Roman" w:hAnsi="Times New Roman" w:cs="Times New Roman"/>
          <w:sz w:val="16"/>
          <w:szCs w:val="16"/>
        </w:rPr>
      </w:pPr>
      <w:r w:rsidRPr="0000668F">
        <w:rPr>
          <w:rFonts w:ascii="Times New Roman" w:hAnsi="Times New Roman" w:cs="Times New Roman"/>
          <w:sz w:val="16"/>
          <w:szCs w:val="16"/>
        </w:rPr>
        <w:t xml:space="preserve">              Администрация Сельского поселения «Пустозерский сельсовет» Заполярного района Ненецкого автономного округа ПОСТАНОВЛЯЕТ:</w:t>
      </w:r>
    </w:p>
    <w:p w:rsidR="0000668F" w:rsidRPr="0000668F" w:rsidRDefault="0000668F" w:rsidP="0000668F">
      <w:pPr>
        <w:pStyle w:val="ConsPlusNormal"/>
        <w:widowControl/>
        <w:jc w:val="both"/>
        <w:outlineLvl w:val="0"/>
        <w:rPr>
          <w:rFonts w:ascii="Times New Roman" w:hAnsi="Times New Roman" w:cs="Times New Roman"/>
          <w:sz w:val="16"/>
          <w:szCs w:val="16"/>
        </w:rPr>
      </w:pPr>
      <w:r w:rsidRPr="0000668F">
        <w:rPr>
          <w:rFonts w:ascii="Times New Roman" w:hAnsi="Times New Roman" w:cs="Times New Roman"/>
          <w:sz w:val="16"/>
          <w:szCs w:val="16"/>
        </w:rPr>
        <w:tab/>
        <w:t>1. Внести  изменения  в постановление  Администрации  Сельского поселения «Пустозерский сельсовет» Заполярного района  Ненецкого автономного округа  от  11.11.2021 №108 «Об  утверждении среднесрочного финансового плана Сельского поселения «Пустозерский сельсовет» Ненецкого автономного округа Заполярного района на 2022-2024 годы»  и утвердить его в новой редакции (прилагается).</w:t>
      </w:r>
    </w:p>
    <w:p w:rsidR="0000668F" w:rsidRPr="0000668F" w:rsidRDefault="0000668F" w:rsidP="0000668F">
      <w:pPr>
        <w:pStyle w:val="ConsPlusNormal"/>
        <w:widowControl/>
        <w:jc w:val="both"/>
        <w:outlineLvl w:val="0"/>
        <w:rPr>
          <w:rFonts w:ascii="Times New Roman" w:hAnsi="Times New Roman" w:cs="Times New Roman"/>
          <w:sz w:val="16"/>
          <w:szCs w:val="16"/>
        </w:rPr>
      </w:pPr>
      <w:r w:rsidRPr="0000668F">
        <w:rPr>
          <w:rFonts w:ascii="Times New Roman" w:hAnsi="Times New Roman" w:cs="Times New Roman"/>
          <w:sz w:val="16"/>
          <w:szCs w:val="16"/>
        </w:rPr>
        <w:tab/>
        <w:t>2. Контроль за исполнением настоящего постановления возложить на финансиста Администрации Сельского поселения «Пустозерский сельсовет» Заполярного района Ненецкого автономного округа Рочеву А.А.</w:t>
      </w:r>
    </w:p>
    <w:p w:rsidR="0000668F" w:rsidRPr="0000668F" w:rsidRDefault="0000668F" w:rsidP="0000668F">
      <w:pPr>
        <w:pStyle w:val="ConsPlusNormal"/>
        <w:widowControl/>
        <w:jc w:val="both"/>
        <w:outlineLvl w:val="0"/>
        <w:rPr>
          <w:rFonts w:ascii="Times New Roman" w:hAnsi="Times New Roman" w:cs="Times New Roman"/>
          <w:sz w:val="16"/>
          <w:szCs w:val="16"/>
        </w:rPr>
      </w:pPr>
    </w:p>
    <w:p w:rsidR="0000668F" w:rsidRPr="0000668F" w:rsidRDefault="0000668F" w:rsidP="0000668F">
      <w:pPr>
        <w:pStyle w:val="ab"/>
        <w:spacing w:before="0" w:beforeAutospacing="0" w:after="0" w:afterAutospacing="0"/>
        <w:jc w:val="both"/>
        <w:rPr>
          <w:sz w:val="16"/>
          <w:szCs w:val="16"/>
        </w:rPr>
      </w:pPr>
    </w:p>
    <w:p w:rsidR="0000668F" w:rsidRPr="0000668F" w:rsidRDefault="0000668F" w:rsidP="0000668F">
      <w:pPr>
        <w:pStyle w:val="ab"/>
        <w:spacing w:before="0" w:beforeAutospacing="0" w:after="0" w:afterAutospacing="0"/>
        <w:jc w:val="both"/>
        <w:rPr>
          <w:sz w:val="16"/>
          <w:szCs w:val="16"/>
        </w:rPr>
      </w:pPr>
    </w:p>
    <w:p w:rsidR="0000668F" w:rsidRPr="0000668F" w:rsidRDefault="0000668F" w:rsidP="0000668F">
      <w:pPr>
        <w:pStyle w:val="ab"/>
        <w:spacing w:before="0" w:beforeAutospacing="0" w:after="0" w:afterAutospacing="0"/>
        <w:jc w:val="both"/>
        <w:rPr>
          <w:sz w:val="16"/>
          <w:szCs w:val="16"/>
        </w:rPr>
      </w:pPr>
    </w:p>
    <w:p w:rsidR="0000668F" w:rsidRPr="0000668F" w:rsidRDefault="0000668F" w:rsidP="0000668F">
      <w:pPr>
        <w:pStyle w:val="ab"/>
        <w:spacing w:before="0" w:beforeAutospacing="0" w:after="0" w:afterAutospacing="0"/>
        <w:jc w:val="both"/>
        <w:rPr>
          <w:bCs/>
          <w:sz w:val="16"/>
          <w:szCs w:val="16"/>
        </w:rPr>
      </w:pPr>
      <w:r w:rsidRPr="0000668F">
        <w:rPr>
          <w:bCs/>
          <w:sz w:val="16"/>
          <w:szCs w:val="16"/>
        </w:rPr>
        <w:t xml:space="preserve"> Глава Сельского поселения                                                          </w:t>
      </w:r>
    </w:p>
    <w:p w:rsidR="0000668F" w:rsidRPr="0000668F" w:rsidRDefault="0000668F" w:rsidP="0000668F">
      <w:pPr>
        <w:pStyle w:val="a4"/>
        <w:jc w:val="both"/>
        <w:rPr>
          <w:bCs/>
          <w:sz w:val="16"/>
          <w:szCs w:val="16"/>
        </w:rPr>
      </w:pPr>
      <w:r w:rsidRPr="0000668F">
        <w:rPr>
          <w:bCs/>
          <w:sz w:val="16"/>
          <w:szCs w:val="16"/>
        </w:rPr>
        <w:t xml:space="preserve">«Пустозерский сельсовет» ЗР НАО                                                       С.М.Макарова                                                           </w:t>
      </w:r>
    </w:p>
    <w:p w:rsidR="0000668F" w:rsidRDefault="0000668F" w:rsidP="0000668F">
      <w:pPr>
        <w:pStyle w:val="a8"/>
        <w:ind w:right="-5"/>
        <w:jc w:val="both"/>
        <w:rPr>
          <w:rFonts w:ascii="Times New Roman" w:hAnsi="Times New Roman"/>
        </w:rPr>
      </w:pPr>
    </w:p>
    <w:tbl>
      <w:tblPr>
        <w:tblW w:w="11861" w:type="dxa"/>
        <w:tblInd w:w="-176" w:type="dxa"/>
        <w:tblLayout w:type="fixed"/>
        <w:tblLook w:val="04A0"/>
      </w:tblPr>
      <w:tblGrid>
        <w:gridCol w:w="4863"/>
        <w:gridCol w:w="301"/>
        <w:gridCol w:w="289"/>
        <w:gridCol w:w="278"/>
        <w:gridCol w:w="287"/>
        <w:gridCol w:w="561"/>
        <w:gridCol w:w="448"/>
        <w:gridCol w:w="628"/>
        <w:gridCol w:w="256"/>
        <w:gridCol w:w="453"/>
        <w:gridCol w:w="620"/>
        <w:gridCol w:w="142"/>
        <w:gridCol w:w="61"/>
        <w:gridCol w:w="528"/>
        <w:gridCol w:w="6"/>
        <w:gridCol w:w="628"/>
        <w:gridCol w:w="108"/>
        <w:gridCol w:w="11"/>
        <w:gridCol w:w="234"/>
        <w:gridCol w:w="355"/>
        <w:gridCol w:w="145"/>
        <w:gridCol w:w="531"/>
        <w:gridCol w:w="101"/>
        <w:gridCol w:w="27"/>
      </w:tblGrid>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СРЕДНЕСРОЧНЫЙ ФИНАНСОВЫЙ ПЛАН</w:t>
            </w: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СЕЛЬСКОГО ПОСЕЛЕНИЯ "ПУСТОЗЕРСКИЙ СЕЛЬСОВЕТ"</w:t>
            </w: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ЗАПОЛЯРНОГО РАЙОНА  НЕНЕЦКОГО АВТОНОМНОГО ОКРУГА на 2022-2024гг</w:t>
            </w:r>
          </w:p>
        </w:tc>
      </w:tr>
      <w:tr w:rsidR="002C60BB" w:rsidRPr="002C60BB" w:rsidTr="002C60BB">
        <w:trPr>
          <w:gridAfter w:val="1"/>
          <w:wAfter w:w="27" w:type="dxa"/>
          <w:trHeight w:val="264"/>
        </w:trPr>
        <w:tc>
          <w:tcPr>
            <w:tcW w:w="4863"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p>
        </w:tc>
        <w:tc>
          <w:tcPr>
            <w:tcW w:w="30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9"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7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7"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4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2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1532" w:type="dxa"/>
            <w:gridSpan w:val="5"/>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2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753" w:type="dxa"/>
            <w:gridSpan w:val="4"/>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8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777" w:type="dxa"/>
            <w:gridSpan w:val="3"/>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ОСНОВНЫЕ ПАРАМЕТРЫ</w:t>
            </w: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БЮДЖЕТА СЕЛЬСКОГО ПОСЕЛЕНИЯ  "ПУСТОЗЕРСКИЙ СЕЛЬСОВЕТ"</w:t>
            </w: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ЗАПОЛЯРНОГО РАЙОНА  НЕНЕЦКОГО АВТОНОМНОГО ОКРУГА</w:t>
            </w:r>
          </w:p>
        </w:tc>
      </w:tr>
      <w:tr w:rsidR="002C60BB" w:rsidRPr="002C60BB" w:rsidTr="002C60BB">
        <w:trPr>
          <w:gridAfter w:val="2"/>
          <w:wAfter w:w="128" w:type="dxa"/>
          <w:trHeight w:val="264"/>
        </w:trPr>
        <w:tc>
          <w:tcPr>
            <w:tcW w:w="4863"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30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9"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7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7"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4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2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56"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53"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20"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218" w:type="dxa"/>
            <w:gridSpan w:val="10"/>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3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тыс. руб. </w:t>
            </w:r>
          </w:p>
        </w:tc>
      </w:tr>
      <w:tr w:rsidR="002C60BB" w:rsidRPr="002C60BB" w:rsidTr="002C60BB">
        <w:trPr>
          <w:gridAfter w:val="10"/>
          <w:wAfter w:w="2146" w:type="dxa"/>
          <w:trHeight w:val="264"/>
        </w:trPr>
        <w:tc>
          <w:tcPr>
            <w:tcW w:w="4863"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301"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56"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ind w:left="-298" w:firstLine="298"/>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53" w:type="dxa"/>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Текущий</w:t>
            </w:r>
          </w:p>
        </w:tc>
        <w:tc>
          <w:tcPr>
            <w:tcW w:w="620"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Очередной</w:t>
            </w:r>
          </w:p>
        </w:tc>
        <w:tc>
          <w:tcPr>
            <w:tcW w:w="73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Плановый период</w:t>
            </w:r>
          </w:p>
        </w:tc>
      </w:tr>
      <w:tr w:rsidR="002C60BB" w:rsidRPr="002C60BB" w:rsidTr="002C60BB">
        <w:trPr>
          <w:gridAfter w:val="7"/>
          <w:wAfter w:w="1404" w:type="dxa"/>
          <w:trHeight w:val="264"/>
        </w:trPr>
        <w:tc>
          <w:tcPr>
            <w:tcW w:w="6018" w:type="dxa"/>
            <w:gridSpan w:val="5"/>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Наименование  показателя</w:t>
            </w: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44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62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256"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453" w:type="dxa"/>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финансовый</w:t>
            </w:r>
          </w:p>
        </w:tc>
        <w:tc>
          <w:tcPr>
            <w:tcW w:w="620"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 финансовый</w:t>
            </w:r>
          </w:p>
        </w:tc>
        <w:tc>
          <w:tcPr>
            <w:tcW w:w="737" w:type="dxa"/>
            <w:gridSpan w:val="4"/>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2023</w:t>
            </w:r>
          </w:p>
        </w:tc>
        <w:tc>
          <w:tcPr>
            <w:tcW w:w="736"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2024</w:t>
            </w:r>
          </w:p>
        </w:tc>
      </w:tr>
      <w:tr w:rsidR="002C60BB" w:rsidRPr="002C60BB" w:rsidTr="002C60BB">
        <w:trPr>
          <w:gridAfter w:val="7"/>
          <w:wAfter w:w="1404" w:type="dxa"/>
          <w:trHeight w:val="264"/>
        </w:trPr>
        <w:tc>
          <w:tcPr>
            <w:tcW w:w="4863"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30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9"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7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7"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4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2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56"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53" w:type="dxa"/>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2021</w:t>
            </w:r>
          </w:p>
        </w:tc>
        <w:tc>
          <w:tcPr>
            <w:tcW w:w="620"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2022</w:t>
            </w:r>
          </w:p>
        </w:tc>
        <w:tc>
          <w:tcPr>
            <w:tcW w:w="737" w:type="dxa"/>
            <w:gridSpan w:val="4"/>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год</w:t>
            </w:r>
          </w:p>
        </w:tc>
        <w:tc>
          <w:tcPr>
            <w:tcW w:w="736"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год</w:t>
            </w:r>
          </w:p>
        </w:tc>
      </w:tr>
      <w:tr w:rsidR="002C60BB" w:rsidRPr="002C60BB" w:rsidTr="002C60BB">
        <w:trPr>
          <w:gridAfter w:val="7"/>
          <w:wAfter w:w="1404" w:type="dxa"/>
          <w:trHeight w:val="264"/>
        </w:trPr>
        <w:tc>
          <w:tcPr>
            <w:tcW w:w="4863"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30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56"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год</w:t>
            </w:r>
          </w:p>
        </w:tc>
        <w:tc>
          <w:tcPr>
            <w:tcW w:w="620"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год</w:t>
            </w:r>
          </w:p>
        </w:tc>
        <w:tc>
          <w:tcPr>
            <w:tcW w:w="737"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r>
      <w:tr w:rsidR="002C60BB" w:rsidRPr="002C60BB" w:rsidTr="002C60BB">
        <w:trPr>
          <w:gridAfter w:val="7"/>
          <w:wAfter w:w="1404" w:type="dxa"/>
          <w:trHeight w:val="264"/>
        </w:trPr>
        <w:tc>
          <w:tcPr>
            <w:tcW w:w="5164" w:type="dxa"/>
            <w:gridSpan w:val="2"/>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Доходы, всего</w:t>
            </w:r>
          </w:p>
        </w:tc>
        <w:tc>
          <w:tcPr>
            <w:tcW w:w="289"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4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56"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80606,0</w:t>
            </w:r>
          </w:p>
        </w:tc>
        <w:tc>
          <w:tcPr>
            <w:tcW w:w="620"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66024,3</w:t>
            </w:r>
          </w:p>
        </w:tc>
        <w:tc>
          <w:tcPr>
            <w:tcW w:w="737"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43548,7</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44381,7</w:t>
            </w:r>
          </w:p>
        </w:tc>
      </w:tr>
      <w:tr w:rsidR="002C60BB" w:rsidRPr="002C60BB" w:rsidTr="002C60BB">
        <w:trPr>
          <w:gridAfter w:val="7"/>
          <w:wAfter w:w="1404" w:type="dxa"/>
          <w:trHeight w:val="264"/>
        </w:trPr>
        <w:tc>
          <w:tcPr>
            <w:tcW w:w="4863"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Из них:</w:t>
            </w:r>
          </w:p>
        </w:tc>
        <w:tc>
          <w:tcPr>
            <w:tcW w:w="301"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56"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0"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37"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r>
      <w:tr w:rsidR="002C60BB" w:rsidRPr="002C60BB" w:rsidTr="002C60BB">
        <w:trPr>
          <w:gridAfter w:val="7"/>
          <w:wAfter w:w="1404" w:type="dxa"/>
          <w:trHeight w:val="264"/>
        </w:trPr>
        <w:tc>
          <w:tcPr>
            <w:tcW w:w="7911"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Налоговые и неналоговые доходы</w:t>
            </w:r>
          </w:p>
        </w:tc>
        <w:tc>
          <w:tcPr>
            <w:tcW w:w="453"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5458,5</w:t>
            </w:r>
          </w:p>
        </w:tc>
        <w:tc>
          <w:tcPr>
            <w:tcW w:w="620"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4808,0</w:t>
            </w:r>
          </w:p>
        </w:tc>
        <w:tc>
          <w:tcPr>
            <w:tcW w:w="737"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4930,9</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4880,6</w:t>
            </w:r>
          </w:p>
        </w:tc>
      </w:tr>
      <w:tr w:rsidR="002C60BB" w:rsidRPr="002C60BB" w:rsidTr="002C60BB">
        <w:trPr>
          <w:gridAfter w:val="7"/>
          <w:wAfter w:w="1404" w:type="dxa"/>
          <w:trHeight w:val="264"/>
        </w:trPr>
        <w:tc>
          <w:tcPr>
            <w:tcW w:w="5731" w:type="dxa"/>
            <w:gridSpan w:val="4"/>
            <w:tcBorders>
              <w:top w:val="single" w:sz="4" w:space="0" w:color="auto"/>
              <w:left w:val="single" w:sz="4" w:space="0" w:color="auto"/>
              <w:bottom w:val="single" w:sz="4" w:space="0" w:color="auto"/>
              <w:right w:val="nil"/>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Безвозмездные поступления</w:t>
            </w:r>
          </w:p>
        </w:tc>
        <w:tc>
          <w:tcPr>
            <w:tcW w:w="287" w:type="dxa"/>
            <w:tcBorders>
              <w:top w:val="nil"/>
              <w:left w:val="nil"/>
              <w:bottom w:val="single" w:sz="4" w:space="0" w:color="auto"/>
              <w:right w:val="nil"/>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nil"/>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48" w:type="dxa"/>
            <w:tcBorders>
              <w:top w:val="nil"/>
              <w:left w:val="nil"/>
              <w:bottom w:val="single" w:sz="4" w:space="0" w:color="auto"/>
              <w:right w:val="nil"/>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nil"/>
              <w:left w:val="nil"/>
              <w:bottom w:val="single" w:sz="4" w:space="0" w:color="auto"/>
              <w:right w:val="nil"/>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56" w:type="dxa"/>
            <w:tcBorders>
              <w:top w:val="nil"/>
              <w:left w:val="nil"/>
              <w:bottom w:val="single" w:sz="4" w:space="0" w:color="auto"/>
              <w:right w:val="single" w:sz="4" w:space="0" w:color="auto"/>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53"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75147,5</w:t>
            </w:r>
          </w:p>
        </w:tc>
        <w:tc>
          <w:tcPr>
            <w:tcW w:w="620"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61216,3</w:t>
            </w:r>
          </w:p>
        </w:tc>
        <w:tc>
          <w:tcPr>
            <w:tcW w:w="737"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38617,8</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39501,1</w:t>
            </w:r>
          </w:p>
        </w:tc>
      </w:tr>
      <w:tr w:rsidR="002C60BB" w:rsidRPr="002C60BB" w:rsidTr="002C60BB">
        <w:trPr>
          <w:gridAfter w:val="7"/>
          <w:wAfter w:w="1404" w:type="dxa"/>
          <w:trHeight w:val="264"/>
        </w:trPr>
        <w:tc>
          <w:tcPr>
            <w:tcW w:w="7911"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Расходы, всего</w:t>
            </w:r>
          </w:p>
        </w:tc>
        <w:tc>
          <w:tcPr>
            <w:tcW w:w="453"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81296,2</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66024,3</w:t>
            </w:r>
          </w:p>
        </w:tc>
        <w:tc>
          <w:tcPr>
            <w:tcW w:w="737" w:type="dxa"/>
            <w:gridSpan w:val="4"/>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43548,7</w:t>
            </w:r>
          </w:p>
        </w:tc>
        <w:tc>
          <w:tcPr>
            <w:tcW w:w="736"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44381,7</w:t>
            </w:r>
          </w:p>
        </w:tc>
      </w:tr>
      <w:tr w:rsidR="002C60BB" w:rsidRPr="002C60BB" w:rsidTr="002C60BB">
        <w:trPr>
          <w:gridAfter w:val="7"/>
          <w:wAfter w:w="1404" w:type="dxa"/>
          <w:trHeight w:val="264"/>
        </w:trPr>
        <w:tc>
          <w:tcPr>
            <w:tcW w:w="7911"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Профицит(+), дефицит (-)</w:t>
            </w:r>
          </w:p>
        </w:tc>
        <w:tc>
          <w:tcPr>
            <w:tcW w:w="453"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-690,2</w:t>
            </w:r>
          </w:p>
        </w:tc>
        <w:tc>
          <w:tcPr>
            <w:tcW w:w="620"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37"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7"/>
          <w:wAfter w:w="1404" w:type="dxa"/>
          <w:trHeight w:val="264"/>
        </w:trPr>
        <w:tc>
          <w:tcPr>
            <w:tcW w:w="7911"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Источники финансирования дефицита бюджета</w:t>
            </w:r>
          </w:p>
        </w:tc>
        <w:tc>
          <w:tcPr>
            <w:tcW w:w="453"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-690,2</w:t>
            </w:r>
          </w:p>
        </w:tc>
        <w:tc>
          <w:tcPr>
            <w:tcW w:w="620"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37" w:type="dxa"/>
            <w:gridSpan w:val="4"/>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36"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7"/>
          <w:wAfter w:w="1404" w:type="dxa"/>
          <w:trHeight w:val="264"/>
        </w:trPr>
        <w:tc>
          <w:tcPr>
            <w:tcW w:w="7911"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Верхний предел муниципального долга по состоянию на 1 января</w:t>
            </w:r>
          </w:p>
        </w:tc>
        <w:tc>
          <w:tcPr>
            <w:tcW w:w="453"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w:t>
            </w:r>
          </w:p>
        </w:tc>
        <w:tc>
          <w:tcPr>
            <w:tcW w:w="737" w:type="dxa"/>
            <w:gridSpan w:val="4"/>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w:t>
            </w:r>
          </w:p>
        </w:tc>
        <w:tc>
          <w:tcPr>
            <w:tcW w:w="736"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w:t>
            </w:r>
          </w:p>
        </w:tc>
      </w:tr>
      <w:tr w:rsidR="002C60BB" w:rsidRPr="002C60BB" w:rsidTr="002C60BB">
        <w:trPr>
          <w:gridAfter w:val="7"/>
          <w:wAfter w:w="1404" w:type="dxa"/>
          <w:trHeight w:val="264"/>
        </w:trPr>
        <w:tc>
          <w:tcPr>
            <w:tcW w:w="4863"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30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9"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7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7"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4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2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56"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53"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20"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737" w:type="dxa"/>
            <w:gridSpan w:val="4"/>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736"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r>
      <w:tr w:rsidR="002C60BB" w:rsidRPr="002C60BB" w:rsidTr="002C60BB">
        <w:trPr>
          <w:gridAfter w:val="7"/>
          <w:wAfter w:w="1404" w:type="dxa"/>
          <w:trHeight w:val="264"/>
        </w:trPr>
        <w:tc>
          <w:tcPr>
            <w:tcW w:w="4863"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30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9"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7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7"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4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2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56"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53"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20"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737" w:type="dxa"/>
            <w:gridSpan w:val="4"/>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736"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 РАСПРЕДЕЛЕНИЕ</w:t>
            </w: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ОБЪЕМОВ БЮДЖЕТНЫХ АССИГНОВАНИЙ ПО ГЛАВНЫМ РАСПОРЯДИТЕЛЯМ</w:t>
            </w: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СРЕДСТВ БЮДЖЕТА СЕЛЬСКОГО ПОСЕЛЕНИЯ  "ПУСТОЗЕРСКИЙ СЕЛЬСОВЕТ"</w:t>
            </w: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  ЗАПОЛЯРНОГО РАЙОНА НЕНЕЦКОГО АВТОНОМНОГО ОКРУГА</w:t>
            </w: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ПО РАЗДЕЛАМ, ПОДРАЗДЕЛАМ </w:t>
            </w:r>
          </w:p>
        </w:tc>
      </w:tr>
      <w:tr w:rsidR="002C60BB" w:rsidRPr="002C60BB" w:rsidTr="002C60BB">
        <w:trPr>
          <w:gridAfter w:val="10"/>
          <w:wAfter w:w="2146" w:type="dxa"/>
          <w:trHeight w:val="264"/>
        </w:trPr>
        <w:tc>
          <w:tcPr>
            <w:tcW w:w="9715" w:type="dxa"/>
            <w:gridSpan w:val="14"/>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 ВИДАМ РАСХОДОВ КЛАССИФИКАЦИИ РАСХОДОВ БЮДЖЕТОВ</w:t>
            </w:r>
          </w:p>
        </w:tc>
      </w:tr>
      <w:tr w:rsidR="002C60BB" w:rsidRPr="002C60BB" w:rsidTr="002C60BB">
        <w:trPr>
          <w:trHeight w:val="264"/>
        </w:trPr>
        <w:tc>
          <w:tcPr>
            <w:tcW w:w="4863"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30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9"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7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287"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44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62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762"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p>
        </w:tc>
        <w:tc>
          <w:tcPr>
            <w:tcW w:w="58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987" w:type="dxa"/>
            <w:gridSpan w:val="5"/>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1159" w:type="dxa"/>
            <w:gridSpan w:val="5"/>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(тыс. рублей)</w:t>
            </w:r>
          </w:p>
        </w:tc>
      </w:tr>
      <w:tr w:rsidR="002C60BB" w:rsidRPr="002C60BB" w:rsidTr="002C60BB">
        <w:trPr>
          <w:gridAfter w:val="8"/>
          <w:wAfter w:w="1512" w:type="dxa"/>
          <w:trHeight w:val="255"/>
        </w:trPr>
        <w:tc>
          <w:tcPr>
            <w:tcW w:w="4863"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301"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89"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7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87"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LrV"/>
            <w:vAlign w:val="bottom"/>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Глава</w:t>
            </w:r>
          </w:p>
        </w:tc>
        <w:tc>
          <w:tcPr>
            <w:tcW w:w="44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LrV"/>
            <w:vAlign w:val="bottom"/>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Раздел</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подраздел</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Целевая статья</w:t>
            </w:r>
          </w:p>
        </w:tc>
        <w:tc>
          <w:tcPr>
            <w:tcW w:w="7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Вид          расхода</w:t>
            </w:r>
          </w:p>
        </w:tc>
        <w:tc>
          <w:tcPr>
            <w:tcW w:w="589"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Очередной</w:t>
            </w:r>
          </w:p>
        </w:tc>
        <w:tc>
          <w:tcPr>
            <w:tcW w:w="634" w:type="dxa"/>
            <w:gridSpan w:val="2"/>
            <w:tcBorders>
              <w:top w:val="single" w:sz="4" w:space="0" w:color="auto"/>
              <w:left w:val="single" w:sz="4" w:space="0" w:color="auto"/>
              <w:bottom w:val="nil"/>
              <w:right w:val="single" w:sz="4" w:space="0" w:color="000000"/>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Плановый период</w:t>
            </w:r>
          </w:p>
        </w:tc>
      </w:tr>
      <w:tr w:rsidR="002C60BB" w:rsidRPr="002C60BB" w:rsidTr="002C60BB">
        <w:trPr>
          <w:gridAfter w:val="4"/>
          <w:wAfter w:w="804" w:type="dxa"/>
          <w:trHeight w:val="264"/>
        </w:trPr>
        <w:tc>
          <w:tcPr>
            <w:tcW w:w="6018" w:type="dxa"/>
            <w:gridSpan w:val="5"/>
            <w:tcBorders>
              <w:top w:val="nil"/>
              <w:left w:val="single" w:sz="4" w:space="0" w:color="auto"/>
              <w:bottom w:val="nil"/>
              <w:right w:val="single" w:sz="4" w:space="0" w:color="000000"/>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Наименование  показателя</w:t>
            </w:r>
          </w:p>
        </w:tc>
        <w:tc>
          <w:tcPr>
            <w:tcW w:w="561" w:type="dxa"/>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448" w:type="dxa"/>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762" w:type="dxa"/>
            <w:gridSpan w:val="2"/>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58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финансо-</w:t>
            </w:r>
          </w:p>
        </w:tc>
        <w:tc>
          <w:tcPr>
            <w:tcW w:w="634" w:type="dxa"/>
            <w:gridSpan w:val="2"/>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2023</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2024</w:t>
            </w:r>
          </w:p>
        </w:tc>
      </w:tr>
      <w:tr w:rsidR="002C60BB" w:rsidRPr="002C60BB" w:rsidTr="002C60BB">
        <w:trPr>
          <w:gridAfter w:val="4"/>
          <w:wAfter w:w="804" w:type="dxa"/>
          <w:trHeight w:val="264"/>
        </w:trPr>
        <w:tc>
          <w:tcPr>
            <w:tcW w:w="4863"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30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289"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27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287"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448" w:type="dxa"/>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762" w:type="dxa"/>
            <w:gridSpan w:val="2"/>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58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вый</w:t>
            </w:r>
          </w:p>
        </w:tc>
        <w:tc>
          <w:tcPr>
            <w:tcW w:w="634" w:type="dxa"/>
            <w:gridSpan w:val="2"/>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год</w:t>
            </w:r>
          </w:p>
        </w:tc>
        <w:tc>
          <w:tcPr>
            <w:tcW w:w="708" w:type="dxa"/>
            <w:gridSpan w:val="4"/>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год</w:t>
            </w:r>
          </w:p>
        </w:tc>
      </w:tr>
      <w:tr w:rsidR="002C60BB" w:rsidRPr="002C60BB" w:rsidTr="002C60BB">
        <w:trPr>
          <w:gridAfter w:val="4"/>
          <w:wAfter w:w="804" w:type="dxa"/>
          <w:trHeight w:val="264"/>
        </w:trPr>
        <w:tc>
          <w:tcPr>
            <w:tcW w:w="4863"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30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87"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561" w:type="dxa"/>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448" w:type="dxa"/>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762" w:type="dxa"/>
            <w:gridSpan w:val="2"/>
            <w:vMerge/>
            <w:tcBorders>
              <w:top w:val="single" w:sz="4" w:space="0" w:color="auto"/>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sz w:val="16"/>
                <w:szCs w:val="16"/>
              </w:rPr>
            </w:pPr>
          </w:p>
        </w:tc>
        <w:tc>
          <w:tcPr>
            <w:tcW w:w="589"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2022</w:t>
            </w:r>
          </w:p>
        </w:tc>
        <w:tc>
          <w:tcPr>
            <w:tcW w:w="634" w:type="dxa"/>
            <w:gridSpan w:val="2"/>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r>
      <w:tr w:rsidR="002C60BB" w:rsidRPr="002C60BB" w:rsidTr="002C60BB">
        <w:trPr>
          <w:gridAfter w:val="4"/>
          <w:wAfter w:w="804" w:type="dxa"/>
          <w:trHeight w:val="264"/>
        </w:trPr>
        <w:tc>
          <w:tcPr>
            <w:tcW w:w="5453" w:type="dxa"/>
            <w:gridSpan w:val="3"/>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 ВСЕГО  РАСХОДОВ</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87"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9"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66024,3</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43548,7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44381,7</w:t>
            </w:r>
          </w:p>
        </w:tc>
      </w:tr>
      <w:tr w:rsidR="002C60BB" w:rsidRPr="002C60BB" w:rsidTr="002C60BB">
        <w:trPr>
          <w:gridAfter w:val="4"/>
          <w:wAfter w:w="804" w:type="dxa"/>
          <w:trHeight w:val="264"/>
        </w:trPr>
        <w:tc>
          <w:tcPr>
            <w:tcW w:w="5731" w:type="dxa"/>
            <w:gridSpan w:val="4"/>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Общегосударственные вопросы</w:t>
            </w:r>
          </w:p>
        </w:tc>
        <w:tc>
          <w:tcPr>
            <w:tcW w:w="287"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17761,7</w:t>
            </w:r>
          </w:p>
        </w:tc>
        <w:tc>
          <w:tcPr>
            <w:tcW w:w="634"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17895,4</w:t>
            </w:r>
          </w:p>
        </w:tc>
        <w:tc>
          <w:tcPr>
            <w:tcW w:w="708" w:type="dxa"/>
            <w:gridSpan w:val="4"/>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17813,5</w:t>
            </w:r>
          </w:p>
        </w:tc>
      </w:tr>
      <w:tr w:rsidR="002C60BB" w:rsidRPr="002C60BB" w:rsidTr="002C60BB">
        <w:trPr>
          <w:gridAfter w:val="4"/>
          <w:wAfter w:w="804" w:type="dxa"/>
          <w:trHeight w:val="264"/>
        </w:trPr>
        <w:tc>
          <w:tcPr>
            <w:tcW w:w="5731" w:type="dxa"/>
            <w:gridSpan w:val="4"/>
            <w:tcBorders>
              <w:top w:val="single" w:sz="4" w:space="0" w:color="auto"/>
              <w:left w:val="single" w:sz="4" w:space="0" w:color="auto"/>
              <w:bottom w:val="nil"/>
              <w:right w:val="nil"/>
            </w:tcBorders>
            <w:shd w:val="clear" w:color="auto" w:fill="auto"/>
            <w:noWrap/>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Функционирование  высшего  должностного</w:t>
            </w:r>
          </w:p>
        </w:tc>
        <w:tc>
          <w:tcPr>
            <w:tcW w:w="287" w:type="dxa"/>
            <w:tcBorders>
              <w:top w:val="single" w:sz="4" w:space="0" w:color="auto"/>
              <w:left w:val="nil"/>
              <w:bottom w:val="nil"/>
              <w:right w:val="single" w:sz="4" w:space="0" w:color="auto"/>
            </w:tcBorders>
            <w:shd w:val="clear" w:color="auto" w:fill="auto"/>
            <w:noWrap/>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4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9" w:type="dxa"/>
            <w:gridSpan w:val="2"/>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r>
      <w:tr w:rsidR="002C60BB" w:rsidRPr="002C60BB" w:rsidTr="002C60BB">
        <w:trPr>
          <w:gridAfter w:val="4"/>
          <w:wAfter w:w="804" w:type="dxa"/>
          <w:trHeight w:val="264"/>
        </w:trPr>
        <w:tc>
          <w:tcPr>
            <w:tcW w:w="6018" w:type="dxa"/>
            <w:gridSpan w:val="5"/>
            <w:tcBorders>
              <w:top w:val="nil"/>
              <w:left w:val="single" w:sz="4" w:space="0" w:color="auto"/>
              <w:bottom w:val="single" w:sz="4" w:space="0" w:color="auto"/>
              <w:right w:val="single" w:sz="4" w:space="0" w:color="000000"/>
            </w:tcBorders>
            <w:shd w:val="clear" w:color="auto" w:fill="auto"/>
            <w:noWrap/>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лица субъекта РФ и муниципального образования</w:t>
            </w:r>
          </w:p>
        </w:tc>
        <w:tc>
          <w:tcPr>
            <w:tcW w:w="56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3161,7</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3121,7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3166,7</w:t>
            </w:r>
          </w:p>
        </w:tc>
      </w:tr>
      <w:tr w:rsidR="002C60BB" w:rsidRPr="002C60BB" w:rsidTr="002C60BB">
        <w:trPr>
          <w:gridAfter w:val="4"/>
          <w:wAfter w:w="804" w:type="dxa"/>
          <w:trHeight w:val="240"/>
        </w:trPr>
        <w:tc>
          <w:tcPr>
            <w:tcW w:w="5731" w:type="dxa"/>
            <w:gridSpan w:val="4"/>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Глава муниципального образования</w:t>
            </w:r>
          </w:p>
        </w:tc>
        <w:tc>
          <w:tcPr>
            <w:tcW w:w="287"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91.0.00.00000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3161,7</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3121,7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3166,7</w:t>
            </w:r>
          </w:p>
        </w:tc>
      </w:tr>
      <w:tr w:rsidR="002C60BB" w:rsidRPr="002C60BB" w:rsidTr="002C60BB">
        <w:trPr>
          <w:gridAfter w:val="4"/>
          <w:wAfter w:w="804" w:type="dxa"/>
          <w:trHeight w:val="270"/>
        </w:trPr>
        <w:tc>
          <w:tcPr>
            <w:tcW w:w="601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Расходы на содержание органов местного самоуправления и обеспечение их </w:t>
            </w:r>
            <w:r w:rsidRPr="002C60BB">
              <w:rPr>
                <w:rFonts w:ascii="Times New Roman" w:eastAsia="Times New Roman" w:hAnsi="Times New Roman" w:cs="Times New Roman"/>
                <w:b/>
                <w:bCs/>
                <w:sz w:val="16"/>
                <w:szCs w:val="16"/>
              </w:rPr>
              <w:lastRenderedPageBreak/>
              <w:t>функций</w:t>
            </w: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lastRenderedPageBreak/>
              <w:t> </w:t>
            </w:r>
          </w:p>
        </w:tc>
        <w:tc>
          <w:tcPr>
            <w:tcW w:w="448"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9" w:type="dxa"/>
            <w:gridSpan w:val="2"/>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34"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8" w:type="dxa"/>
            <w:gridSpan w:val="4"/>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r>
      <w:tr w:rsidR="002C60BB" w:rsidRPr="002C60BB" w:rsidTr="002C60BB">
        <w:trPr>
          <w:gridAfter w:val="4"/>
          <w:wAfter w:w="804" w:type="dxa"/>
          <w:trHeight w:val="270"/>
        </w:trPr>
        <w:tc>
          <w:tcPr>
            <w:tcW w:w="6018" w:type="dxa"/>
            <w:gridSpan w:val="5"/>
            <w:vMerge/>
            <w:tcBorders>
              <w:top w:val="single" w:sz="4" w:space="0" w:color="auto"/>
              <w:left w:val="single" w:sz="4" w:space="0" w:color="auto"/>
              <w:bottom w:val="single" w:sz="4" w:space="0" w:color="000000"/>
              <w:right w:val="single" w:sz="4" w:space="0" w:color="000000"/>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91.0.00.91010</w:t>
            </w:r>
          </w:p>
        </w:tc>
        <w:tc>
          <w:tcPr>
            <w:tcW w:w="7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3161,7</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3121,7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3166,7</w:t>
            </w:r>
          </w:p>
        </w:tc>
      </w:tr>
      <w:tr w:rsidR="002C60BB" w:rsidRPr="002C60BB" w:rsidTr="002C60BB">
        <w:trPr>
          <w:gridAfter w:val="4"/>
          <w:wAfter w:w="804" w:type="dxa"/>
          <w:trHeight w:val="600"/>
        </w:trPr>
        <w:tc>
          <w:tcPr>
            <w:tcW w:w="601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48"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34"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8" w:type="dxa"/>
            <w:gridSpan w:val="4"/>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r>
      <w:tr w:rsidR="002C60BB" w:rsidRPr="002C60BB" w:rsidTr="002C60BB">
        <w:trPr>
          <w:gridAfter w:val="4"/>
          <w:wAfter w:w="804" w:type="dxa"/>
          <w:trHeight w:val="345"/>
        </w:trPr>
        <w:tc>
          <w:tcPr>
            <w:tcW w:w="6018" w:type="dxa"/>
            <w:gridSpan w:val="5"/>
            <w:vMerge/>
            <w:tcBorders>
              <w:top w:val="single" w:sz="4" w:space="0" w:color="auto"/>
              <w:left w:val="single" w:sz="4" w:space="0" w:color="auto"/>
              <w:bottom w:val="single" w:sz="4" w:space="0" w:color="000000"/>
              <w:right w:val="single" w:sz="4" w:space="0" w:color="000000"/>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91.0.00.91010</w:t>
            </w:r>
          </w:p>
        </w:tc>
        <w:tc>
          <w:tcPr>
            <w:tcW w:w="762"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3161,7</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3121,7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3166,7</w:t>
            </w:r>
          </w:p>
        </w:tc>
      </w:tr>
      <w:tr w:rsidR="002C60BB" w:rsidRPr="002C60BB" w:rsidTr="002C60BB">
        <w:trPr>
          <w:gridAfter w:val="4"/>
          <w:wAfter w:w="804" w:type="dxa"/>
          <w:trHeight w:val="7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1" w:type="dxa"/>
            <w:tcBorders>
              <w:top w:val="single" w:sz="4" w:space="0" w:color="auto"/>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228,4</w:t>
            </w:r>
          </w:p>
        </w:tc>
        <w:tc>
          <w:tcPr>
            <w:tcW w:w="634"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230,8</w:t>
            </w:r>
          </w:p>
        </w:tc>
        <w:tc>
          <w:tcPr>
            <w:tcW w:w="708" w:type="dxa"/>
            <w:gridSpan w:val="4"/>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233,3</w:t>
            </w:r>
          </w:p>
        </w:tc>
      </w:tr>
      <w:tr w:rsidR="002C60BB" w:rsidRPr="002C60BB" w:rsidTr="002C60BB">
        <w:trPr>
          <w:gridAfter w:val="4"/>
          <w:wAfter w:w="804" w:type="dxa"/>
          <w:trHeight w:val="31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Представительный орган муниципального образования</w:t>
            </w:r>
          </w:p>
        </w:tc>
        <w:tc>
          <w:tcPr>
            <w:tcW w:w="561"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92.0.00.00000</w:t>
            </w:r>
          </w:p>
        </w:tc>
        <w:tc>
          <w:tcPr>
            <w:tcW w:w="762" w:type="dxa"/>
            <w:gridSpan w:val="2"/>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c>
          <w:tcPr>
            <w:tcW w:w="6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c>
          <w:tcPr>
            <w:tcW w:w="708" w:type="dxa"/>
            <w:gridSpan w:val="4"/>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r>
      <w:tr w:rsidR="002C60BB" w:rsidRPr="002C60BB" w:rsidTr="002C60BB">
        <w:trPr>
          <w:gridAfter w:val="4"/>
          <w:wAfter w:w="804" w:type="dxa"/>
          <w:trHeight w:val="28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Депутаты представительного органа </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92.1.00.00000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r>
      <w:tr w:rsidR="002C60BB" w:rsidRPr="002C60BB" w:rsidTr="002C60BB">
        <w:trPr>
          <w:gridAfter w:val="4"/>
          <w:wAfter w:w="804" w:type="dxa"/>
          <w:trHeight w:val="54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Расходы на содержание органов местного самоуправления и обеспечение их функций</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92.1.00.91010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r>
      <w:tr w:rsidR="002C60BB" w:rsidRPr="002C60BB" w:rsidTr="002C60BB">
        <w:trPr>
          <w:gridAfter w:val="4"/>
          <w:wAfter w:w="804" w:type="dxa"/>
          <w:trHeight w:val="93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92.1.00.91010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168,0</w:t>
            </w:r>
          </w:p>
        </w:tc>
      </w:tr>
      <w:tr w:rsidR="002C60BB" w:rsidRPr="002C60BB" w:rsidTr="002C60BB">
        <w:trPr>
          <w:gridAfter w:val="4"/>
          <w:wAfter w:w="804" w:type="dxa"/>
          <w:trHeight w:val="330"/>
        </w:trPr>
        <w:tc>
          <w:tcPr>
            <w:tcW w:w="6018" w:type="dxa"/>
            <w:gridSpan w:val="5"/>
            <w:tcBorders>
              <w:top w:val="single" w:sz="4" w:space="0" w:color="auto"/>
              <w:left w:val="single" w:sz="4" w:space="0" w:color="auto"/>
              <w:bottom w:val="nil"/>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Аппарат  представительного органа</w:t>
            </w:r>
          </w:p>
        </w:tc>
        <w:tc>
          <w:tcPr>
            <w:tcW w:w="561" w:type="dxa"/>
            <w:tcBorders>
              <w:top w:val="single" w:sz="4" w:space="0" w:color="auto"/>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92.2.00.00000</w:t>
            </w: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60,4</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62,8</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65,3</w:t>
            </w:r>
          </w:p>
        </w:tc>
      </w:tr>
      <w:tr w:rsidR="002C60BB" w:rsidRPr="002C60BB" w:rsidTr="002C60BB">
        <w:trPr>
          <w:gridAfter w:val="4"/>
          <w:wAfter w:w="804" w:type="dxa"/>
          <w:trHeight w:val="255"/>
        </w:trPr>
        <w:tc>
          <w:tcPr>
            <w:tcW w:w="601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Расходы на содержание органов местного самоуправления и обеспечение их функций</w:t>
            </w:r>
          </w:p>
        </w:tc>
        <w:tc>
          <w:tcPr>
            <w:tcW w:w="561" w:type="dxa"/>
            <w:vMerge w:val="restart"/>
            <w:tcBorders>
              <w:top w:val="nil"/>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vMerge w:val="restart"/>
            <w:tcBorders>
              <w:top w:val="nil"/>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vMerge w:val="restart"/>
            <w:tcBorders>
              <w:top w:val="nil"/>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92.2.00.91010</w:t>
            </w:r>
          </w:p>
        </w:tc>
        <w:tc>
          <w:tcPr>
            <w:tcW w:w="76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60,4</w:t>
            </w:r>
          </w:p>
        </w:tc>
        <w:tc>
          <w:tcPr>
            <w:tcW w:w="6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62,8</w:t>
            </w:r>
          </w:p>
        </w:tc>
        <w:tc>
          <w:tcPr>
            <w:tcW w:w="70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65,3</w:t>
            </w:r>
          </w:p>
        </w:tc>
      </w:tr>
      <w:tr w:rsidR="002C60BB" w:rsidRPr="002C60BB" w:rsidTr="002C60BB">
        <w:trPr>
          <w:gridAfter w:val="4"/>
          <w:wAfter w:w="804" w:type="dxa"/>
          <w:trHeight w:val="315"/>
        </w:trPr>
        <w:tc>
          <w:tcPr>
            <w:tcW w:w="6018" w:type="dxa"/>
            <w:gridSpan w:val="5"/>
            <w:vMerge/>
            <w:tcBorders>
              <w:top w:val="single" w:sz="4" w:space="0" w:color="auto"/>
              <w:left w:val="single" w:sz="4" w:space="0" w:color="auto"/>
              <w:bottom w:val="single" w:sz="4" w:space="0" w:color="000000"/>
              <w:right w:val="single" w:sz="4" w:space="0" w:color="000000"/>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vMerge/>
            <w:tcBorders>
              <w:top w:val="nil"/>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448" w:type="dxa"/>
            <w:vMerge/>
            <w:tcBorders>
              <w:top w:val="nil"/>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28" w:type="dxa"/>
            <w:vMerge/>
            <w:tcBorders>
              <w:top w:val="nil"/>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762" w:type="dxa"/>
            <w:gridSpan w:val="2"/>
            <w:vMerge/>
            <w:tcBorders>
              <w:top w:val="nil"/>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89" w:type="dxa"/>
            <w:gridSpan w:val="2"/>
            <w:vMerge/>
            <w:tcBorders>
              <w:top w:val="nil"/>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634" w:type="dxa"/>
            <w:gridSpan w:val="2"/>
            <w:vMerge/>
            <w:tcBorders>
              <w:top w:val="nil"/>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708" w:type="dxa"/>
            <w:gridSpan w:val="4"/>
            <w:vMerge/>
            <w:tcBorders>
              <w:top w:val="nil"/>
              <w:left w:val="single" w:sz="4" w:space="0" w:color="auto"/>
              <w:bottom w:val="single" w:sz="4" w:space="0" w:color="000000"/>
              <w:right w:val="single" w:sz="4" w:space="0" w:color="auto"/>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r>
      <w:tr w:rsidR="002C60BB" w:rsidRPr="002C60BB" w:rsidTr="002C60BB">
        <w:trPr>
          <w:gridAfter w:val="4"/>
          <w:wAfter w:w="804" w:type="dxa"/>
          <w:trHeight w:val="54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92.2.00.91010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60,4</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62,8</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65,3</w:t>
            </w:r>
          </w:p>
        </w:tc>
      </w:tr>
      <w:tr w:rsidR="002C60BB" w:rsidRPr="002C60BB" w:rsidTr="002C60BB">
        <w:trPr>
          <w:gridAfter w:val="4"/>
          <w:wAfter w:w="804" w:type="dxa"/>
          <w:trHeight w:val="7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561"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13150,0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13 323,7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13 187,1</w:t>
            </w:r>
          </w:p>
        </w:tc>
      </w:tr>
      <w:tr w:rsidR="002C60BB" w:rsidRPr="002C60BB" w:rsidTr="002C60BB">
        <w:trPr>
          <w:gridAfter w:val="4"/>
          <w:wAfter w:w="804" w:type="dxa"/>
          <w:trHeight w:val="72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1411,6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1 525,7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1 586,8</w:t>
            </w:r>
          </w:p>
        </w:tc>
      </w:tr>
      <w:tr w:rsidR="002C60BB" w:rsidRPr="002C60BB" w:rsidTr="002C60BB">
        <w:trPr>
          <w:gridAfter w:val="4"/>
          <w:wAfter w:w="804" w:type="dxa"/>
          <w:trHeight w:val="70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Подпрограмма 6 "Возмещение части затрат органов местного самоуправления поселений Ненецкого автономного округа"</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31.6.00.00000</w:t>
            </w:r>
          </w:p>
        </w:tc>
        <w:tc>
          <w:tcPr>
            <w:tcW w:w="762"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1411,6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1 525,7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1 586,8</w:t>
            </w:r>
          </w:p>
        </w:tc>
      </w:tr>
      <w:tr w:rsidR="002C60BB" w:rsidRPr="002C60BB" w:rsidTr="002C60BB">
        <w:trPr>
          <w:gridAfter w:val="4"/>
          <w:wAfter w:w="804" w:type="dxa"/>
          <w:trHeight w:val="100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31.6.00.89220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1411,6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1 525,7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1 586,8</w:t>
            </w:r>
          </w:p>
        </w:tc>
      </w:tr>
      <w:tr w:rsidR="002C60BB" w:rsidRPr="002C60BB" w:rsidTr="002C60BB">
        <w:trPr>
          <w:gridAfter w:val="4"/>
          <w:wAfter w:w="804" w:type="dxa"/>
          <w:trHeight w:val="55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Расходы на оплату коммунальных услуг и приобретение твердого топлива</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31.6.00.89220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1411,6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1 525,7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1 586,8</w:t>
            </w:r>
          </w:p>
        </w:tc>
      </w:tr>
      <w:tr w:rsidR="002C60BB" w:rsidRPr="002C60BB" w:rsidTr="002C60BB">
        <w:trPr>
          <w:gridAfter w:val="4"/>
          <w:wAfter w:w="804" w:type="dxa"/>
          <w:trHeight w:val="51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обеспечения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31.6.00.89220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1411,6</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1 525,7</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1 586,8</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Администрация поселения</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11738,4</w:t>
            </w:r>
          </w:p>
        </w:tc>
        <w:tc>
          <w:tcPr>
            <w:tcW w:w="634"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11 798,0</w:t>
            </w:r>
          </w:p>
        </w:tc>
        <w:tc>
          <w:tcPr>
            <w:tcW w:w="708" w:type="dxa"/>
            <w:gridSpan w:val="4"/>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11 600,3</w:t>
            </w:r>
          </w:p>
        </w:tc>
      </w:tr>
      <w:tr w:rsidR="002C60BB" w:rsidRPr="002C60BB" w:rsidTr="002C60BB">
        <w:trPr>
          <w:gridAfter w:val="4"/>
          <w:wAfter w:w="804" w:type="dxa"/>
          <w:trHeight w:val="300"/>
        </w:trPr>
        <w:tc>
          <w:tcPr>
            <w:tcW w:w="601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Расходы на содержание органов местного самоуправления и обеспечение их функций</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color w:val="FF0000"/>
                <w:sz w:val="16"/>
                <w:szCs w:val="16"/>
              </w:rPr>
            </w:pPr>
            <w:r w:rsidRPr="002C60BB">
              <w:rPr>
                <w:rFonts w:ascii="Times New Roman" w:eastAsia="Times New Roman" w:hAnsi="Times New Roman" w:cs="Times New Roman"/>
                <w:b/>
                <w:bCs/>
                <w:color w:val="FF0000"/>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r>
      <w:tr w:rsidR="002C60BB" w:rsidRPr="002C60BB" w:rsidTr="002C60BB">
        <w:trPr>
          <w:gridAfter w:val="4"/>
          <w:wAfter w:w="804" w:type="dxa"/>
          <w:trHeight w:val="252"/>
        </w:trPr>
        <w:tc>
          <w:tcPr>
            <w:tcW w:w="6018" w:type="dxa"/>
            <w:gridSpan w:val="5"/>
            <w:vMerge/>
            <w:tcBorders>
              <w:top w:val="single" w:sz="4" w:space="0" w:color="auto"/>
              <w:left w:val="single" w:sz="4" w:space="0" w:color="auto"/>
              <w:bottom w:val="single" w:sz="4" w:space="0" w:color="000000"/>
              <w:right w:val="single" w:sz="4" w:space="0" w:color="000000"/>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93.0.00.91010</w:t>
            </w:r>
          </w:p>
        </w:tc>
        <w:tc>
          <w:tcPr>
            <w:tcW w:w="762"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11738,4</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11 798,0</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11 600,3</w:t>
            </w:r>
          </w:p>
        </w:tc>
      </w:tr>
      <w:tr w:rsidR="002C60BB" w:rsidRPr="002C60BB" w:rsidTr="002C60BB">
        <w:trPr>
          <w:gridAfter w:val="4"/>
          <w:wAfter w:w="804" w:type="dxa"/>
          <w:trHeight w:val="600"/>
        </w:trPr>
        <w:tc>
          <w:tcPr>
            <w:tcW w:w="6018"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634"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8" w:type="dxa"/>
            <w:gridSpan w:val="4"/>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r>
      <w:tr w:rsidR="002C60BB" w:rsidRPr="002C60BB" w:rsidTr="002C60BB">
        <w:trPr>
          <w:gridAfter w:val="4"/>
          <w:wAfter w:w="804" w:type="dxa"/>
          <w:trHeight w:val="600"/>
        </w:trPr>
        <w:tc>
          <w:tcPr>
            <w:tcW w:w="6018" w:type="dxa"/>
            <w:gridSpan w:val="5"/>
            <w:vMerge/>
            <w:tcBorders>
              <w:top w:val="single" w:sz="4" w:space="0" w:color="auto"/>
              <w:left w:val="single" w:sz="4" w:space="0" w:color="auto"/>
              <w:bottom w:val="single" w:sz="4" w:space="0" w:color="000000"/>
              <w:right w:val="single" w:sz="4" w:space="0" w:color="000000"/>
            </w:tcBorders>
            <w:vAlign w:val="center"/>
            <w:hideMark/>
          </w:tcPr>
          <w:p w:rsidR="002C60BB" w:rsidRPr="002C60BB" w:rsidRDefault="002C60BB" w:rsidP="002C60BB">
            <w:pPr>
              <w:spacing w:after="0" w:line="240" w:lineRule="auto"/>
              <w:rPr>
                <w:rFonts w:ascii="Times New Roman" w:eastAsia="Times New Roman" w:hAnsi="Times New Roman" w:cs="Times New Roman"/>
                <w:b/>
                <w:bCs/>
                <w:sz w:val="16"/>
                <w:szCs w:val="16"/>
              </w:rPr>
            </w:pP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93.0.00.91010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10077,1</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10187,0</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10077,1</w:t>
            </w:r>
          </w:p>
        </w:tc>
      </w:tr>
      <w:tr w:rsidR="002C60BB" w:rsidRPr="002C60BB" w:rsidTr="002C60BB">
        <w:trPr>
          <w:gridAfter w:val="4"/>
          <w:wAfter w:w="804" w:type="dxa"/>
          <w:trHeight w:val="50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93.0.00.91010</w:t>
            </w:r>
          </w:p>
        </w:tc>
        <w:tc>
          <w:tcPr>
            <w:tcW w:w="762"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1644,9</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1593,9</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1505,4</w:t>
            </w:r>
          </w:p>
        </w:tc>
      </w:tr>
      <w:tr w:rsidR="002C60BB" w:rsidRPr="002C60BB" w:rsidTr="002C60BB">
        <w:trPr>
          <w:gridAfter w:val="4"/>
          <w:wAfter w:w="804" w:type="dxa"/>
          <w:trHeight w:val="27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бюджетные ассигнования</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93.0.00.91010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16,4</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17,1</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17,8</w:t>
            </w:r>
          </w:p>
        </w:tc>
      </w:tr>
      <w:tr w:rsidR="002C60BB" w:rsidRPr="002C60BB" w:rsidTr="002C60BB">
        <w:trPr>
          <w:gridAfter w:val="4"/>
          <w:wAfter w:w="804" w:type="dxa"/>
          <w:trHeight w:val="73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r>
      <w:tr w:rsidR="002C60BB" w:rsidRPr="002C60BB" w:rsidTr="002C60BB">
        <w:trPr>
          <w:gridAfter w:val="4"/>
          <w:wAfter w:w="804" w:type="dxa"/>
          <w:trHeight w:val="285"/>
        </w:trPr>
        <w:tc>
          <w:tcPr>
            <w:tcW w:w="5453" w:type="dxa"/>
            <w:gridSpan w:val="3"/>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Другие непрограммные расходы</w:t>
            </w:r>
          </w:p>
        </w:tc>
        <w:tc>
          <w:tcPr>
            <w:tcW w:w="278" w:type="dxa"/>
            <w:tcBorders>
              <w:top w:val="nil"/>
              <w:left w:val="nil"/>
              <w:bottom w:val="single" w:sz="4" w:space="0" w:color="auto"/>
              <w:right w:val="nil"/>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r>
      <w:tr w:rsidR="002C60BB" w:rsidRPr="002C60BB" w:rsidTr="002C60BB">
        <w:trPr>
          <w:gridAfter w:val="4"/>
          <w:wAfter w:w="804" w:type="dxa"/>
          <w:trHeight w:val="28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Межбюджетные трансферты из бюджета поселения</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98.0.00.99000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r>
      <w:tr w:rsidR="002C60BB" w:rsidRPr="002C60BB" w:rsidTr="002C60BB">
        <w:trPr>
          <w:gridAfter w:val="4"/>
          <w:wAfter w:w="804" w:type="dxa"/>
          <w:trHeight w:val="113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98.0.00.99110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r>
      <w:tr w:rsidR="002C60BB" w:rsidRPr="002C60BB" w:rsidTr="002C60BB">
        <w:trPr>
          <w:gridAfter w:val="4"/>
          <w:wAfter w:w="804" w:type="dxa"/>
          <w:trHeight w:val="300"/>
        </w:trPr>
        <w:tc>
          <w:tcPr>
            <w:tcW w:w="5453" w:type="dxa"/>
            <w:gridSpan w:val="3"/>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Межбюджетные трансферты</w:t>
            </w:r>
          </w:p>
        </w:tc>
        <w:tc>
          <w:tcPr>
            <w:tcW w:w="278" w:type="dxa"/>
            <w:tcBorders>
              <w:top w:val="nil"/>
              <w:left w:val="nil"/>
              <w:bottom w:val="single" w:sz="4" w:space="0" w:color="auto"/>
              <w:right w:val="nil"/>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06</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98.0.00.99110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528,2</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Резервные  фонды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55,2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49,2</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Резервные фонды местных администраций</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90.0.00.00000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55,2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49,2</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Резервный фонд </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90.0.00.90010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55,2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49,2</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бюджетные  ассигнования</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90.0.00.90010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55,2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49,2</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Другие общегосударственные вопросы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623,4</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635,8</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649,0</w:t>
            </w:r>
          </w:p>
        </w:tc>
      </w:tr>
      <w:tr w:rsidR="002C60BB" w:rsidRPr="002C60BB" w:rsidTr="002C60BB">
        <w:trPr>
          <w:gridAfter w:val="4"/>
          <w:wAfter w:w="804" w:type="dxa"/>
          <w:trHeight w:val="73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"Управление муниципальным имуществом муниципального района "Заполярный район" на  2022-2030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42.0.00.00000</w:t>
            </w:r>
          </w:p>
        </w:tc>
        <w:tc>
          <w:tcPr>
            <w:tcW w:w="762"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59,2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61,6</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64,1</w:t>
            </w:r>
          </w:p>
        </w:tc>
      </w:tr>
      <w:tr w:rsidR="002C60BB" w:rsidRPr="002C60BB" w:rsidTr="002C60BB">
        <w:trPr>
          <w:gridAfter w:val="4"/>
          <w:wAfter w:w="804" w:type="dxa"/>
          <w:trHeight w:val="94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"Управление муниципальным имуществом муниципального района "Заполярный район" на  2022-2030 годы", в том числе:</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42.0.00.89210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59,2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61,6</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64,1</w:t>
            </w:r>
          </w:p>
        </w:tc>
      </w:tr>
      <w:tr w:rsidR="002C60BB" w:rsidRPr="002C60BB" w:rsidTr="002C60BB">
        <w:trPr>
          <w:gridAfter w:val="4"/>
          <w:wAfter w:w="804" w:type="dxa"/>
          <w:trHeight w:val="75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Выполнение работ по промывке, испытаний на плотность и прочность системы отопления потребителя тепловой энергии</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42.0.00.89210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59,2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61,6</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64,1</w:t>
            </w:r>
          </w:p>
        </w:tc>
      </w:tr>
      <w:tr w:rsidR="002C60BB" w:rsidRPr="002C60BB" w:rsidTr="002C60BB">
        <w:trPr>
          <w:gridAfter w:val="4"/>
          <w:wAfter w:w="804" w:type="dxa"/>
          <w:trHeight w:val="52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обеспечения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42.0.00.89210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59,2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61,6</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64,1</w:t>
            </w:r>
          </w:p>
        </w:tc>
      </w:tr>
      <w:tr w:rsidR="002C60BB" w:rsidRPr="002C60BB" w:rsidTr="002C60BB">
        <w:trPr>
          <w:gridAfter w:val="4"/>
          <w:wAfter w:w="804" w:type="dxa"/>
          <w:trHeight w:val="810"/>
        </w:trPr>
        <w:tc>
          <w:tcPr>
            <w:tcW w:w="6018" w:type="dxa"/>
            <w:gridSpan w:val="5"/>
            <w:tcBorders>
              <w:top w:val="single" w:sz="4" w:space="0" w:color="auto"/>
              <w:left w:val="nil"/>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«Развитие транспортной инфраструктуры  муниципального  района  "Заполярный район" на 2021-2030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80,2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83,4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86,7</w:t>
            </w:r>
          </w:p>
        </w:tc>
      </w:tr>
      <w:tr w:rsidR="002C60BB" w:rsidRPr="002C60BB" w:rsidTr="002C60BB">
        <w:trPr>
          <w:gridAfter w:val="4"/>
          <w:wAfter w:w="804" w:type="dxa"/>
          <w:trHeight w:val="75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80,2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83,4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86,7</w:t>
            </w:r>
          </w:p>
        </w:tc>
      </w:tr>
      <w:tr w:rsidR="002C60BB" w:rsidRPr="002C60BB" w:rsidTr="002C60BB">
        <w:trPr>
          <w:gridAfter w:val="4"/>
          <w:wAfter w:w="804" w:type="dxa"/>
          <w:trHeight w:val="25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Обозначение  и содержание  снегоходных  маршрутов</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80,2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83,4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86,7</w:t>
            </w:r>
          </w:p>
        </w:tc>
      </w:tr>
      <w:tr w:rsidR="002C60BB" w:rsidRPr="002C60BB" w:rsidTr="002C60BB">
        <w:trPr>
          <w:gridAfter w:val="4"/>
          <w:wAfter w:w="804" w:type="dxa"/>
          <w:trHeight w:val="54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обеспечения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80,2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83,4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86,7</w:t>
            </w:r>
          </w:p>
        </w:tc>
      </w:tr>
      <w:tr w:rsidR="002C60BB" w:rsidRPr="002C60BB" w:rsidTr="002C60BB">
        <w:trPr>
          <w:gridAfter w:val="4"/>
          <w:wAfter w:w="804" w:type="dxa"/>
          <w:trHeight w:val="27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Выполнение  переданных  государственных  полномочий</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95.0.00.00000</w:t>
            </w:r>
          </w:p>
        </w:tc>
        <w:tc>
          <w:tcPr>
            <w:tcW w:w="762"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13,7</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19,7</w:t>
            </w:r>
          </w:p>
        </w:tc>
      </w:tr>
      <w:tr w:rsidR="002C60BB" w:rsidRPr="002C60BB" w:rsidTr="002C60BB">
        <w:trPr>
          <w:gridAfter w:val="4"/>
          <w:wAfter w:w="804" w:type="dxa"/>
          <w:trHeight w:val="81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Субвенция органам местного самоуправления на осуществление отдельных государственных полномочий  НАО в сфере административных правонарушений</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95.0.00.79210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13,7</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19,7</w:t>
            </w:r>
          </w:p>
        </w:tc>
      </w:tr>
      <w:tr w:rsidR="002C60BB" w:rsidRPr="002C60BB" w:rsidTr="002C60BB">
        <w:trPr>
          <w:gridAfter w:val="4"/>
          <w:wAfter w:w="804" w:type="dxa"/>
          <w:trHeight w:val="52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95.0.00.79210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13,7</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19,7</w:t>
            </w:r>
          </w:p>
        </w:tc>
      </w:tr>
      <w:tr w:rsidR="002C60BB" w:rsidRPr="002C60BB" w:rsidTr="002C60BB">
        <w:trPr>
          <w:gridAfter w:val="4"/>
          <w:wAfter w:w="804" w:type="dxa"/>
          <w:trHeight w:val="264"/>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Другие  непрограммные  расходы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470,3</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474,4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478,5</w:t>
            </w:r>
          </w:p>
        </w:tc>
      </w:tr>
      <w:tr w:rsidR="002C60BB" w:rsidRPr="002C60BB" w:rsidTr="002C60BB">
        <w:trPr>
          <w:gridAfter w:val="4"/>
          <w:wAfter w:w="804" w:type="dxa"/>
          <w:trHeight w:val="4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color w:val="000000"/>
                <w:sz w:val="16"/>
                <w:szCs w:val="16"/>
              </w:rPr>
            </w:pPr>
            <w:r w:rsidRPr="002C60BB">
              <w:rPr>
                <w:rFonts w:ascii="Times New Roman" w:eastAsia="Times New Roman" w:hAnsi="Times New Roman" w:cs="Times New Roman"/>
                <w:b/>
                <w:bCs/>
                <w:color w:val="000000"/>
                <w:sz w:val="16"/>
                <w:szCs w:val="16"/>
              </w:rPr>
              <w:t>Уплата  членских  взносов  в  ассоциацию  «Совет муниципальных образований НАО»</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98.0.00.91040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370,0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370,0</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370,0</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бюджетные ассигнования</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98.0.00.91040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370,0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370,0</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370,0</w:t>
            </w:r>
          </w:p>
        </w:tc>
      </w:tr>
      <w:tr w:rsidR="002C60BB" w:rsidRPr="002C60BB" w:rsidTr="002C60BB">
        <w:trPr>
          <w:gridAfter w:val="4"/>
          <w:wAfter w:w="804" w:type="dxa"/>
          <w:trHeight w:val="49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color w:val="000000"/>
                <w:sz w:val="16"/>
                <w:szCs w:val="16"/>
              </w:rPr>
            </w:pPr>
            <w:r w:rsidRPr="002C60BB">
              <w:rPr>
                <w:rFonts w:ascii="Times New Roman" w:eastAsia="Times New Roman" w:hAnsi="Times New Roman" w:cs="Times New Roman"/>
                <w:b/>
                <w:bCs/>
                <w:color w:val="000000"/>
                <w:sz w:val="16"/>
                <w:szCs w:val="16"/>
              </w:rPr>
              <w:t>Содержание зданий и сооружений на территории взлетно-посадочных полос и вертолетных площадок</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98.0.00.91080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24,2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25,2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26,2</w:t>
            </w:r>
          </w:p>
        </w:tc>
      </w:tr>
      <w:tr w:rsidR="002C60BB" w:rsidRPr="002C60BB" w:rsidTr="002C60BB">
        <w:trPr>
          <w:gridAfter w:val="4"/>
          <w:wAfter w:w="804" w:type="dxa"/>
          <w:trHeight w:val="50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98.0.00.91080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24,2</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25,2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26,2</w:t>
            </w:r>
          </w:p>
        </w:tc>
      </w:tr>
      <w:tr w:rsidR="002C60BB" w:rsidRPr="002C60BB" w:rsidTr="002C60BB">
        <w:trPr>
          <w:gridAfter w:val="4"/>
          <w:wAfter w:w="804" w:type="dxa"/>
          <w:trHeight w:val="50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 Эксплуатационные и иные расходы по содержанию объектов муниципальной казны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98.0.00.91100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34,0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35,4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36,8</w:t>
            </w:r>
          </w:p>
        </w:tc>
      </w:tr>
      <w:tr w:rsidR="002C60BB" w:rsidRPr="002C60BB" w:rsidTr="002C60BB">
        <w:trPr>
          <w:gridAfter w:val="4"/>
          <w:wAfter w:w="804" w:type="dxa"/>
          <w:trHeight w:val="50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98.0.00.91100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34,0</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35,4</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36,8</w:t>
            </w:r>
          </w:p>
        </w:tc>
      </w:tr>
      <w:tr w:rsidR="002C60BB" w:rsidRPr="002C60BB" w:rsidTr="002C60BB">
        <w:trPr>
          <w:gridAfter w:val="4"/>
          <w:wAfter w:w="804" w:type="dxa"/>
          <w:trHeight w:val="94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color w:val="000000"/>
                <w:sz w:val="16"/>
                <w:szCs w:val="16"/>
              </w:rPr>
            </w:pPr>
            <w:r w:rsidRPr="002C60BB">
              <w:rPr>
                <w:rFonts w:ascii="Times New Roman" w:eastAsia="Times New Roman" w:hAnsi="Times New Roman" w:cs="Times New Roman"/>
                <w:b/>
                <w:bCs/>
                <w:color w:val="000000"/>
                <w:sz w:val="16"/>
                <w:szCs w:val="16"/>
              </w:rPr>
              <w:t>Уплата взносов на капитальный ремонт по помещениям в многоквартирных домах, включенных в региональную программу капитального ремонта, находящимся в собственности МО</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98.0.00.91110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42,1</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43,8</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45,5</w:t>
            </w:r>
          </w:p>
        </w:tc>
      </w:tr>
      <w:tr w:rsidR="002C60BB" w:rsidRPr="002C60BB" w:rsidTr="002C60BB">
        <w:trPr>
          <w:gridAfter w:val="4"/>
          <w:wAfter w:w="804" w:type="dxa"/>
          <w:trHeight w:val="51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98.0.00.91110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42,1</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43,8</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45,5</w:t>
            </w:r>
          </w:p>
        </w:tc>
      </w:tr>
      <w:tr w:rsidR="002C60BB" w:rsidRPr="002C60BB" w:rsidTr="002C60BB">
        <w:trPr>
          <w:gridAfter w:val="4"/>
          <w:wAfter w:w="804" w:type="dxa"/>
          <w:trHeight w:val="300"/>
        </w:trPr>
        <w:tc>
          <w:tcPr>
            <w:tcW w:w="5453" w:type="dxa"/>
            <w:gridSpan w:val="3"/>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Национальная  оборона</w:t>
            </w:r>
          </w:p>
        </w:tc>
        <w:tc>
          <w:tcPr>
            <w:tcW w:w="278" w:type="dxa"/>
            <w:tcBorders>
              <w:top w:val="nil"/>
              <w:left w:val="nil"/>
              <w:bottom w:val="single" w:sz="4" w:space="0" w:color="auto"/>
              <w:right w:val="nil"/>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lastRenderedPageBreak/>
              <w:t>Мобилизационная и вневойсковая  подготовка</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Выполнение переданных государственных полномочий</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95.0.00.00000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r>
      <w:tr w:rsidR="002C60BB" w:rsidRPr="002C60BB" w:rsidTr="002C60BB">
        <w:trPr>
          <w:gridAfter w:val="4"/>
          <w:wAfter w:w="804" w:type="dxa"/>
          <w:trHeight w:val="54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95.0.00.51180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175,5</w:t>
            </w:r>
          </w:p>
        </w:tc>
      </w:tr>
      <w:tr w:rsidR="002C60BB" w:rsidRPr="002C60BB" w:rsidTr="002C60BB">
        <w:trPr>
          <w:gridAfter w:val="4"/>
          <w:wAfter w:w="804" w:type="dxa"/>
          <w:trHeight w:val="12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95.0.00.51180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165,2</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165,2</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165,2</w:t>
            </w:r>
          </w:p>
        </w:tc>
      </w:tr>
      <w:tr w:rsidR="002C60BB" w:rsidRPr="002C60BB" w:rsidTr="002C60BB">
        <w:trPr>
          <w:gridAfter w:val="4"/>
          <w:wAfter w:w="804" w:type="dxa"/>
          <w:trHeight w:val="52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95.0.00.51180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10,3</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10,3</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10,3</w:t>
            </w:r>
          </w:p>
        </w:tc>
      </w:tr>
      <w:tr w:rsidR="002C60BB" w:rsidRPr="002C60BB" w:rsidTr="002C60BB">
        <w:trPr>
          <w:gridAfter w:val="4"/>
          <w:wAfter w:w="804" w:type="dxa"/>
          <w:trHeight w:val="50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2458,5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2560,3</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2 658,0</w:t>
            </w:r>
          </w:p>
        </w:tc>
      </w:tr>
      <w:tr w:rsidR="002C60BB" w:rsidRPr="002C60BB" w:rsidTr="002C60BB">
        <w:trPr>
          <w:gridAfter w:val="4"/>
          <w:wAfter w:w="804" w:type="dxa"/>
          <w:trHeight w:val="31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Гражданская оборона</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1857,0</w:t>
            </w:r>
          </w:p>
        </w:tc>
        <w:tc>
          <w:tcPr>
            <w:tcW w:w="634"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1940,4</w:t>
            </w:r>
          </w:p>
        </w:tc>
        <w:tc>
          <w:tcPr>
            <w:tcW w:w="708" w:type="dxa"/>
            <w:gridSpan w:val="4"/>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2018,0</w:t>
            </w:r>
          </w:p>
        </w:tc>
      </w:tr>
      <w:tr w:rsidR="002C60BB" w:rsidRPr="002C60BB" w:rsidTr="002C60BB">
        <w:trPr>
          <w:gridAfter w:val="4"/>
          <w:wAfter w:w="804" w:type="dxa"/>
          <w:trHeight w:val="72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1763,9</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1834,5</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1907,9</w:t>
            </w:r>
          </w:p>
        </w:tc>
      </w:tr>
      <w:tr w:rsidR="002C60BB" w:rsidRPr="002C60BB" w:rsidTr="002C60BB">
        <w:trPr>
          <w:gridAfter w:val="4"/>
          <w:wAfter w:w="804" w:type="dxa"/>
          <w:trHeight w:val="76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1763,9</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1834,5</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1907,9</w:t>
            </w:r>
          </w:p>
        </w:tc>
      </w:tr>
      <w:tr w:rsidR="002C60BB" w:rsidRPr="002C60BB" w:rsidTr="002C60BB">
        <w:trPr>
          <w:gridAfter w:val="4"/>
          <w:wAfter w:w="804" w:type="dxa"/>
          <w:trHeight w:val="75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81,3</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84,6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88,0</w:t>
            </w:r>
          </w:p>
        </w:tc>
      </w:tr>
      <w:tr w:rsidR="002C60BB" w:rsidRPr="002C60BB" w:rsidTr="002C60BB">
        <w:trPr>
          <w:gridAfter w:val="4"/>
          <w:wAfter w:w="804" w:type="dxa"/>
          <w:trHeight w:val="102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1682,6</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1749,9</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1 819,9</w:t>
            </w:r>
          </w:p>
        </w:tc>
      </w:tr>
      <w:tr w:rsidR="002C60BB" w:rsidRPr="002C60BB" w:rsidTr="002C60BB">
        <w:trPr>
          <w:gridAfter w:val="4"/>
          <w:wAfter w:w="804" w:type="dxa"/>
          <w:trHeight w:val="49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1763,9</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1834,5</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1 907,9</w:t>
            </w:r>
          </w:p>
        </w:tc>
      </w:tr>
      <w:tr w:rsidR="002C60BB" w:rsidRPr="002C60BB" w:rsidTr="002C60BB">
        <w:trPr>
          <w:gridAfter w:val="4"/>
          <w:wAfter w:w="804" w:type="dxa"/>
          <w:trHeight w:val="76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2017-2025годы»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93,1</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105,9</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110,1</w:t>
            </w:r>
          </w:p>
        </w:tc>
      </w:tr>
      <w:tr w:rsidR="002C60BB" w:rsidRPr="002C60BB" w:rsidTr="002C60BB">
        <w:trPr>
          <w:gridAfter w:val="4"/>
          <w:wAfter w:w="804" w:type="dxa"/>
          <w:trHeight w:val="7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Подпрограмма 6 "Возмещение части затрат органов местного  самоуправления  поселений Ненецкого автономного округа"</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31.6.00.00000</w:t>
            </w:r>
          </w:p>
        </w:tc>
        <w:tc>
          <w:tcPr>
            <w:tcW w:w="762"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93,1</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105,9</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110,1</w:t>
            </w:r>
          </w:p>
        </w:tc>
      </w:tr>
      <w:tr w:rsidR="002C60BB" w:rsidRPr="002C60BB" w:rsidTr="002C60BB">
        <w:trPr>
          <w:gridAfter w:val="4"/>
          <w:wAfter w:w="804" w:type="dxa"/>
          <w:trHeight w:val="94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31.6.00.89220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93,1</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105,9</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110,1</w:t>
            </w:r>
          </w:p>
        </w:tc>
      </w:tr>
      <w:tr w:rsidR="002C60BB" w:rsidRPr="002C60BB" w:rsidTr="002C60BB">
        <w:trPr>
          <w:gridAfter w:val="4"/>
          <w:wAfter w:w="804" w:type="dxa"/>
          <w:trHeight w:val="52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Расходы на оплату коммунальных услуг и приобретение твердого топлива</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31.6.00.89220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93,1</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105,9</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110,1</w:t>
            </w:r>
          </w:p>
        </w:tc>
      </w:tr>
      <w:tr w:rsidR="002C60BB" w:rsidRPr="002C60BB" w:rsidTr="002C60BB">
        <w:trPr>
          <w:gridAfter w:val="4"/>
          <w:wAfter w:w="804" w:type="dxa"/>
          <w:trHeight w:val="49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31.6.00.89220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93,1</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105,9</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110,1</w:t>
            </w:r>
          </w:p>
        </w:tc>
      </w:tr>
      <w:tr w:rsidR="002C60BB" w:rsidRPr="002C60BB" w:rsidTr="002C60BB">
        <w:trPr>
          <w:gridAfter w:val="4"/>
          <w:wAfter w:w="804" w:type="dxa"/>
          <w:trHeight w:val="79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556,5</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573,5</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592,1</w:t>
            </w:r>
          </w:p>
        </w:tc>
      </w:tr>
      <w:tr w:rsidR="002C60BB" w:rsidRPr="002C60BB" w:rsidTr="002C60BB">
        <w:trPr>
          <w:gridAfter w:val="4"/>
          <w:wAfter w:w="804" w:type="dxa"/>
          <w:trHeight w:val="79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33.0.00.00000</w:t>
            </w:r>
          </w:p>
        </w:tc>
        <w:tc>
          <w:tcPr>
            <w:tcW w:w="762"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r>
      <w:tr w:rsidR="002C60BB" w:rsidRPr="002C60BB" w:rsidTr="002C60BB">
        <w:trPr>
          <w:gridAfter w:val="4"/>
          <w:wAfter w:w="804" w:type="dxa"/>
          <w:trHeight w:val="84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r>
      <w:tr w:rsidR="002C60BB" w:rsidRPr="002C60BB" w:rsidTr="002C60BB">
        <w:trPr>
          <w:gridAfter w:val="4"/>
          <w:wAfter w:w="804" w:type="dxa"/>
          <w:trHeight w:val="570"/>
        </w:trPr>
        <w:tc>
          <w:tcPr>
            <w:tcW w:w="6018" w:type="dxa"/>
            <w:gridSpan w:val="5"/>
            <w:tcBorders>
              <w:top w:val="single" w:sz="4" w:space="0" w:color="auto"/>
              <w:left w:val="nil"/>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Предупреждение  и ликвидация  последствий  ЧС  в границах  поселений  муниципальных  образований</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r>
      <w:tr w:rsidR="002C60BB" w:rsidRPr="002C60BB" w:rsidTr="002C60BB">
        <w:trPr>
          <w:gridAfter w:val="4"/>
          <w:wAfter w:w="804" w:type="dxa"/>
          <w:trHeight w:val="49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106,5</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Другие непрограммные  расходы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70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450,0</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467,0</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485,6</w:t>
            </w:r>
          </w:p>
        </w:tc>
      </w:tr>
      <w:tr w:rsidR="002C60BB" w:rsidRPr="002C60BB" w:rsidTr="002C60BB">
        <w:trPr>
          <w:gridAfter w:val="4"/>
          <w:wAfter w:w="804" w:type="dxa"/>
          <w:trHeight w:val="50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color w:val="000000"/>
                <w:sz w:val="16"/>
                <w:szCs w:val="16"/>
              </w:rPr>
            </w:pPr>
            <w:r w:rsidRPr="002C60BB">
              <w:rPr>
                <w:rFonts w:ascii="Times New Roman" w:eastAsia="Times New Roman" w:hAnsi="Times New Roman" w:cs="Times New Roman"/>
                <w:b/>
                <w:bCs/>
                <w:color w:val="000000"/>
                <w:sz w:val="16"/>
                <w:szCs w:val="16"/>
              </w:rPr>
              <w:t>Мероприятия в области национальной безопасности и правоохранительной деятельнсти</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98.0.00.92000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450,0</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467,0</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485,6</w:t>
            </w:r>
          </w:p>
        </w:tc>
      </w:tr>
      <w:tr w:rsidR="002C60BB" w:rsidRPr="002C60BB" w:rsidTr="002C60BB">
        <w:trPr>
          <w:gridAfter w:val="4"/>
          <w:wAfter w:w="804" w:type="dxa"/>
          <w:trHeight w:val="28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color w:val="000000"/>
                <w:sz w:val="16"/>
                <w:szCs w:val="16"/>
              </w:rPr>
            </w:pPr>
            <w:r w:rsidRPr="002C60BB">
              <w:rPr>
                <w:rFonts w:ascii="Times New Roman" w:eastAsia="Times New Roman" w:hAnsi="Times New Roman" w:cs="Times New Roman"/>
                <w:b/>
                <w:bCs/>
                <w:color w:val="000000"/>
                <w:sz w:val="16"/>
                <w:szCs w:val="16"/>
              </w:rPr>
              <w:lastRenderedPageBreak/>
              <w:t>Обеспечение  пожарной безопасности</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98.0.00.92010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450,0</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467,0</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485,6</w:t>
            </w:r>
          </w:p>
        </w:tc>
      </w:tr>
      <w:tr w:rsidR="002C60BB" w:rsidRPr="002C60BB" w:rsidTr="002C60BB">
        <w:trPr>
          <w:gridAfter w:val="4"/>
          <w:wAfter w:w="804" w:type="dxa"/>
          <w:trHeight w:val="50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98.0.00.92010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450,0</w:t>
            </w:r>
          </w:p>
        </w:tc>
        <w:tc>
          <w:tcPr>
            <w:tcW w:w="634"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467,0</w:t>
            </w:r>
          </w:p>
        </w:tc>
        <w:tc>
          <w:tcPr>
            <w:tcW w:w="708" w:type="dxa"/>
            <w:gridSpan w:val="4"/>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485,6</w:t>
            </w:r>
          </w:p>
        </w:tc>
      </w:tr>
      <w:tr w:rsidR="002C60BB" w:rsidRPr="002C60BB" w:rsidTr="002C60BB">
        <w:trPr>
          <w:gridAfter w:val="4"/>
          <w:wAfter w:w="804" w:type="dxa"/>
          <w:trHeight w:val="50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46,4</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47,9</w:t>
            </w:r>
          </w:p>
        </w:tc>
      </w:tr>
      <w:tr w:rsidR="002C60BB" w:rsidRPr="002C60BB" w:rsidTr="002C60BB">
        <w:trPr>
          <w:gridAfter w:val="4"/>
          <w:wAfter w:w="804" w:type="dxa"/>
          <w:trHeight w:val="72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"Безопасность на территории муниципального района "Заполярный район" на 2019-2030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46,4</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47,9</w:t>
            </w:r>
          </w:p>
        </w:tc>
      </w:tr>
      <w:tr w:rsidR="002C60BB" w:rsidRPr="002C60BB" w:rsidTr="002C60BB">
        <w:trPr>
          <w:gridAfter w:val="4"/>
          <w:wAfter w:w="804" w:type="dxa"/>
          <w:trHeight w:val="76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"Безопасность на территории  муниципального района "Заполярный район" на  2019-2030 годы", в том числе:</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46,4</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47,9</w:t>
            </w:r>
          </w:p>
        </w:tc>
      </w:tr>
      <w:tr w:rsidR="002C60BB" w:rsidRPr="002C60BB" w:rsidTr="002C60BB">
        <w:trPr>
          <w:gridAfter w:val="4"/>
          <w:wAfter w:w="804" w:type="dxa"/>
          <w:trHeight w:val="75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r>
      <w:tr w:rsidR="002C60BB" w:rsidRPr="002C60BB" w:rsidTr="002C60BB">
        <w:trPr>
          <w:gridAfter w:val="4"/>
          <w:wAfter w:w="804" w:type="dxa"/>
          <w:trHeight w:val="121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r>
      <w:tr w:rsidR="002C60BB" w:rsidRPr="002C60BB" w:rsidTr="002C60BB">
        <w:trPr>
          <w:gridAfter w:val="4"/>
          <w:wAfter w:w="804" w:type="dxa"/>
          <w:trHeight w:val="76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Организация обучения неработающего населения в области гражданской обороны и защиты от чрезвычайных ситуаций</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35,0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36,4</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37,9</w:t>
            </w:r>
          </w:p>
        </w:tc>
      </w:tr>
      <w:tr w:rsidR="002C60BB" w:rsidRPr="002C60BB" w:rsidTr="002C60BB">
        <w:trPr>
          <w:gridAfter w:val="4"/>
          <w:wAfter w:w="804" w:type="dxa"/>
          <w:trHeight w:val="55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33.0.00.89240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35,0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36,4</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37,9</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НАЦИОНАЛЬНАЯ    ЭКОНОМИКА</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8503,8</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1247,3</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1299,5</w:t>
            </w:r>
          </w:p>
        </w:tc>
      </w:tr>
      <w:tr w:rsidR="002C60BB" w:rsidRPr="002C60BB" w:rsidTr="002C60BB">
        <w:trPr>
          <w:gridAfter w:val="4"/>
          <w:wAfter w:w="804" w:type="dxa"/>
          <w:trHeight w:val="27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ТРАНСПОРТ</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08</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5677,2</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195,6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203,5</w:t>
            </w:r>
          </w:p>
        </w:tc>
      </w:tr>
      <w:tr w:rsidR="002C60BB" w:rsidRPr="002C60BB" w:rsidTr="002C60BB">
        <w:trPr>
          <w:gridAfter w:val="4"/>
          <w:wAfter w:w="804" w:type="dxa"/>
          <w:trHeight w:val="72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 "Развитие транспортной инфраструктуры муниципального  района "Заполярный район" на  2021-2030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5677,2</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195,6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203,5</w:t>
            </w:r>
          </w:p>
        </w:tc>
      </w:tr>
      <w:tr w:rsidR="002C60BB" w:rsidRPr="002C60BB" w:rsidTr="002C60BB">
        <w:trPr>
          <w:gridAfter w:val="4"/>
          <w:wAfter w:w="804" w:type="dxa"/>
          <w:trHeight w:val="75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5677,2</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195,6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203,5</w:t>
            </w:r>
          </w:p>
        </w:tc>
      </w:tr>
      <w:tr w:rsidR="002C60BB" w:rsidRPr="002C60BB" w:rsidTr="002C60BB">
        <w:trPr>
          <w:gridAfter w:val="4"/>
          <w:wAfter w:w="804" w:type="dxa"/>
          <w:trHeight w:val="27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Содержание  авиаплощадок  в  поселениях</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54,4</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56,6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58,9</w:t>
            </w:r>
          </w:p>
        </w:tc>
      </w:tr>
      <w:tr w:rsidR="002C60BB" w:rsidRPr="002C60BB" w:rsidTr="002C60BB">
        <w:trPr>
          <w:gridAfter w:val="4"/>
          <w:wAfter w:w="804" w:type="dxa"/>
          <w:trHeight w:val="51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Содержание  мест  причаливания  речного транспорта  в  поселениях</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133,7</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139,0</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144,6</w:t>
            </w:r>
          </w:p>
        </w:tc>
      </w:tr>
      <w:tr w:rsidR="002C60BB" w:rsidRPr="002C60BB" w:rsidTr="002C60BB">
        <w:trPr>
          <w:gridAfter w:val="4"/>
          <w:wAfter w:w="804" w:type="dxa"/>
          <w:trHeight w:val="735"/>
        </w:trPr>
        <w:tc>
          <w:tcPr>
            <w:tcW w:w="6018" w:type="dxa"/>
            <w:gridSpan w:val="5"/>
            <w:tcBorders>
              <w:top w:val="single" w:sz="4" w:space="0" w:color="auto"/>
              <w:left w:val="nil"/>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Устройство вертолетной площадки с обустройством сигнального оборудования  в с. Оксино Сельского поселения "Пустозерский сельсовет" ЗР НАО</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5489,1</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w:t>
            </w:r>
          </w:p>
        </w:tc>
      </w:tr>
      <w:tr w:rsidR="002C60BB" w:rsidRPr="002C60BB" w:rsidTr="002C60BB">
        <w:trPr>
          <w:gridAfter w:val="4"/>
          <w:wAfter w:w="804" w:type="dxa"/>
          <w:trHeight w:val="501"/>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08</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5677,2</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195,6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203,5</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Дорожное хозяйство (дорожные фонды)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2816,6</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1041,7</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1086,0</w:t>
            </w:r>
          </w:p>
        </w:tc>
      </w:tr>
      <w:tr w:rsidR="002C60BB" w:rsidRPr="002C60BB" w:rsidTr="002C60BB">
        <w:trPr>
          <w:gridAfter w:val="4"/>
          <w:wAfter w:w="804" w:type="dxa"/>
          <w:trHeight w:val="70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 "Развитие транспортной инфраструктуры муниципального  района "Заполярный район" на  2021-2030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2497,3</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673,3</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700,2</w:t>
            </w:r>
          </w:p>
        </w:tc>
      </w:tr>
      <w:tr w:rsidR="002C60BB" w:rsidRPr="002C60BB" w:rsidTr="002C60BB">
        <w:trPr>
          <w:gridAfter w:val="4"/>
          <w:wAfter w:w="804" w:type="dxa"/>
          <w:trHeight w:val="73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«Развитие  транспортной  инфраструктуры   муниципального  района  «Заполярный район»   на 2021-2030 годы»  в  том  числе:</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2497,3</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673,3</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700,2</w:t>
            </w:r>
          </w:p>
        </w:tc>
      </w:tr>
      <w:tr w:rsidR="002C60BB" w:rsidRPr="002C60BB" w:rsidTr="002C60BB">
        <w:trPr>
          <w:gridAfter w:val="4"/>
          <w:wAfter w:w="804" w:type="dxa"/>
          <w:trHeight w:val="126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647,3</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673,3</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700,2</w:t>
            </w:r>
          </w:p>
        </w:tc>
      </w:tr>
      <w:tr w:rsidR="002C60BB" w:rsidRPr="002C60BB" w:rsidTr="002C60BB">
        <w:trPr>
          <w:gridAfter w:val="4"/>
          <w:wAfter w:w="804" w:type="dxa"/>
          <w:trHeight w:val="54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Подсыпка щебнем автомобильной дороги общего пользования местного значения "п.Хонгурей-причал"</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1850,0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54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39.0.00.89290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2497,3</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673,3</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700,2</w:t>
            </w:r>
          </w:p>
        </w:tc>
      </w:tr>
      <w:tr w:rsidR="002C60BB" w:rsidRPr="002C60BB" w:rsidTr="002C60BB">
        <w:trPr>
          <w:gridAfter w:val="4"/>
          <w:wAfter w:w="804" w:type="dxa"/>
          <w:trHeight w:val="315"/>
        </w:trPr>
        <w:tc>
          <w:tcPr>
            <w:tcW w:w="6018" w:type="dxa"/>
            <w:gridSpan w:val="5"/>
            <w:tcBorders>
              <w:top w:val="single" w:sz="4" w:space="0" w:color="auto"/>
              <w:left w:val="single" w:sz="8" w:space="0" w:color="auto"/>
              <w:bottom w:val="single" w:sz="8"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color w:val="000000"/>
                <w:sz w:val="16"/>
                <w:szCs w:val="16"/>
              </w:rPr>
            </w:pPr>
            <w:r w:rsidRPr="002C60BB">
              <w:rPr>
                <w:rFonts w:ascii="Times New Roman" w:eastAsia="Times New Roman" w:hAnsi="Times New Roman" w:cs="Times New Roman"/>
                <w:b/>
                <w:bCs/>
                <w:color w:val="000000"/>
                <w:sz w:val="16"/>
                <w:szCs w:val="16"/>
              </w:rPr>
              <w:t>Другие  непрограммные  расходы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98.0.00.00000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319,3</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368,4</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385,8</w:t>
            </w:r>
          </w:p>
        </w:tc>
      </w:tr>
      <w:tr w:rsidR="002C60BB" w:rsidRPr="002C60BB" w:rsidTr="002C60BB">
        <w:trPr>
          <w:gridAfter w:val="4"/>
          <w:wAfter w:w="804" w:type="dxa"/>
          <w:trHeight w:val="270"/>
        </w:trPr>
        <w:tc>
          <w:tcPr>
            <w:tcW w:w="4863" w:type="dxa"/>
            <w:tcBorders>
              <w:top w:val="nil"/>
              <w:left w:val="single" w:sz="8"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Мероприятия  в  области  национальной   экономики</w:t>
            </w:r>
          </w:p>
        </w:tc>
        <w:tc>
          <w:tcPr>
            <w:tcW w:w="301" w:type="dxa"/>
            <w:tcBorders>
              <w:top w:val="nil"/>
              <w:left w:val="nil"/>
              <w:bottom w:val="single" w:sz="4" w:space="0" w:color="auto"/>
              <w:right w:val="nil"/>
            </w:tcBorders>
            <w:shd w:val="clear" w:color="auto" w:fill="auto"/>
            <w:vAlign w:val="center"/>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nil"/>
              <w:left w:val="nil"/>
              <w:bottom w:val="single" w:sz="4" w:space="0" w:color="auto"/>
              <w:right w:val="nil"/>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nil"/>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98.0.00.93000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319,3</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368,4</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385,8</w:t>
            </w:r>
          </w:p>
        </w:tc>
      </w:tr>
      <w:tr w:rsidR="002C60BB" w:rsidRPr="002C60BB" w:rsidTr="002C60BB">
        <w:trPr>
          <w:gridAfter w:val="4"/>
          <w:wAfter w:w="804" w:type="dxa"/>
          <w:trHeight w:val="270"/>
        </w:trPr>
        <w:tc>
          <w:tcPr>
            <w:tcW w:w="4863" w:type="dxa"/>
            <w:tcBorders>
              <w:top w:val="single" w:sz="4" w:space="0" w:color="auto"/>
              <w:left w:val="single" w:sz="8"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lastRenderedPageBreak/>
              <w:t xml:space="preserve">Муниципальный  дорожный   фонд   </w:t>
            </w:r>
          </w:p>
        </w:tc>
        <w:tc>
          <w:tcPr>
            <w:tcW w:w="301" w:type="dxa"/>
            <w:tcBorders>
              <w:top w:val="nil"/>
              <w:left w:val="nil"/>
              <w:bottom w:val="single" w:sz="4" w:space="0" w:color="auto"/>
              <w:right w:val="nil"/>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nil"/>
              <w:left w:val="nil"/>
              <w:bottom w:val="single" w:sz="4" w:space="0" w:color="auto"/>
              <w:right w:val="nil"/>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nil"/>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98.0.00. 93100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319,3</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368,4</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385,8</w:t>
            </w:r>
          </w:p>
        </w:tc>
      </w:tr>
      <w:tr w:rsidR="002C60BB" w:rsidRPr="002C60BB" w:rsidTr="002C60BB">
        <w:trPr>
          <w:gridAfter w:val="4"/>
          <w:wAfter w:w="804" w:type="dxa"/>
          <w:trHeight w:val="49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09</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98.0.00. 93100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319,3</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368,4</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385,8</w:t>
            </w:r>
          </w:p>
        </w:tc>
      </w:tr>
      <w:tr w:rsidR="002C60BB" w:rsidRPr="002C60BB" w:rsidTr="002C60BB">
        <w:trPr>
          <w:gridAfter w:val="4"/>
          <w:wAfter w:w="804" w:type="dxa"/>
          <w:trHeight w:val="27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Другие вопросы в области национальной экономики</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Муниципальные программы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50.0.00. 00000</w:t>
            </w:r>
          </w:p>
        </w:tc>
        <w:tc>
          <w:tcPr>
            <w:tcW w:w="762"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r>
      <w:tr w:rsidR="002C60BB" w:rsidRPr="002C60BB" w:rsidTr="002C60BB">
        <w:trPr>
          <w:gridAfter w:val="4"/>
          <w:wAfter w:w="804" w:type="dxa"/>
          <w:trHeight w:val="7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"Поддержка и развитие малого и среднего предпринимательства на территории МО "Пустозерский сельсовет" НАО на 2017-2021 годы"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50.0.00. 93010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r>
      <w:tr w:rsidR="002C60BB" w:rsidRPr="002C60BB" w:rsidTr="002C60BB">
        <w:trPr>
          <w:gridAfter w:val="4"/>
          <w:wAfter w:w="804" w:type="dxa"/>
          <w:trHeight w:val="54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04</w:t>
            </w:r>
          </w:p>
        </w:tc>
        <w:tc>
          <w:tcPr>
            <w:tcW w:w="628" w:type="dxa"/>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50.0.00. 93010</w:t>
            </w:r>
          </w:p>
        </w:tc>
        <w:tc>
          <w:tcPr>
            <w:tcW w:w="762"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10,0</w:t>
            </w:r>
          </w:p>
        </w:tc>
      </w:tr>
      <w:tr w:rsidR="002C60BB" w:rsidRPr="002C60BB" w:rsidTr="002C60BB">
        <w:trPr>
          <w:gridAfter w:val="4"/>
          <w:wAfter w:w="804" w:type="dxa"/>
          <w:trHeight w:val="270"/>
        </w:trPr>
        <w:tc>
          <w:tcPr>
            <w:tcW w:w="4863"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Жилищно-коммунальное   хозяйство</w:t>
            </w:r>
          </w:p>
        </w:tc>
        <w:tc>
          <w:tcPr>
            <w:tcW w:w="30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34454,2</w:t>
            </w:r>
          </w:p>
        </w:tc>
        <w:tc>
          <w:tcPr>
            <w:tcW w:w="634" w:type="dxa"/>
            <w:gridSpan w:val="2"/>
            <w:tcBorders>
              <w:top w:val="single" w:sz="4" w:space="0" w:color="auto"/>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18987,2</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19 739,3</w:t>
            </w:r>
          </w:p>
        </w:tc>
      </w:tr>
      <w:tr w:rsidR="002C60BB" w:rsidRPr="002C60BB" w:rsidTr="002C60BB">
        <w:trPr>
          <w:gridAfter w:val="4"/>
          <w:wAfter w:w="804" w:type="dxa"/>
          <w:trHeight w:val="270"/>
        </w:trPr>
        <w:tc>
          <w:tcPr>
            <w:tcW w:w="4863"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Жилищное хозяйство</w:t>
            </w:r>
          </w:p>
        </w:tc>
        <w:tc>
          <w:tcPr>
            <w:tcW w:w="30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10916,8</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r>
      <w:tr w:rsidR="002C60BB" w:rsidRPr="002C60BB" w:rsidTr="002C60BB">
        <w:trPr>
          <w:gridAfter w:val="4"/>
          <w:wAfter w:w="804" w:type="dxa"/>
          <w:trHeight w:val="25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Другие непрограммные расходы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98.0.00.00000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r>
      <w:tr w:rsidR="002C60BB" w:rsidRPr="002C60BB" w:rsidTr="002C60BB">
        <w:trPr>
          <w:gridAfter w:val="4"/>
          <w:wAfter w:w="804" w:type="dxa"/>
          <w:trHeight w:val="270"/>
        </w:trPr>
        <w:tc>
          <w:tcPr>
            <w:tcW w:w="4863"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Мероприятия в области жилищного хозяйства</w:t>
            </w:r>
          </w:p>
        </w:tc>
        <w:tc>
          <w:tcPr>
            <w:tcW w:w="30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98.0.00.96100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r>
      <w:tr w:rsidR="002C60BB" w:rsidRPr="002C60BB" w:rsidTr="002C60BB">
        <w:trPr>
          <w:gridAfter w:val="4"/>
          <w:wAfter w:w="804" w:type="dxa"/>
          <w:trHeight w:val="270"/>
        </w:trPr>
        <w:tc>
          <w:tcPr>
            <w:tcW w:w="4863"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Текущий ремонт муниципального жилищного фонда</w:t>
            </w:r>
          </w:p>
        </w:tc>
        <w:tc>
          <w:tcPr>
            <w:tcW w:w="30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98.0.00.96110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r>
      <w:tr w:rsidR="002C60BB" w:rsidRPr="002C60BB" w:rsidTr="002C60BB">
        <w:trPr>
          <w:gridAfter w:val="4"/>
          <w:wAfter w:w="804" w:type="dxa"/>
          <w:trHeight w:val="4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98.0.00.96110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r>
      <w:tr w:rsidR="002C60BB" w:rsidRPr="002C60BB" w:rsidTr="002C60BB">
        <w:trPr>
          <w:gridAfter w:val="4"/>
          <w:wAfter w:w="804" w:type="dxa"/>
          <w:trHeight w:val="900"/>
        </w:trPr>
        <w:tc>
          <w:tcPr>
            <w:tcW w:w="6018" w:type="dxa"/>
            <w:gridSpan w:val="5"/>
            <w:tcBorders>
              <w:top w:val="single" w:sz="4" w:space="0" w:color="auto"/>
              <w:left w:val="nil"/>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35.0.00.00000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10730,5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900"/>
        </w:trPr>
        <w:tc>
          <w:tcPr>
            <w:tcW w:w="6018" w:type="dxa"/>
            <w:gridSpan w:val="5"/>
            <w:tcBorders>
              <w:top w:val="single" w:sz="4" w:space="0" w:color="auto"/>
              <w:left w:val="nil"/>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35.0.00.89250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10730,5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735"/>
        </w:trPr>
        <w:tc>
          <w:tcPr>
            <w:tcW w:w="6018" w:type="dxa"/>
            <w:gridSpan w:val="5"/>
            <w:tcBorders>
              <w:top w:val="single" w:sz="4" w:space="0" w:color="auto"/>
              <w:left w:val="nil"/>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Капитальный ремонт жилого дома № 119 и квартиры № 1 в с. Оксино Сельского поселения «Пустозерский сельсовет» ЗР НАО"</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35.0.00.89250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4893,3</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480"/>
        </w:trPr>
        <w:tc>
          <w:tcPr>
            <w:tcW w:w="6018" w:type="dxa"/>
            <w:gridSpan w:val="5"/>
            <w:tcBorders>
              <w:top w:val="single" w:sz="4" w:space="0" w:color="auto"/>
              <w:left w:val="nil"/>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Капитальный ремонт жилого дома № 43 в п. Хонгурей Сельского поселения «Пустозерский сельсовет» ЗР НАО"</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35.0.00.89250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5837,2</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49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35.0.00.89250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10730,5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186,3</w:t>
            </w:r>
          </w:p>
        </w:tc>
      </w:tr>
      <w:tr w:rsidR="002C60BB" w:rsidRPr="002C60BB" w:rsidTr="002C60BB">
        <w:trPr>
          <w:gridAfter w:val="4"/>
          <w:wAfter w:w="804" w:type="dxa"/>
          <w:trHeight w:val="264"/>
        </w:trPr>
        <w:tc>
          <w:tcPr>
            <w:tcW w:w="5453" w:type="dxa"/>
            <w:gridSpan w:val="3"/>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Коммунальное хозяйство</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14518,9</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13321,3</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13854,2</w:t>
            </w:r>
          </w:p>
        </w:tc>
      </w:tr>
      <w:tr w:rsidR="002C60BB" w:rsidRPr="002C60BB" w:rsidTr="002C60BB">
        <w:trPr>
          <w:gridAfter w:val="4"/>
          <w:wAfter w:w="804" w:type="dxa"/>
          <w:trHeight w:val="97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32.0.00.00000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12651,1</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13157,1</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13683,4</w:t>
            </w:r>
          </w:p>
        </w:tc>
      </w:tr>
      <w:tr w:rsidR="002C60BB" w:rsidRPr="002C60BB" w:rsidTr="002C60BB">
        <w:trPr>
          <w:gridAfter w:val="4"/>
          <w:wAfter w:w="804" w:type="dxa"/>
          <w:trHeight w:val="123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32.0.00.89230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12651,1</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13157,1</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13683,4</w:t>
            </w:r>
          </w:p>
        </w:tc>
      </w:tr>
      <w:tr w:rsidR="002C60BB" w:rsidRPr="002C60BB" w:rsidTr="002C60BB">
        <w:trPr>
          <w:gridAfter w:val="4"/>
          <w:wAfter w:w="804" w:type="dxa"/>
          <w:trHeight w:val="123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Предоставление муниципальным образованиям иных межбюджетных трансфертов на возмещение недополученных доходов или финансового возмещения затрат, возникающих при оказании жителям поселения услуг общественных бань</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32.0.00.89230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12651,1</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13157,1</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13683,4</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32.0.00.89230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12651,1</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13157,1</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13683,4</w:t>
            </w:r>
          </w:p>
        </w:tc>
      </w:tr>
      <w:tr w:rsidR="002C60BB" w:rsidRPr="002C60BB" w:rsidTr="002C60BB">
        <w:trPr>
          <w:gridAfter w:val="4"/>
          <w:wAfter w:w="804" w:type="dxa"/>
          <w:trHeight w:val="76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МП  "Развитие коммунальной инфраструктуры поселений муниципального района "Заполярный район" на 2020-2030 годы"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36.0.00.00000</w:t>
            </w:r>
          </w:p>
        </w:tc>
        <w:tc>
          <w:tcPr>
            <w:tcW w:w="7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157,9</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164,2</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170,8</w:t>
            </w:r>
          </w:p>
        </w:tc>
      </w:tr>
      <w:tr w:rsidR="002C60BB" w:rsidRPr="002C60BB" w:rsidTr="002C60BB">
        <w:trPr>
          <w:gridAfter w:val="4"/>
          <w:wAfter w:w="804" w:type="dxa"/>
          <w:trHeight w:val="99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"Развитие коммунальной инфраструктуры поселений муниципального района "Заполярный район" на 2020-2030 годы" в том числе:</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36.0.00.89260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157,9</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164,2</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170,8</w:t>
            </w:r>
          </w:p>
        </w:tc>
      </w:tr>
      <w:tr w:rsidR="002C60BB" w:rsidRPr="002C60BB" w:rsidTr="002C60BB">
        <w:trPr>
          <w:gridAfter w:val="4"/>
          <w:wAfter w:w="804" w:type="dxa"/>
          <w:trHeight w:val="97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lastRenderedPageBreak/>
              <w:t>Предоставление муниципальным образованиям иных межбюджетных трансфертов на содержание земельных участков, находящихся в собственности муниципальных образований, предназначенных под складирование отходов</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36.0.00.89260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157,9</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164,2</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170,8</w:t>
            </w:r>
          </w:p>
        </w:tc>
      </w:tr>
      <w:tr w:rsidR="002C60BB" w:rsidRPr="002C60BB" w:rsidTr="002C60BB">
        <w:trPr>
          <w:gridAfter w:val="4"/>
          <w:wAfter w:w="804" w:type="dxa"/>
          <w:trHeight w:val="51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36.0.00.89260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157,9</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164,2</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170,8</w:t>
            </w:r>
          </w:p>
        </w:tc>
      </w:tr>
      <w:tr w:rsidR="002C60BB" w:rsidRPr="002C60BB" w:rsidTr="002C60BB">
        <w:trPr>
          <w:gridAfter w:val="4"/>
          <w:wAfter w:w="804" w:type="dxa"/>
          <w:trHeight w:val="73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"Обеспечение населения муниципального района "Заполярный район" чистой водой" на 2021-2030 годы"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38.0.00.00000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1709,9</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75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"Обеспечение населения муниципального района "Заполярный район" чистой водой" на 2021-2030 годы"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38.0.00.89280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1709,9</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831"/>
        </w:trPr>
        <w:tc>
          <w:tcPr>
            <w:tcW w:w="6018" w:type="dxa"/>
            <w:gridSpan w:val="5"/>
            <w:tcBorders>
              <w:top w:val="single" w:sz="4" w:space="0" w:color="auto"/>
              <w:left w:val="nil"/>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Сельское поселение "Пустозерский сельсовет" Заполярного района Ненецкого автономного округа.Мероприятие "Геологические исследования и разведка подземных вод в д. Каменка и п. Хонгурей Ненецкого АО"</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38.0.00.89280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1244,0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97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38.0.00.89280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418,4</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76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Отбор проб и исследование воды водных объектов на соли тяжёлых металлов, радиологию и пестициды в населённом пункте п. Хонгурей"</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38.0.00.89280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47,5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51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38.0.00.89280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1709,9</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240"/>
        </w:trPr>
        <w:tc>
          <w:tcPr>
            <w:tcW w:w="5164" w:type="dxa"/>
            <w:gridSpan w:val="2"/>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Благоустройство</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8756,4</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5207,0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5415,3</w:t>
            </w:r>
          </w:p>
        </w:tc>
      </w:tr>
      <w:tr w:rsidR="002C60BB" w:rsidRPr="002C60BB" w:rsidTr="002C60BB">
        <w:trPr>
          <w:gridAfter w:val="4"/>
          <w:wAfter w:w="804" w:type="dxa"/>
          <w:trHeight w:val="94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32.0.00.00000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7996,4</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4416,6</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4593,4</w:t>
            </w:r>
          </w:p>
        </w:tc>
      </w:tr>
      <w:tr w:rsidR="002C60BB" w:rsidRPr="002C60BB" w:rsidTr="002C60BB">
        <w:trPr>
          <w:gridAfter w:val="4"/>
          <w:wAfter w:w="804" w:type="dxa"/>
          <w:trHeight w:val="121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в том числе:</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32.0.00.89230</w:t>
            </w:r>
          </w:p>
        </w:tc>
        <w:tc>
          <w:tcPr>
            <w:tcW w:w="7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7996,4</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4416,6</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4593,4</w:t>
            </w:r>
          </w:p>
        </w:tc>
      </w:tr>
      <w:tr w:rsidR="002C60BB" w:rsidRPr="002C60BB" w:rsidTr="002C60BB">
        <w:trPr>
          <w:gridAfter w:val="4"/>
          <w:wAfter w:w="804" w:type="dxa"/>
          <w:trHeight w:val="28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i/>
                <w:iCs/>
                <w:color w:val="000000"/>
                <w:sz w:val="16"/>
                <w:szCs w:val="16"/>
              </w:rPr>
            </w:pPr>
            <w:r w:rsidRPr="002C60BB">
              <w:rPr>
                <w:rFonts w:ascii="Times New Roman" w:eastAsia="Times New Roman" w:hAnsi="Times New Roman" w:cs="Times New Roman"/>
                <w:b/>
                <w:bCs/>
                <w:i/>
                <w:iCs/>
                <w:color w:val="000000"/>
                <w:sz w:val="16"/>
                <w:szCs w:val="16"/>
              </w:rPr>
              <w:t>Благоустройство  территорий поселений</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32.0.00.89230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263,1</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273,6</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284,5</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Уличное освещение</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32.0.00.89230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3650,8</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4143,0</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4308,9</w:t>
            </w:r>
          </w:p>
        </w:tc>
      </w:tr>
      <w:tr w:rsidR="002C60BB" w:rsidRPr="002C60BB" w:rsidTr="002C60BB">
        <w:trPr>
          <w:gridAfter w:val="4"/>
          <w:wAfter w:w="804" w:type="dxa"/>
          <w:trHeight w:val="102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Сельское поселение "Пустозерский сельсовет" ЗР НАО Мероприятие "Устройство металлического ограждения мест захоронения в с.Оксино Сельского поселения "Пустозерский сельсовет" ЗР НАО"</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32.0.00.89230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4082,5</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r>
      <w:tr w:rsidR="002C60BB" w:rsidRPr="002C60BB" w:rsidTr="002C60BB">
        <w:trPr>
          <w:gridAfter w:val="4"/>
          <w:wAfter w:w="804" w:type="dxa"/>
          <w:trHeight w:val="46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32.0.00.89230</w:t>
            </w:r>
          </w:p>
        </w:tc>
        <w:tc>
          <w:tcPr>
            <w:tcW w:w="7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7996,4</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4416,6</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4593,4</w:t>
            </w:r>
          </w:p>
        </w:tc>
      </w:tr>
      <w:tr w:rsidR="002C60BB" w:rsidRPr="002C60BB" w:rsidTr="002C60BB">
        <w:trPr>
          <w:gridAfter w:val="4"/>
          <w:wAfter w:w="804" w:type="dxa"/>
          <w:trHeight w:val="240"/>
        </w:trPr>
        <w:tc>
          <w:tcPr>
            <w:tcW w:w="4863"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Другие непрограммные расходы</w:t>
            </w:r>
          </w:p>
        </w:tc>
        <w:tc>
          <w:tcPr>
            <w:tcW w:w="30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98.0.00.00000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760,0</w:t>
            </w:r>
          </w:p>
        </w:tc>
        <w:tc>
          <w:tcPr>
            <w:tcW w:w="634" w:type="dxa"/>
            <w:gridSpan w:val="2"/>
            <w:tcBorders>
              <w:top w:val="nil"/>
              <w:left w:val="nil"/>
              <w:bottom w:val="single" w:sz="4" w:space="0" w:color="auto"/>
              <w:right w:val="nil"/>
            </w:tcBorders>
            <w:shd w:val="clear" w:color="auto" w:fill="auto"/>
            <w:noWrap/>
            <w:vAlign w:val="center"/>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790,4</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821,9</w:t>
            </w:r>
          </w:p>
        </w:tc>
      </w:tr>
      <w:tr w:rsidR="002C60BB" w:rsidRPr="002C60BB" w:rsidTr="002C60BB">
        <w:trPr>
          <w:gridAfter w:val="4"/>
          <w:wAfter w:w="804" w:type="dxa"/>
          <w:trHeight w:val="240"/>
        </w:trPr>
        <w:tc>
          <w:tcPr>
            <w:tcW w:w="4863" w:type="dxa"/>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Мероприятия  в  области  благоустройства</w:t>
            </w:r>
          </w:p>
        </w:tc>
        <w:tc>
          <w:tcPr>
            <w:tcW w:w="301"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98.0.00.96300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760,0</w:t>
            </w:r>
          </w:p>
        </w:tc>
        <w:tc>
          <w:tcPr>
            <w:tcW w:w="634" w:type="dxa"/>
            <w:gridSpan w:val="2"/>
            <w:tcBorders>
              <w:top w:val="nil"/>
              <w:left w:val="nil"/>
              <w:bottom w:val="single" w:sz="4" w:space="0" w:color="auto"/>
              <w:right w:val="nil"/>
            </w:tcBorders>
            <w:shd w:val="clear" w:color="auto" w:fill="auto"/>
            <w:noWrap/>
            <w:vAlign w:val="center"/>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790,4</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821,9</w:t>
            </w:r>
          </w:p>
        </w:tc>
      </w:tr>
      <w:tr w:rsidR="002C60BB" w:rsidRPr="002C60BB" w:rsidTr="002C60BB">
        <w:trPr>
          <w:gridAfter w:val="4"/>
          <w:wAfter w:w="804" w:type="dxa"/>
          <w:trHeight w:val="27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Содержание и ремонт тротуаров</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98.0.00.96320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135,2</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140,6</w:t>
            </w:r>
          </w:p>
        </w:tc>
      </w:tr>
      <w:tr w:rsidR="002C60BB" w:rsidRPr="002C60BB" w:rsidTr="002C60BB">
        <w:trPr>
          <w:gridAfter w:val="4"/>
          <w:wAfter w:w="804" w:type="dxa"/>
          <w:trHeight w:val="4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98.0.00.96320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135,2</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140,6</w:t>
            </w:r>
          </w:p>
        </w:tc>
      </w:tr>
      <w:tr w:rsidR="002C60BB" w:rsidRPr="002C60BB" w:rsidTr="002C60BB">
        <w:trPr>
          <w:gridAfter w:val="4"/>
          <w:wAfter w:w="804" w:type="dxa"/>
          <w:trHeight w:val="264"/>
        </w:trPr>
        <w:tc>
          <w:tcPr>
            <w:tcW w:w="5164" w:type="dxa"/>
            <w:gridSpan w:val="2"/>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Озеленение</w:t>
            </w:r>
          </w:p>
        </w:tc>
        <w:tc>
          <w:tcPr>
            <w:tcW w:w="289"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98.0.00.96330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156,0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162,2</w:t>
            </w:r>
          </w:p>
        </w:tc>
      </w:tr>
      <w:tr w:rsidR="002C60BB" w:rsidRPr="002C60BB" w:rsidTr="002C60BB">
        <w:trPr>
          <w:gridAfter w:val="4"/>
          <w:wAfter w:w="804" w:type="dxa"/>
          <w:trHeight w:val="49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98.0.00.96330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156,0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162,2</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Организация и содержание мест захоронения</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98.0.00.96340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31,2</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32,4</w:t>
            </w:r>
          </w:p>
        </w:tc>
      </w:tr>
      <w:tr w:rsidR="002C60BB" w:rsidRPr="002C60BB" w:rsidTr="002C60BB">
        <w:trPr>
          <w:gridAfter w:val="4"/>
          <w:wAfter w:w="804" w:type="dxa"/>
          <w:trHeight w:val="52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98.0.00.96340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31,2</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32,4</w:t>
            </w:r>
          </w:p>
        </w:tc>
      </w:tr>
      <w:tr w:rsidR="002C60BB" w:rsidRPr="002C60BB" w:rsidTr="002C60BB">
        <w:trPr>
          <w:gridAfter w:val="4"/>
          <w:wAfter w:w="804" w:type="dxa"/>
          <w:trHeight w:val="27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Прочие мероприятия по благоустройству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98.0.00.96360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468,0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486,7</w:t>
            </w:r>
          </w:p>
        </w:tc>
      </w:tr>
      <w:tr w:rsidR="002C60BB" w:rsidRPr="002C60BB" w:rsidTr="002C60BB">
        <w:trPr>
          <w:gridAfter w:val="4"/>
          <w:wAfter w:w="804" w:type="dxa"/>
          <w:trHeight w:val="4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98.0.00.96360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450,0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468,0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486,7</w:t>
            </w:r>
          </w:p>
        </w:tc>
      </w:tr>
      <w:tr w:rsidR="002C60BB" w:rsidRPr="002C60BB" w:rsidTr="002C60BB">
        <w:trPr>
          <w:gridAfter w:val="4"/>
          <w:wAfter w:w="804" w:type="dxa"/>
          <w:trHeight w:val="4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Другие вопросы в области жилищно-коммунального хозяйства</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262,1</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272,6</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283,5</w:t>
            </w:r>
          </w:p>
        </w:tc>
      </w:tr>
      <w:tr w:rsidR="002C60BB" w:rsidRPr="002C60BB" w:rsidTr="002C60BB">
        <w:trPr>
          <w:gridAfter w:val="4"/>
          <w:wAfter w:w="804" w:type="dxa"/>
          <w:trHeight w:val="48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lastRenderedPageBreak/>
              <w:t>Иные межбюджетные трансферты на организацию ритуальных услуг</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70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98.0.00.89140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262,1</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272,6</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283,5</w:t>
            </w:r>
          </w:p>
        </w:tc>
      </w:tr>
      <w:tr w:rsidR="002C60BB" w:rsidRPr="002C60BB" w:rsidTr="002C60BB">
        <w:trPr>
          <w:gridAfter w:val="4"/>
          <w:wAfter w:w="804" w:type="dxa"/>
          <w:trHeight w:val="27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бюджетные ассигнования</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05</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98.0.00.89140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800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262,1</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272,6</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283,5</w:t>
            </w:r>
          </w:p>
        </w:tc>
      </w:tr>
      <w:tr w:rsidR="002C60BB" w:rsidRPr="002C60BB" w:rsidTr="002C60BB">
        <w:trPr>
          <w:gridAfter w:val="4"/>
          <w:wAfter w:w="804" w:type="dxa"/>
          <w:trHeight w:val="255"/>
        </w:trPr>
        <w:tc>
          <w:tcPr>
            <w:tcW w:w="5164" w:type="dxa"/>
            <w:gridSpan w:val="2"/>
            <w:tcBorders>
              <w:top w:val="single" w:sz="4" w:space="0" w:color="auto"/>
              <w:left w:val="single" w:sz="4" w:space="0" w:color="auto"/>
              <w:bottom w:val="single" w:sz="4" w:space="0" w:color="auto"/>
              <w:right w:val="nil"/>
            </w:tcBorders>
            <w:shd w:val="clear" w:color="auto" w:fill="auto"/>
            <w:noWrap/>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Образование</w:t>
            </w:r>
          </w:p>
        </w:tc>
        <w:tc>
          <w:tcPr>
            <w:tcW w:w="289" w:type="dxa"/>
            <w:tcBorders>
              <w:top w:val="nil"/>
              <w:left w:val="nil"/>
              <w:bottom w:val="single" w:sz="4" w:space="0" w:color="auto"/>
              <w:right w:val="nil"/>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78" w:type="dxa"/>
            <w:tcBorders>
              <w:top w:val="nil"/>
              <w:left w:val="nil"/>
              <w:bottom w:val="single" w:sz="4" w:space="0" w:color="auto"/>
              <w:right w:val="nil"/>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87" w:type="dxa"/>
            <w:tcBorders>
              <w:top w:val="nil"/>
              <w:left w:val="nil"/>
              <w:bottom w:val="single" w:sz="4" w:space="0" w:color="auto"/>
              <w:right w:val="single" w:sz="4" w:space="0" w:color="auto"/>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07</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708" w:type="dxa"/>
            <w:gridSpan w:val="4"/>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r>
      <w:tr w:rsidR="002C60BB" w:rsidRPr="002C60BB" w:rsidTr="002C60BB">
        <w:trPr>
          <w:gridAfter w:val="4"/>
          <w:wAfter w:w="804" w:type="dxa"/>
          <w:trHeight w:val="255"/>
        </w:trPr>
        <w:tc>
          <w:tcPr>
            <w:tcW w:w="5453" w:type="dxa"/>
            <w:gridSpan w:val="3"/>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Молодежная политика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07</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r>
      <w:tr w:rsidR="002C60BB" w:rsidRPr="002C60BB" w:rsidTr="002C60BB">
        <w:trPr>
          <w:gridAfter w:val="4"/>
          <w:wAfter w:w="804" w:type="dxa"/>
          <w:trHeight w:val="70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«Молодежь Сельского поселения  «Пустозерский сельсовет» ЗР НАО на  2022 – 2024  годы»</w:t>
            </w:r>
          </w:p>
        </w:tc>
        <w:tc>
          <w:tcPr>
            <w:tcW w:w="561"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07</w:t>
            </w:r>
          </w:p>
        </w:tc>
        <w:tc>
          <w:tcPr>
            <w:tcW w:w="62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07</w:t>
            </w:r>
          </w:p>
        </w:tc>
        <w:tc>
          <w:tcPr>
            <w:tcW w:w="70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52.0.00.00000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r>
      <w:tr w:rsidR="002C60BB" w:rsidRPr="002C60BB" w:rsidTr="002C60BB">
        <w:trPr>
          <w:gridAfter w:val="4"/>
          <w:wAfter w:w="804" w:type="dxa"/>
          <w:trHeight w:val="70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Мероприятия в рамках Муниципальной программы  «Молодежь Сельского поселения  «Пустозерский сельсовет» ЗР НАО на  2022 – 2024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07</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07</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52.0.00.97000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r>
      <w:tr w:rsidR="002C60BB" w:rsidRPr="002C60BB" w:rsidTr="002C60BB">
        <w:trPr>
          <w:gridAfter w:val="4"/>
          <w:wAfter w:w="804" w:type="dxa"/>
          <w:trHeight w:val="51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07</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07</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52.0.00.97010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634"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c>
          <w:tcPr>
            <w:tcW w:w="708" w:type="dxa"/>
            <w:gridSpan w:val="4"/>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130,0</w:t>
            </w:r>
          </w:p>
        </w:tc>
      </w:tr>
      <w:tr w:rsidR="002C60BB" w:rsidRPr="002C60BB" w:rsidTr="002C60BB">
        <w:trPr>
          <w:gridAfter w:val="4"/>
          <w:wAfter w:w="804" w:type="dxa"/>
          <w:trHeight w:val="276"/>
        </w:trPr>
        <w:tc>
          <w:tcPr>
            <w:tcW w:w="5453" w:type="dxa"/>
            <w:gridSpan w:val="3"/>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Социальная политика</w:t>
            </w:r>
          </w:p>
        </w:tc>
        <w:tc>
          <w:tcPr>
            <w:tcW w:w="278" w:type="dxa"/>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287"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00</w:t>
            </w:r>
          </w:p>
        </w:tc>
        <w:tc>
          <w:tcPr>
            <w:tcW w:w="709"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762" w:type="dxa"/>
            <w:gridSpan w:val="2"/>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r>
      <w:tr w:rsidR="002C60BB" w:rsidRPr="002C60BB" w:rsidTr="002C60BB">
        <w:trPr>
          <w:gridAfter w:val="4"/>
          <w:wAfter w:w="804" w:type="dxa"/>
          <w:trHeight w:val="255"/>
        </w:trPr>
        <w:tc>
          <w:tcPr>
            <w:tcW w:w="5453" w:type="dxa"/>
            <w:gridSpan w:val="3"/>
            <w:tcBorders>
              <w:top w:val="single" w:sz="4" w:space="0" w:color="auto"/>
              <w:left w:val="single" w:sz="4" w:space="0" w:color="auto"/>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Пенсионное обеспечение</w:t>
            </w:r>
          </w:p>
        </w:tc>
        <w:tc>
          <w:tcPr>
            <w:tcW w:w="278" w:type="dxa"/>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r>
      <w:tr w:rsidR="002C60BB" w:rsidRPr="002C60BB" w:rsidTr="002C60BB">
        <w:trPr>
          <w:gridAfter w:val="4"/>
          <w:wAfter w:w="804" w:type="dxa"/>
          <w:trHeight w:val="73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31.0.00.00000</w:t>
            </w:r>
          </w:p>
        </w:tc>
        <w:tc>
          <w:tcPr>
            <w:tcW w:w="762"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r>
      <w:tr w:rsidR="002C60BB" w:rsidRPr="002C60BB" w:rsidTr="002C60BB">
        <w:trPr>
          <w:gridAfter w:val="4"/>
          <w:wAfter w:w="804" w:type="dxa"/>
          <w:trHeight w:val="73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Подпрограмма 6 "Возмещение части затрат органов местного самоуправления поселений Ненецкого автономного округа"</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nil"/>
              <w:bottom w:val="nil"/>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31.6.00.00000</w:t>
            </w:r>
          </w:p>
        </w:tc>
        <w:tc>
          <w:tcPr>
            <w:tcW w:w="762" w:type="dxa"/>
            <w:gridSpan w:val="2"/>
            <w:tcBorders>
              <w:top w:val="nil"/>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r>
      <w:tr w:rsidR="002C60BB" w:rsidRPr="002C60BB" w:rsidTr="002C60BB">
        <w:trPr>
          <w:gridAfter w:val="4"/>
          <w:wAfter w:w="804" w:type="dxa"/>
          <w:trHeight w:val="97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в том числе:</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31.6.00.89220 </w:t>
            </w:r>
          </w:p>
        </w:tc>
        <w:tc>
          <w:tcPr>
            <w:tcW w:w="762"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r>
      <w:tr w:rsidR="002C60BB" w:rsidRPr="002C60BB" w:rsidTr="002C60BB">
        <w:trPr>
          <w:gridAfter w:val="4"/>
          <w:wAfter w:w="804" w:type="dxa"/>
          <w:trHeight w:val="75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 xml:space="preserve">Расходы  на выплату  пенсий за выслугу лет лицам, замещавшим выборные должности  и должности муниципальной  службы </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31.6.00.89220 </w:t>
            </w:r>
          </w:p>
        </w:tc>
        <w:tc>
          <w:tcPr>
            <w:tcW w:w="762"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r>
      <w:tr w:rsidR="002C60BB" w:rsidRPr="002C60BB" w:rsidTr="002C60BB">
        <w:trPr>
          <w:gridAfter w:val="4"/>
          <w:wAfter w:w="804" w:type="dxa"/>
          <w:trHeight w:val="30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Социальное обеспечение и иные выплаты населению</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10</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31.6.00.89220 </w:t>
            </w:r>
          </w:p>
        </w:tc>
        <w:tc>
          <w:tcPr>
            <w:tcW w:w="762"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300</w:t>
            </w:r>
          </w:p>
        </w:tc>
        <w:tc>
          <w:tcPr>
            <w:tcW w:w="589" w:type="dxa"/>
            <w:gridSpan w:val="2"/>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634" w:type="dxa"/>
            <w:gridSpan w:val="2"/>
            <w:tcBorders>
              <w:top w:val="single" w:sz="4" w:space="0" w:color="auto"/>
              <w:left w:val="nil"/>
              <w:bottom w:val="nil"/>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c>
          <w:tcPr>
            <w:tcW w:w="708" w:type="dxa"/>
            <w:gridSpan w:val="4"/>
            <w:tcBorders>
              <w:top w:val="single" w:sz="4" w:space="0" w:color="auto"/>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2230,6</w:t>
            </w:r>
          </w:p>
        </w:tc>
      </w:tr>
      <w:tr w:rsidR="002C60BB" w:rsidRPr="002C60BB" w:rsidTr="002C60BB">
        <w:trPr>
          <w:gridAfter w:val="4"/>
          <w:wAfter w:w="804" w:type="dxa"/>
          <w:trHeight w:val="270"/>
        </w:trPr>
        <w:tc>
          <w:tcPr>
            <w:tcW w:w="5731" w:type="dxa"/>
            <w:gridSpan w:val="4"/>
            <w:tcBorders>
              <w:top w:val="single" w:sz="4" w:space="0" w:color="auto"/>
              <w:left w:val="single" w:sz="4" w:space="0" w:color="auto"/>
              <w:bottom w:val="single" w:sz="4" w:space="0" w:color="auto"/>
              <w:right w:val="nil"/>
            </w:tcBorders>
            <w:shd w:val="clear" w:color="auto" w:fill="auto"/>
            <w:noWrap/>
            <w:hideMark/>
          </w:tcPr>
          <w:p w:rsidR="002C60BB" w:rsidRPr="002C60BB" w:rsidRDefault="002C60BB" w:rsidP="002C60BB">
            <w:pPr>
              <w:spacing w:after="0" w:line="240" w:lineRule="auto"/>
              <w:rPr>
                <w:rFonts w:ascii="Times New Roman" w:eastAsia="Times New Roman" w:hAnsi="Times New Roman" w:cs="Times New Roman"/>
                <w:b/>
                <w:bCs/>
                <w:i/>
                <w:iCs/>
                <w:sz w:val="16"/>
                <w:szCs w:val="16"/>
              </w:rPr>
            </w:pPr>
            <w:r w:rsidRPr="002C60BB">
              <w:rPr>
                <w:rFonts w:ascii="Times New Roman" w:eastAsia="Times New Roman" w:hAnsi="Times New Roman" w:cs="Times New Roman"/>
                <w:b/>
                <w:bCs/>
                <w:i/>
                <w:iCs/>
                <w:sz w:val="16"/>
                <w:szCs w:val="16"/>
              </w:rPr>
              <w:t>Физическая культура и спорт</w:t>
            </w:r>
          </w:p>
        </w:tc>
        <w:tc>
          <w:tcPr>
            <w:tcW w:w="287" w:type="dxa"/>
            <w:tcBorders>
              <w:top w:val="nil"/>
              <w:left w:val="nil"/>
              <w:bottom w:val="single" w:sz="4" w:space="0" w:color="auto"/>
              <w:right w:val="single" w:sz="4" w:space="0" w:color="auto"/>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310,0</w:t>
            </w:r>
          </w:p>
        </w:tc>
        <w:tc>
          <w:tcPr>
            <w:tcW w:w="634" w:type="dxa"/>
            <w:gridSpan w:val="2"/>
            <w:tcBorders>
              <w:top w:val="single" w:sz="4" w:space="0" w:color="auto"/>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322,4</w:t>
            </w:r>
          </w:p>
        </w:tc>
        <w:tc>
          <w:tcPr>
            <w:tcW w:w="708" w:type="dxa"/>
            <w:gridSpan w:val="4"/>
            <w:tcBorders>
              <w:top w:val="nil"/>
              <w:left w:val="single" w:sz="4" w:space="0" w:color="auto"/>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335,3</w:t>
            </w:r>
          </w:p>
        </w:tc>
      </w:tr>
      <w:tr w:rsidR="002C60BB" w:rsidRPr="002C60BB" w:rsidTr="002C60BB">
        <w:trPr>
          <w:gridAfter w:val="4"/>
          <w:wAfter w:w="804" w:type="dxa"/>
          <w:trHeight w:val="300"/>
        </w:trPr>
        <w:tc>
          <w:tcPr>
            <w:tcW w:w="5453" w:type="dxa"/>
            <w:gridSpan w:val="3"/>
            <w:tcBorders>
              <w:top w:val="single" w:sz="4" w:space="0" w:color="auto"/>
              <w:left w:val="single" w:sz="4" w:space="0" w:color="auto"/>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xml:space="preserve">Физическая культура </w:t>
            </w:r>
          </w:p>
        </w:tc>
        <w:tc>
          <w:tcPr>
            <w:tcW w:w="278" w:type="dxa"/>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287"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61"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w:t>
            </w:r>
          </w:p>
        </w:tc>
        <w:tc>
          <w:tcPr>
            <w:tcW w:w="628" w:type="dxa"/>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sz w:val="16"/>
                <w:szCs w:val="16"/>
              </w:rPr>
            </w:pPr>
            <w:r w:rsidRPr="002C60BB">
              <w:rPr>
                <w:rFonts w:ascii="Times New Roman" w:eastAsia="Times New Roman" w:hAnsi="Times New Roman" w:cs="Times New Roman"/>
                <w:sz w:val="16"/>
                <w:szCs w:val="16"/>
              </w:rPr>
              <w:t> </w:t>
            </w:r>
          </w:p>
        </w:tc>
        <w:tc>
          <w:tcPr>
            <w:tcW w:w="58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322,4</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335,3</w:t>
            </w:r>
          </w:p>
        </w:tc>
      </w:tr>
      <w:tr w:rsidR="002C60BB" w:rsidRPr="002C60BB" w:rsidTr="002C60BB">
        <w:trPr>
          <w:gridAfter w:val="4"/>
          <w:wAfter w:w="804" w:type="dxa"/>
          <w:trHeight w:val="705"/>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Муниципальная программа  «Сельское поселение «Пустозерский сельсовет» ЗР НАО  -  территория спортивного развития»на 2022-2024 годы»</w:t>
            </w:r>
          </w:p>
        </w:tc>
        <w:tc>
          <w:tcPr>
            <w:tcW w:w="561"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w:t>
            </w:r>
          </w:p>
        </w:tc>
        <w:tc>
          <w:tcPr>
            <w:tcW w:w="628" w:type="dxa"/>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nil"/>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51.0.00.00000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322,4</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335,3</w:t>
            </w:r>
          </w:p>
        </w:tc>
      </w:tr>
      <w:tr w:rsidR="002C60BB" w:rsidRPr="002C60BB" w:rsidTr="002C60BB">
        <w:trPr>
          <w:gridAfter w:val="4"/>
          <w:wAfter w:w="804" w:type="dxa"/>
          <w:trHeight w:val="939"/>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Мероприятия в  рамках  Муниципальной  программы  «Сельское поселение «Пустозерский  сельсовет»  ЗР НАО  -  территория спортивного  развития»  на 2022-2024 годы»</w:t>
            </w:r>
          </w:p>
        </w:tc>
        <w:tc>
          <w:tcPr>
            <w:tcW w:w="561"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w:t>
            </w:r>
          </w:p>
        </w:tc>
        <w:tc>
          <w:tcPr>
            <w:tcW w:w="628" w:type="dxa"/>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single" w:sz="4" w:space="0" w:color="auto"/>
              <w:left w:val="nil"/>
              <w:bottom w:val="nil"/>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51.0.00.97020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322,4</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335,3</w:t>
            </w:r>
          </w:p>
        </w:tc>
      </w:tr>
      <w:tr w:rsidR="002C60BB" w:rsidRPr="002C60BB" w:rsidTr="002C60BB">
        <w:trPr>
          <w:gridAfter w:val="4"/>
          <w:wAfter w:w="804" w:type="dxa"/>
          <w:trHeight w:val="510"/>
        </w:trPr>
        <w:tc>
          <w:tcPr>
            <w:tcW w:w="601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C60BB" w:rsidRPr="002C60BB" w:rsidRDefault="002C60BB" w:rsidP="002C60BB">
            <w:pPr>
              <w:spacing w:after="0" w:line="240" w:lineRule="auto"/>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Закупка товаров, работ и услуг для государственных (муниципальных) нужд</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630</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11</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51.0.00.97020</w:t>
            </w:r>
          </w:p>
        </w:tc>
        <w:tc>
          <w:tcPr>
            <w:tcW w:w="762"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center"/>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200</w:t>
            </w:r>
          </w:p>
        </w:tc>
        <w:tc>
          <w:tcPr>
            <w:tcW w:w="589" w:type="dxa"/>
            <w:gridSpan w:val="2"/>
            <w:tcBorders>
              <w:top w:val="nil"/>
              <w:left w:val="nil"/>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310,0</w:t>
            </w:r>
          </w:p>
        </w:tc>
        <w:tc>
          <w:tcPr>
            <w:tcW w:w="634" w:type="dxa"/>
            <w:gridSpan w:val="2"/>
            <w:tcBorders>
              <w:top w:val="nil"/>
              <w:left w:val="nil"/>
              <w:bottom w:val="single" w:sz="4" w:space="0" w:color="auto"/>
              <w:right w:val="nil"/>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322,4</w:t>
            </w:r>
          </w:p>
        </w:tc>
        <w:tc>
          <w:tcPr>
            <w:tcW w:w="7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C60BB" w:rsidRPr="002C60BB" w:rsidRDefault="002C60BB" w:rsidP="002C60BB">
            <w:pPr>
              <w:spacing w:after="0" w:line="240" w:lineRule="auto"/>
              <w:jc w:val="right"/>
              <w:rPr>
                <w:rFonts w:ascii="Times New Roman" w:eastAsia="Times New Roman" w:hAnsi="Times New Roman" w:cs="Times New Roman"/>
                <w:b/>
                <w:bCs/>
                <w:sz w:val="16"/>
                <w:szCs w:val="16"/>
              </w:rPr>
            </w:pPr>
            <w:r w:rsidRPr="002C60BB">
              <w:rPr>
                <w:rFonts w:ascii="Times New Roman" w:eastAsia="Times New Roman" w:hAnsi="Times New Roman" w:cs="Times New Roman"/>
                <w:b/>
                <w:bCs/>
                <w:sz w:val="16"/>
                <w:szCs w:val="16"/>
              </w:rPr>
              <w:t>335,3</w:t>
            </w:r>
          </w:p>
        </w:tc>
      </w:tr>
    </w:tbl>
    <w:p w:rsidR="009D0C11" w:rsidRDefault="009D0C11" w:rsidP="005477A1">
      <w:pPr>
        <w:pStyle w:val="ConsPlusNonformat"/>
        <w:widowControl/>
        <w:rPr>
          <w:rFonts w:ascii="Times New Roman" w:hAnsi="Times New Roman" w:cs="Times New Roman"/>
          <w:b/>
          <w:bCs/>
          <w:color w:val="000000"/>
          <w:sz w:val="16"/>
          <w:szCs w:val="16"/>
        </w:rPr>
      </w:pPr>
    </w:p>
    <w:p w:rsidR="008D3A88" w:rsidRDefault="008D3A88" w:rsidP="008D3A88">
      <w:pPr>
        <w:pStyle w:val="a4"/>
        <w:ind w:right="46"/>
        <w:rPr>
          <w:b/>
          <w:color w:val="FF0000"/>
          <w:szCs w:val="24"/>
        </w:rPr>
      </w:pPr>
      <w:r>
        <w:rPr>
          <w:b/>
          <w:noProof/>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8D3A88" w:rsidRPr="008D3A88" w:rsidRDefault="008D3A88" w:rsidP="008D3A88">
      <w:pPr>
        <w:pStyle w:val="a4"/>
        <w:rPr>
          <w:b/>
          <w:sz w:val="16"/>
          <w:szCs w:val="16"/>
        </w:rPr>
      </w:pPr>
      <w:r w:rsidRPr="008D3A88">
        <w:rPr>
          <w:b/>
          <w:sz w:val="16"/>
          <w:szCs w:val="16"/>
        </w:rPr>
        <w:t xml:space="preserve">АДМИНИСТРАЦИЯ </w:t>
      </w:r>
    </w:p>
    <w:p w:rsidR="008D3A88" w:rsidRPr="008D3A88" w:rsidRDefault="008D3A88" w:rsidP="008D3A88">
      <w:pPr>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СЕЛЬСКОГО ПОСЕЛЕНИЯ «ПУСТОЗЕРСКИЙ  СЕЛЬСОВЕТ»</w:t>
      </w:r>
    </w:p>
    <w:p w:rsidR="008D3A88" w:rsidRPr="008D3A88" w:rsidRDefault="008D3A88" w:rsidP="008D3A88">
      <w:pPr>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 xml:space="preserve"> ЗАПОЛЯРНОГО РАЙОНА НЕНЕЦКОГО АВТОНОМНОГО ОКРУГА</w:t>
      </w:r>
    </w:p>
    <w:p w:rsidR="008D3A88" w:rsidRPr="008D3A88" w:rsidRDefault="008D3A88" w:rsidP="008D3A88">
      <w:pPr>
        <w:spacing w:after="0" w:line="240" w:lineRule="auto"/>
        <w:rPr>
          <w:rFonts w:ascii="Times New Roman" w:hAnsi="Times New Roman" w:cs="Times New Roman"/>
          <w:b/>
          <w:sz w:val="16"/>
          <w:szCs w:val="16"/>
        </w:rPr>
      </w:pPr>
    </w:p>
    <w:p w:rsidR="008D3A88" w:rsidRPr="008D3A88" w:rsidRDefault="008D3A88" w:rsidP="008D3A88">
      <w:pPr>
        <w:pStyle w:val="1"/>
        <w:rPr>
          <w:b w:val="0"/>
          <w:sz w:val="16"/>
          <w:szCs w:val="16"/>
        </w:rPr>
      </w:pPr>
      <w:r w:rsidRPr="008D3A88">
        <w:rPr>
          <w:b w:val="0"/>
          <w:sz w:val="16"/>
          <w:szCs w:val="16"/>
        </w:rPr>
        <w:t>П О С Т А Н О В Л Е Н И Е</w:t>
      </w:r>
    </w:p>
    <w:p w:rsidR="008D3A88" w:rsidRPr="008D3A88" w:rsidRDefault="008D3A88" w:rsidP="008D3A88">
      <w:pPr>
        <w:spacing w:after="0" w:line="240" w:lineRule="auto"/>
        <w:rPr>
          <w:rFonts w:ascii="Times New Roman" w:hAnsi="Times New Roman" w:cs="Times New Roman"/>
          <w:color w:val="FF0000"/>
          <w:sz w:val="16"/>
          <w:szCs w:val="16"/>
        </w:rPr>
      </w:pPr>
    </w:p>
    <w:p w:rsidR="008D3A88" w:rsidRPr="008D3A88" w:rsidRDefault="008D3A88" w:rsidP="008D3A88">
      <w:pPr>
        <w:spacing w:after="0" w:line="240" w:lineRule="auto"/>
        <w:rPr>
          <w:rFonts w:ascii="Times New Roman" w:hAnsi="Times New Roman" w:cs="Times New Roman"/>
          <w:color w:val="FF0000"/>
          <w:sz w:val="16"/>
          <w:szCs w:val="16"/>
        </w:rPr>
      </w:pPr>
    </w:p>
    <w:p w:rsidR="008D3A88" w:rsidRPr="008D3A88" w:rsidRDefault="008D3A88" w:rsidP="008D3A88">
      <w:pPr>
        <w:spacing w:after="0" w:line="240" w:lineRule="auto"/>
        <w:rPr>
          <w:rFonts w:ascii="Times New Roman" w:hAnsi="Times New Roman" w:cs="Times New Roman"/>
          <w:color w:val="FF0000"/>
          <w:sz w:val="16"/>
          <w:szCs w:val="16"/>
        </w:rPr>
      </w:pPr>
    </w:p>
    <w:p w:rsidR="008D3A88" w:rsidRPr="008D3A88" w:rsidRDefault="008D3A88" w:rsidP="008D3A88">
      <w:pPr>
        <w:spacing w:after="0" w:line="240" w:lineRule="auto"/>
        <w:rPr>
          <w:rFonts w:ascii="Times New Roman" w:hAnsi="Times New Roman" w:cs="Times New Roman"/>
          <w:b/>
          <w:bCs/>
          <w:sz w:val="16"/>
          <w:szCs w:val="16"/>
          <w:u w:val="single"/>
        </w:rPr>
      </w:pPr>
      <w:r w:rsidRPr="008D3A88">
        <w:rPr>
          <w:rFonts w:ascii="Times New Roman" w:hAnsi="Times New Roman" w:cs="Times New Roman"/>
          <w:b/>
          <w:bCs/>
          <w:sz w:val="16"/>
          <w:szCs w:val="16"/>
          <w:u w:val="single"/>
        </w:rPr>
        <w:t>от  10.02.2022   № 11</w:t>
      </w:r>
    </w:p>
    <w:p w:rsidR="008D3A88" w:rsidRPr="008D3A88" w:rsidRDefault="008D3A88" w:rsidP="008D3A88">
      <w:pPr>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село  Оксино, </w:t>
      </w:r>
    </w:p>
    <w:p w:rsidR="008D3A88" w:rsidRPr="008D3A88" w:rsidRDefault="008D3A88" w:rsidP="008D3A88">
      <w:pPr>
        <w:spacing w:after="0" w:line="240" w:lineRule="auto"/>
        <w:rPr>
          <w:rFonts w:ascii="Times New Roman" w:hAnsi="Times New Roman" w:cs="Times New Roman"/>
          <w:sz w:val="16"/>
          <w:szCs w:val="16"/>
        </w:rPr>
      </w:pPr>
      <w:r w:rsidRPr="008D3A88">
        <w:rPr>
          <w:rFonts w:ascii="Times New Roman" w:hAnsi="Times New Roman" w:cs="Times New Roman"/>
          <w:sz w:val="16"/>
          <w:szCs w:val="16"/>
        </w:rPr>
        <w:t>Ненецкий автономный округ</w:t>
      </w:r>
    </w:p>
    <w:p w:rsidR="008D3A88" w:rsidRPr="008D3A88" w:rsidRDefault="008D3A88" w:rsidP="008D3A88">
      <w:pPr>
        <w:pStyle w:val="ConsPlusNormal"/>
        <w:widowControl/>
        <w:outlineLvl w:val="0"/>
        <w:rPr>
          <w:rFonts w:ascii="Times New Roman" w:hAnsi="Times New Roman" w:cs="Times New Roman"/>
          <w:sz w:val="16"/>
          <w:szCs w:val="16"/>
        </w:rPr>
      </w:pPr>
    </w:p>
    <w:p w:rsidR="008D3A88" w:rsidRPr="008D3A88" w:rsidRDefault="008D3A88" w:rsidP="008D3A88">
      <w:pPr>
        <w:pStyle w:val="ConsPlusNormal"/>
        <w:widowControl/>
        <w:jc w:val="center"/>
        <w:outlineLvl w:val="0"/>
        <w:rPr>
          <w:rFonts w:ascii="Times New Roman" w:hAnsi="Times New Roman" w:cs="Times New Roman"/>
          <w:sz w:val="16"/>
          <w:szCs w:val="16"/>
        </w:rPr>
      </w:pPr>
      <w:r w:rsidRPr="008D3A88">
        <w:rPr>
          <w:rFonts w:ascii="Times New Roman" w:hAnsi="Times New Roman" w:cs="Times New Roman"/>
          <w:sz w:val="16"/>
          <w:szCs w:val="16"/>
        </w:rPr>
        <w:t>О  ВНЕСЕНИИ  ИЗМЕНЕНИЙ  В  ПОСТАНОВЛЕНИЕ  АДМИНИСТРАЦИИ  СЕЛЬСКОГО ПОСЕЛЕНИЯ  «ПУСТОЗЕРСКИЙ СЕЛЬСОВЕТ» ЗАПОЛЯРНОГО РАЙОНА  НЕНЕЦКОГО АВТОНОМНОГО ОКРУГА  ОТ 21.10.2021  №101 «О  ПРОГНОЗЕ  СОЦИАЛЬНО-ЭКОНОМИЧЕСКОГО РАЗВИТИЯ СЕЛЬСКОГО ПОСЕЛЕНИЯ «ПУСТОЗЕРСКИЙ СЕЛЬСОВЕТ» ЗАПОЛЯРНОГО РАЙОНА НЕНЕЦКОГО АВТОНОМНОГО ОКРУГА НА 2022-2024 ГОДЫ»</w:t>
      </w:r>
    </w:p>
    <w:p w:rsidR="008D3A88" w:rsidRPr="008D3A88" w:rsidRDefault="008D3A88" w:rsidP="008D3A88">
      <w:pPr>
        <w:pStyle w:val="ConsPlusNormal"/>
        <w:widowControl/>
        <w:outlineLvl w:val="0"/>
        <w:rPr>
          <w:rFonts w:ascii="Times New Roman" w:hAnsi="Times New Roman" w:cs="Times New Roman"/>
          <w:color w:val="FF0000"/>
          <w:sz w:val="16"/>
          <w:szCs w:val="16"/>
        </w:rPr>
      </w:pPr>
    </w:p>
    <w:p w:rsidR="008D3A88" w:rsidRPr="008D3A88" w:rsidRDefault="008D3A88" w:rsidP="008D3A88">
      <w:pPr>
        <w:pStyle w:val="ConsPlusNormal"/>
        <w:widowControl/>
        <w:jc w:val="both"/>
        <w:outlineLvl w:val="0"/>
        <w:rPr>
          <w:rFonts w:ascii="Times New Roman" w:hAnsi="Times New Roman" w:cs="Times New Roman"/>
          <w:sz w:val="16"/>
          <w:szCs w:val="16"/>
        </w:rPr>
      </w:pPr>
      <w:r w:rsidRPr="008D3A88">
        <w:rPr>
          <w:rFonts w:ascii="Times New Roman" w:hAnsi="Times New Roman" w:cs="Times New Roman"/>
          <w:color w:val="FF0000"/>
          <w:sz w:val="16"/>
          <w:szCs w:val="16"/>
        </w:rPr>
        <w:tab/>
      </w:r>
      <w:r w:rsidRPr="008D3A88">
        <w:rPr>
          <w:rFonts w:ascii="Times New Roman" w:hAnsi="Times New Roman" w:cs="Times New Roman"/>
          <w:sz w:val="16"/>
          <w:szCs w:val="16"/>
        </w:rPr>
        <w:t>Администрация Сельского поселения «Пустозерский сельсовет» Заполярного района Ненецкого автономного округа ПОСТАНОВЛЯЕТ:</w:t>
      </w:r>
    </w:p>
    <w:p w:rsidR="008D3A88" w:rsidRPr="008D3A88" w:rsidRDefault="008D3A88" w:rsidP="008D3A88">
      <w:pPr>
        <w:pStyle w:val="ConsPlusNormal"/>
        <w:widowControl/>
        <w:jc w:val="both"/>
        <w:outlineLvl w:val="0"/>
        <w:rPr>
          <w:rFonts w:ascii="Times New Roman" w:hAnsi="Times New Roman" w:cs="Times New Roman"/>
          <w:color w:val="FF0000"/>
          <w:sz w:val="16"/>
          <w:szCs w:val="16"/>
        </w:rPr>
      </w:pPr>
      <w:r w:rsidRPr="008D3A88">
        <w:rPr>
          <w:rFonts w:ascii="Times New Roman" w:hAnsi="Times New Roman" w:cs="Times New Roman"/>
          <w:sz w:val="16"/>
          <w:szCs w:val="16"/>
        </w:rPr>
        <w:tab/>
        <w:t xml:space="preserve">1. Внести  изменения  в  постановление  Администрации  Сельского поселения  «Пустозерский  сельсовет» Заполярного района  Ненецкого автономного округа  от 21.10,2021 «О прогнозе социально-экономического развития Сельского поселения «Пустозерский сельсовет» Заполярного района Ненецкого автономного округа на 2022-2024 годы  и утвердить его в </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новой редакции (прилагается).</w:t>
      </w:r>
    </w:p>
    <w:p w:rsidR="008D3A88" w:rsidRPr="008D3A88" w:rsidRDefault="008D3A88" w:rsidP="008D3A88">
      <w:pPr>
        <w:pStyle w:val="ConsPlusNormal"/>
        <w:widowControl/>
        <w:jc w:val="both"/>
        <w:outlineLvl w:val="0"/>
        <w:rPr>
          <w:rFonts w:ascii="Times New Roman" w:hAnsi="Times New Roman" w:cs="Times New Roman"/>
          <w:sz w:val="16"/>
          <w:szCs w:val="16"/>
        </w:rPr>
      </w:pPr>
      <w:r w:rsidRPr="008D3A88">
        <w:rPr>
          <w:rFonts w:ascii="Times New Roman" w:hAnsi="Times New Roman" w:cs="Times New Roman"/>
          <w:sz w:val="16"/>
          <w:szCs w:val="16"/>
        </w:rPr>
        <w:lastRenderedPageBreak/>
        <w:tab/>
        <w:t>2. Контроль за исполнением настоящего постановления возложить на  финансиста Администрации Сельского поселения «Пустозерский сельсовет» Заполярного района Ненецкого автономного округа Рочеву А.А.</w:t>
      </w:r>
    </w:p>
    <w:p w:rsidR="008D3A88" w:rsidRPr="008D3A88" w:rsidRDefault="008D3A88" w:rsidP="008D3A88">
      <w:pPr>
        <w:pStyle w:val="ConsPlusNormal"/>
        <w:widowControl/>
        <w:jc w:val="both"/>
        <w:outlineLvl w:val="0"/>
        <w:rPr>
          <w:rFonts w:ascii="Times New Roman" w:hAnsi="Times New Roman" w:cs="Times New Roman"/>
          <w:sz w:val="16"/>
          <w:szCs w:val="16"/>
        </w:rPr>
      </w:pPr>
    </w:p>
    <w:p w:rsidR="008D3A88" w:rsidRPr="008D3A88" w:rsidRDefault="008D3A88" w:rsidP="008D3A88">
      <w:pPr>
        <w:pStyle w:val="ab"/>
        <w:spacing w:before="0" w:beforeAutospacing="0" w:after="0" w:afterAutospacing="0"/>
        <w:jc w:val="both"/>
        <w:rPr>
          <w:color w:val="FF0000"/>
          <w:sz w:val="16"/>
          <w:szCs w:val="16"/>
        </w:rPr>
      </w:pPr>
    </w:p>
    <w:p w:rsidR="008D3A88" w:rsidRPr="008D3A88" w:rsidRDefault="008D3A88" w:rsidP="008D3A88">
      <w:pPr>
        <w:pStyle w:val="ab"/>
        <w:spacing w:before="0" w:beforeAutospacing="0" w:after="0" w:afterAutospacing="0"/>
        <w:jc w:val="both"/>
        <w:rPr>
          <w:color w:val="FF0000"/>
          <w:sz w:val="16"/>
          <w:szCs w:val="16"/>
        </w:rPr>
      </w:pPr>
    </w:p>
    <w:p w:rsidR="008D3A88" w:rsidRPr="008D3A88" w:rsidRDefault="008D3A88" w:rsidP="008D3A88">
      <w:pPr>
        <w:pStyle w:val="ab"/>
        <w:spacing w:before="0" w:beforeAutospacing="0" w:after="0" w:afterAutospacing="0"/>
        <w:jc w:val="both"/>
        <w:rPr>
          <w:color w:val="FF0000"/>
          <w:sz w:val="16"/>
          <w:szCs w:val="16"/>
        </w:rPr>
      </w:pPr>
    </w:p>
    <w:p w:rsidR="008D3A88" w:rsidRPr="008D3A88" w:rsidRDefault="008D3A88" w:rsidP="008D3A88">
      <w:pPr>
        <w:pStyle w:val="ab"/>
        <w:spacing w:before="0" w:beforeAutospacing="0" w:after="0" w:afterAutospacing="0"/>
        <w:jc w:val="both"/>
        <w:rPr>
          <w:sz w:val="16"/>
          <w:szCs w:val="16"/>
        </w:rPr>
      </w:pPr>
    </w:p>
    <w:p w:rsidR="008D3A88" w:rsidRPr="008D3A88" w:rsidRDefault="008D3A88" w:rsidP="008D3A88">
      <w:pPr>
        <w:pStyle w:val="ab"/>
        <w:spacing w:before="0" w:beforeAutospacing="0" w:after="0" w:afterAutospacing="0"/>
        <w:jc w:val="both"/>
        <w:rPr>
          <w:bCs/>
          <w:sz w:val="16"/>
          <w:szCs w:val="16"/>
        </w:rPr>
      </w:pPr>
      <w:r w:rsidRPr="008D3A88">
        <w:rPr>
          <w:sz w:val="16"/>
          <w:szCs w:val="16"/>
        </w:rPr>
        <w:br/>
      </w:r>
      <w:r w:rsidRPr="008D3A88">
        <w:rPr>
          <w:bCs/>
          <w:sz w:val="16"/>
          <w:szCs w:val="16"/>
        </w:rPr>
        <w:t xml:space="preserve">Глава Сельского поселения                                                          </w:t>
      </w:r>
    </w:p>
    <w:p w:rsidR="008D3A88" w:rsidRPr="008D3A88" w:rsidRDefault="008D3A88" w:rsidP="008D3A88">
      <w:pPr>
        <w:pStyle w:val="a4"/>
        <w:jc w:val="both"/>
        <w:rPr>
          <w:bCs/>
          <w:sz w:val="16"/>
          <w:szCs w:val="16"/>
        </w:rPr>
      </w:pPr>
      <w:r w:rsidRPr="008D3A88">
        <w:rPr>
          <w:bCs/>
          <w:sz w:val="16"/>
          <w:szCs w:val="16"/>
        </w:rPr>
        <w:t xml:space="preserve">«Пустозерский сельсовет» ЗР НАО                                                           С.М.Макарова                                                       </w:t>
      </w:r>
    </w:p>
    <w:p w:rsidR="008D3A88" w:rsidRPr="008D3A88" w:rsidRDefault="008D3A88" w:rsidP="008D3A88">
      <w:pPr>
        <w:pStyle w:val="ab"/>
        <w:spacing w:before="0" w:beforeAutospacing="0" w:after="0" w:afterAutospacing="0"/>
        <w:rPr>
          <w:b/>
          <w:bCs/>
          <w:sz w:val="16"/>
          <w:szCs w:val="16"/>
        </w:rPr>
      </w:pPr>
      <w:r w:rsidRPr="008D3A88">
        <w:rPr>
          <w:b/>
          <w:bCs/>
          <w:sz w:val="16"/>
          <w:szCs w:val="16"/>
        </w:rPr>
        <w:t xml:space="preserve">                                                               </w:t>
      </w:r>
    </w:p>
    <w:p w:rsidR="008D3A88" w:rsidRPr="008D3A88" w:rsidRDefault="008D3A88" w:rsidP="008D3A88">
      <w:pPr>
        <w:pStyle w:val="ab"/>
        <w:spacing w:before="0" w:beforeAutospacing="0" w:after="0" w:afterAutospacing="0"/>
        <w:rPr>
          <w:b/>
          <w:bCs/>
          <w:color w:val="000000"/>
          <w:sz w:val="16"/>
          <w:szCs w:val="16"/>
        </w:rPr>
      </w:pPr>
      <w:r>
        <w:rPr>
          <w:b/>
          <w:bCs/>
          <w:color w:val="000000"/>
          <w:sz w:val="16"/>
          <w:szCs w:val="16"/>
        </w:rPr>
        <w:t xml:space="preserve">                </w:t>
      </w:r>
      <w:r w:rsidRPr="008D3A88">
        <w:rPr>
          <w:b/>
          <w:bCs/>
          <w:color w:val="000000"/>
          <w:sz w:val="16"/>
          <w:szCs w:val="16"/>
        </w:rPr>
        <w:t xml:space="preserve">                                          </w:t>
      </w:r>
    </w:p>
    <w:p w:rsidR="008D3A88" w:rsidRPr="008D3A88" w:rsidRDefault="008D3A88" w:rsidP="008D3A88">
      <w:pPr>
        <w:pStyle w:val="ab"/>
        <w:spacing w:before="0" w:beforeAutospacing="0" w:after="0" w:afterAutospacing="0"/>
        <w:jc w:val="right"/>
        <w:rPr>
          <w:bCs/>
          <w:sz w:val="16"/>
          <w:szCs w:val="16"/>
        </w:rPr>
      </w:pPr>
      <w:r w:rsidRPr="008D3A88">
        <w:rPr>
          <w:bCs/>
          <w:sz w:val="16"/>
          <w:szCs w:val="16"/>
        </w:rPr>
        <w:t xml:space="preserve">                                                                                                                                                              Приложение №1</w:t>
      </w:r>
    </w:p>
    <w:p w:rsidR="008D3A88" w:rsidRPr="008D3A88" w:rsidRDefault="008D3A88" w:rsidP="008D3A88">
      <w:pPr>
        <w:pStyle w:val="ab"/>
        <w:spacing w:before="0" w:beforeAutospacing="0" w:after="0" w:afterAutospacing="0"/>
        <w:jc w:val="right"/>
        <w:rPr>
          <w:bCs/>
          <w:sz w:val="16"/>
          <w:szCs w:val="16"/>
        </w:rPr>
      </w:pPr>
      <w:r w:rsidRPr="008D3A88">
        <w:rPr>
          <w:bCs/>
          <w:sz w:val="16"/>
          <w:szCs w:val="16"/>
        </w:rPr>
        <w:t xml:space="preserve">к постановлению Администрации </w:t>
      </w:r>
    </w:p>
    <w:p w:rsidR="008D3A88" w:rsidRPr="008D3A88" w:rsidRDefault="008D3A88" w:rsidP="008D3A88">
      <w:pPr>
        <w:pStyle w:val="ab"/>
        <w:spacing w:before="0" w:beforeAutospacing="0" w:after="0" w:afterAutospacing="0"/>
        <w:jc w:val="right"/>
        <w:rPr>
          <w:bCs/>
          <w:sz w:val="16"/>
          <w:szCs w:val="16"/>
        </w:rPr>
      </w:pPr>
      <w:r w:rsidRPr="008D3A88">
        <w:rPr>
          <w:bCs/>
          <w:sz w:val="16"/>
          <w:szCs w:val="16"/>
        </w:rPr>
        <w:t>Сельского поселения</w:t>
      </w:r>
    </w:p>
    <w:p w:rsidR="008D3A88" w:rsidRPr="008D3A88" w:rsidRDefault="008D3A88" w:rsidP="008D3A88">
      <w:pPr>
        <w:pStyle w:val="ab"/>
        <w:spacing w:before="0" w:beforeAutospacing="0" w:after="0" w:afterAutospacing="0"/>
        <w:jc w:val="right"/>
        <w:rPr>
          <w:bCs/>
          <w:sz w:val="16"/>
          <w:szCs w:val="16"/>
        </w:rPr>
      </w:pPr>
      <w:r w:rsidRPr="008D3A88">
        <w:rPr>
          <w:bCs/>
          <w:sz w:val="16"/>
          <w:szCs w:val="16"/>
        </w:rPr>
        <w:t xml:space="preserve"> «Пустозерский сельсовет» ЗР НАО</w:t>
      </w:r>
    </w:p>
    <w:p w:rsidR="008D3A88" w:rsidRPr="008D3A88" w:rsidRDefault="008D3A88" w:rsidP="008D3A88">
      <w:pPr>
        <w:pStyle w:val="ab"/>
        <w:spacing w:before="0" w:beforeAutospacing="0" w:after="0" w:afterAutospacing="0"/>
        <w:jc w:val="right"/>
        <w:rPr>
          <w:bCs/>
          <w:sz w:val="16"/>
          <w:szCs w:val="16"/>
        </w:rPr>
      </w:pPr>
      <w:r w:rsidRPr="008D3A88">
        <w:rPr>
          <w:bCs/>
          <w:sz w:val="16"/>
          <w:szCs w:val="16"/>
        </w:rPr>
        <w:t>от 10.02.2022 № 11</w:t>
      </w:r>
    </w:p>
    <w:p w:rsidR="008D3A88" w:rsidRPr="008D3A88" w:rsidRDefault="008D3A88" w:rsidP="008D3A88">
      <w:pPr>
        <w:pStyle w:val="ab"/>
        <w:spacing w:before="0" w:beforeAutospacing="0" w:after="0" w:afterAutospacing="0"/>
        <w:jc w:val="center"/>
        <w:rPr>
          <w:b/>
          <w:bCs/>
          <w:color w:val="000000"/>
          <w:sz w:val="16"/>
          <w:szCs w:val="16"/>
        </w:rPr>
      </w:pPr>
      <w:r w:rsidRPr="008D3A88">
        <w:rPr>
          <w:b/>
          <w:bCs/>
          <w:color w:val="000000"/>
          <w:sz w:val="16"/>
          <w:szCs w:val="16"/>
        </w:rPr>
        <w:t xml:space="preserve">ПРОГНОЗ </w:t>
      </w:r>
    </w:p>
    <w:p w:rsidR="008D3A88" w:rsidRPr="008D3A88" w:rsidRDefault="008D3A88" w:rsidP="008D3A88">
      <w:pPr>
        <w:pStyle w:val="ab"/>
        <w:spacing w:before="0" w:beforeAutospacing="0" w:after="0" w:afterAutospacing="0"/>
        <w:jc w:val="center"/>
        <w:rPr>
          <w:b/>
          <w:bCs/>
          <w:color w:val="000000"/>
          <w:sz w:val="16"/>
          <w:szCs w:val="16"/>
        </w:rPr>
      </w:pPr>
      <w:r w:rsidRPr="008D3A88">
        <w:rPr>
          <w:b/>
          <w:bCs/>
          <w:color w:val="000000"/>
          <w:sz w:val="16"/>
          <w:szCs w:val="16"/>
        </w:rPr>
        <w:t xml:space="preserve">   социально-экономического развития</w:t>
      </w:r>
    </w:p>
    <w:p w:rsidR="008D3A88" w:rsidRPr="008D3A88" w:rsidRDefault="008D3A88" w:rsidP="008D3A88">
      <w:pPr>
        <w:pStyle w:val="ab"/>
        <w:spacing w:before="0" w:beforeAutospacing="0" w:after="0" w:afterAutospacing="0"/>
        <w:jc w:val="center"/>
        <w:rPr>
          <w:color w:val="000000"/>
          <w:sz w:val="16"/>
          <w:szCs w:val="16"/>
        </w:rPr>
      </w:pPr>
      <w:r w:rsidRPr="008D3A88">
        <w:rPr>
          <w:b/>
          <w:bCs/>
          <w:color w:val="000000"/>
          <w:sz w:val="16"/>
          <w:szCs w:val="16"/>
        </w:rPr>
        <w:t>Сельского поселения «Пустозерский сельсовет» Заполярного района</w:t>
      </w:r>
      <w:r w:rsidRPr="008D3A88">
        <w:rPr>
          <w:b/>
          <w:bCs/>
          <w:color w:val="000000"/>
          <w:sz w:val="16"/>
          <w:szCs w:val="16"/>
        </w:rPr>
        <w:br/>
        <w:t>Ненецкого автономного округа  на 2022-2024 годы</w:t>
      </w:r>
    </w:p>
    <w:p w:rsidR="008D3A88" w:rsidRPr="008D3A88" w:rsidRDefault="008D3A88" w:rsidP="008D3A88">
      <w:pPr>
        <w:pStyle w:val="ab"/>
        <w:spacing w:before="0" w:beforeAutospacing="0" w:after="0" w:afterAutospacing="0"/>
        <w:jc w:val="both"/>
        <w:rPr>
          <w:sz w:val="16"/>
          <w:szCs w:val="16"/>
        </w:rPr>
      </w:pPr>
      <w:r w:rsidRPr="008D3A88">
        <w:rPr>
          <w:color w:val="0000FF"/>
          <w:sz w:val="16"/>
          <w:szCs w:val="16"/>
        </w:rPr>
        <w:br/>
        <w:t xml:space="preserve">           </w:t>
      </w:r>
      <w:r w:rsidRPr="008D3A88">
        <w:rPr>
          <w:sz w:val="16"/>
          <w:szCs w:val="16"/>
        </w:rPr>
        <w:t xml:space="preserve">Прогноз социально-экономического развития Сельского поселения «Пустозерский сельсовет» Заполярного района Ненецкого автономного округа разработан на  основе сценарных условий социально-экономического развития Российской Федерации на 2022-2024 годы с учетом  анализа социально-экономического развития Ненецкого автономного округа и Заполярного района за 2022 год,  ожидаемых результатов развития Сельского поселения  в 2022 году, прогнозов, представленных предприятиями, основных </w:t>
      </w:r>
      <w:r w:rsidRPr="008D3A88">
        <w:rPr>
          <w:bCs/>
          <w:sz w:val="16"/>
          <w:szCs w:val="16"/>
        </w:rPr>
        <w:t xml:space="preserve"> направлений налоговой и бюджетной политики Сельского поселения </w:t>
      </w:r>
      <w:r w:rsidRPr="008D3A88">
        <w:rPr>
          <w:sz w:val="16"/>
          <w:szCs w:val="16"/>
        </w:rPr>
        <w:t>«Пустозерский сельсовет» Заполярного района Ненецкого автономного округа.</w:t>
      </w:r>
    </w:p>
    <w:p w:rsidR="008D3A88" w:rsidRPr="008D3A88" w:rsidRDefault="008D3A88" w:rsidP="008D3A88">
      <w:pPr>
        <w:pStyle w:val="ab"/>
        <w:spacing w:before="0" w:beforeAutospacing="0" w:after="0" w:afterAutospacing="0"/>
        <w:ind w:firstLine="708"/>
        <w:jc w:val="both"/>
        <w:rPr>
          <w:sz w:val="16"/>
          <w:szCs w:val="16"/>
        </w:rPr>
      </w:pPr>
      <w:r w:rsidRPr="008D3A88">
        <w:rPr>
          <w:sz w:val="16"/>
          <w:szCs w:val="16"/>
        </w:rPr>
        <w:t xml:space="preserve">Рассматриваемый вариант прогноза, предлагаемый для разработки местного бюджета на 2022-2024 годы  умеренно-оптимистичный. </w:t>
      </w:r>
    </w:p>
    <w:p w:rsidR="008D3A88" w:rsidRPr="008D3A88" w:rsidRDefault="008D3A88" w:rsidP="008D3A88">
      <w:pPr>
        <w:pStyle w:val="ab"/>
        <w:spacing w:before="0" w:beforeAutospacing="0" w:after="0" w:afterAutospacing="0"/>
        <w:jc w:val="center"/>
        <w:rPr>
          <w:sz w:val="16"/>
          <w:szCs w:val="16"/>
        </w:rPr>
      </w:pPr>
      <w:r w:rsidRPr="008D3A88">
        <w:rPr>
          <w:sz w:val="16"/>
          <w:szCs w:val="16"/>
        </w:rPr>
        <w:br/>
      </w:r>
      <w:r w:rsidRPr="008D3A88">
        <w:rPr>
          <w:b/>
          <w:bCs/>
          <w:sz w:val="16"/>
          <w:szCs w:val="16"/>
        </w:rPr>
        <w:t xml:space="preserve">Прогноз основных показателей социально-экономического развития </w:t>
      </w:r>
      <w:r w:rsidRPr="008D3A88">
        <w:rPr>
          <w:b/>
          <w:bCs/>
          <w:sz w:val="16"/>
          <w:szCs w:val="16"/>
        </w:rPr>
        <w:br/>
        <w:t>на 2022-2024 годы</w:t>
      </w:r>
      <w:r w:rsidRPr="008D3A88">
        <w:rPr>
          <w:sz w:val="16"/>
          <w:szCs w:val="16"/>
        </w:rPr>
        <w:t xml:space="preserve"> </w:t>
      </w:r>
    </w:p>
    <w:p w:rsidR="008D3A88" w:rsidRPr="008D3A88" w:rsidRDefault="008D3A88" w:rsidP="008D3A88">
      <w:pPr>
        <w:spacing w:after="0" w:line="240" w:lineRule="auto"/>
        <w:jc w:val="both"/>
        <w:rPr>
          <w:rFonts w:ascii="Times New Roman" w:hAnsi="Times New Roman" w:cs="Times New Roman"/>
          <w:color w:val="FF0000"/>
          <w:sz w:val="16"/>
          <w:szCs w:val="16"/>
        </w:rPr>
      </w:pPr>
      <w:r w:rsidRPr="008D3A88">
        <w:rPr>
          <w:rFonts w:ascii="Times New Roman" w:hAnsi="Times New Roman" w:cs="Times New Roman"/>
          <w:sz w:val="16"/>
          <w:szCs w:val="16"/>
        </w:rPr>
        <w:t xml:space="preserve">     При прогнозе показателей учитывалась сложившаяся тенденция развития сельскохозяйственного  кооператива «Рыболовецкий колхоз «Победа», акционерного общества «Ненецкая агропромышленная компания»  и состояние экономики сельскохозяйственного кооператива «Няръяна - ты» - основных предприятий сельского хозяйства, функционирующих на территории Сельского поселения «Пустозерский сельсовет»  Заполярного района Ненецкого автономного округа. Производство основных продуктов сельского хозяйства в</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2022 году  останется  на  уровне  2021 года.</w:t>
      </w:r>
      <w:r w:rsidRPr="008D3A88">
        <w:rPr>
          <w:rFonts w:ascii="Times New Roman" w:hAnsi="Times New Roman" w:cs="Times New Roman"/>
          <w:color w:val="FF0000"/>
          <w:sz w:val="16"/>
          <w:szCs w:val="16"/>
        </w:rPr>
        <w:t xml:space="preserve"> </w:t>
      </w:r>
    </w:p>
    <w:p w:rsidR="008D3A88" w:rsidRPr="008D3A88" w:rsidRDefault="008D3A88" w:rsidP="008D3A88">
      <w:pPr>
        <w:spacing w:after="0" w:line="240" w:lineRule="auto"/>
        <w:ind w:firstLine="720"/>
        <w:jc w:val="both"/>
        <w:rPr>
          <w:rFonts w:ascii="Times New Roman" w:hAnsi="Times New Roman" w:cs="Times New Roman"/>
          <w:color w:val="FF0000"/>
          <w:sz w:val="16"/>
          <w:szCs w:val="16"/>
        </w:rPr>
      </w:pPr>
      <w:r w:rsidRPr="008D3A88">
        <w:rPr>
          <w:rFonts w:ascii="Times New Roman" w:hAnsi="Times New Roman" w:cs="Times New Roman"/>
          <w:sz w:val="16"/>
          <w:szCs w:val="16"/>
        </w:rPr>
        <w:t>В АО «Ненецкая агропромышленная компания»  ожидаемый результат надоя на 1 фуражную корову в  2021 году составит 5500-5600 центнеров.  К концу 2022 года прогнозируется  удой на 1 корову 5650 кг, что на уровне  показателей  предыдущих лет. В 2021 году поголовье крупно - рогатого скота осталось на уровне  2020 г.  Прогноз 2022 года – 170 голов крупного рогатого скота, в том числе 80 коров. Количество коров осталось на прежнем уровне в сравнении с 2020 годом. В 2021 году  выполнение ремонтных работ и услуг осуществлялось за счет собственных сил хозяйства. Отгрузка товаров собственного производства ожидается на том же уровне, что и  в 2021 году.</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Объем субсидии  в 2022 году планируется на уровне 2021 года.</w:t>
      </w:r>
      <w:r w:rsidRPr="008D3A88">
        <w:rPr>
          <w:rFonts w:ascii="Times New Roman" w:hAnsi="Times New Roman" w:cs="Times New Roman"/>
          <w:color w:val="FF0000"/>
          <w:sz w:val="16"/>
          <w:szCs w:val="16"/>
        </w:rPr>
        <w:t xml:space="preserve"> </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В 2021 году у СПК РК «Победа» доходы от реализации рыбной продукции составят 140,0 млн. рублей, а прибыль 70,0 млн. рублей,</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это  ниже запланированных цифр</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Квоты на вылов биоресурсов в текущем году  составят 730 тонн. Квоты освоятся не в полном объеме в виду снижения популяции рыбных запасов и  пандемией C</w:t>
      </w:r>
      <w:r w:rsidRPr="008D3A88">
        <w:rPr>
          <w:rFonts w:ascii="Times New Roman" w:hAnsi="Times New Roman" w:cs="Times New Roman"/>
          <w:sz w:val="16"/>
          <w:szCs w:val="16"/>
          <w:lang w:val="en-US"/>
        </w:rPr>
        <w:t>O</w:t>
      </w:r>
      <w:r w:rsidRPr="008D3A88">
        <w:rPr>
          <w:rFonts w:ascii="Times New Roman" w:hAnsi="Times New Roman" w:cs="Times New Roman"/>
          <w:sz w:val="16"/>
          <w:szCs w:val="16"/>
        </w:rPr>
        <w:t>VID-19. В 2021 году  ожидается уменьшение объемов добычи  на 30% по сравнению с 2020 годом и приблизительно доход от реализации будет составлять 140,0 млн.руб. В сентябре  текущем года СПК РК  «Победа» приобрело еще одно современное судно 1989 года постройки, на котором будет производится  переработка пойманной рыбы.</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Квота на  2022 год  составит 750 тонн, примерные доходы 130-140 млн.руб., прибыль 65-70 млн.руб. У СПК РК «Победа» из-за курсовой разницы в валюте в 2021 году уменьшится денежный капитал.</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Анализ работы СПК РК «Победа», АО «Ненецкая агропромышленная компания» показывает, что в 2021 году и в планируемом</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 xml:space="preserve">2022 году намечается незначительный спад предоставления услуг в сельском хозяйстве и спад в рыболовстве. </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 xml:space="preserve">В 2020 году в сельскохозяйственном кооперативе «Нарьяна -Ты» количество оленей  составило   3400 голов. К периоду 2021 года  поголовье стада  уменьшится до 2950 голов, пересчет поголовья завершится в декабре 2021 года. На 2022 год поголовье оленей останется на прежнем уровне. В личных подсобных хозяйствах в 2021 году поголовье  оленей составит 425 голов. В 2022 году количество личных оленей также планируется на уровне прошедшего года.  Производство и реализация мяса за 2021 год в оленеводческом колхозе «Няръяна -Ты» </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 xml:space="preserve">составит  25 тонн. На 2022 год в планах хозяйства реализация мяса в объемах 2021 года. В связи с отсутствием своего убойного пункта, убой оленей проходит в селе Коткино. </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Для стабилизации поголовья крупно</w:t>
      </w:r>
      <w:r w:rsidRPr="008D3A88">
        <w:rPr>
          <w:rFonts w:ascii="Times New Roman" w:hAnsi="Times New Roman" w:cs="Times New Roman"/>
          <w:b/>
          <w:sz w:val="16"/>
          <w:szCs w:val="16"/>
        </w:rPr>
        <w:t>г</w:t>
      </w:r>
      <w:r w:rsidRPr="008D3A88">
        <w:rPr>
          <w:rFonts w:ascii="Times New Roman" w:hAnsi="Times New Roman" w:cs="Times New Roman"/>
          <w:sz w:val="16"/>
          <w:szCs w:val="16"/>
        </w:rPr>
        <w:t xml:space="preserve">о рогатого скота, а также поголовья оленей, для развития рыбной отрасли необходимы существенные меры государственной поддержки. </w:t>
      </w:r>
    </w:p>
    <w:p w:rsidR="008D3A88" w:rsidRPr="008D3A88" w:rsidRDefault="008D3A88" w:rsidP="008D3A88">
      <w:pPr>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xml:space="preserve">        В 2021 году протяженность  дорог общего пользования местного значения  составила 2,7  км.  Выполнен ремонт дорожного покрытия участка автомобильной дороги общего пользования местного значения «с. Оксино – аэропорт» и подсыпка щебнем бревенчатого настила  автомобильной дороги общего пользования местного значения «п.Хонгурей-причал». </w:t>
      </w:r>
    </w:p>
    <w:p w:rsidR="008D3A88" w:rsidRPr="008D3A88" w:rsidRDefault="008D3A88" w:rsidP="008D3A88">
      <w:pPr>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  2022  году  планируется дальнейшее выполнение   ремонтных работ на автомобильной дороге общего пользования местного значения  «Хонгурей –причал» с подсыпкой щебня и укладка дорожных плит на автомобильной дороге общего пользования местного значения «с. Оксино – аэропорт». Продолжится строительство и ремонт мостовых в с.Оксино и п.Хонгурей.</w:t>
      </w:r>
    </w:p>
    <w:p w:rsidR="008D3A88" w:rsidRPr="008D3A88" w:rsidRDefault="008D3A88" w:rsidP="008D3A88">
      <w:pPr>
        <w:spacing w:after="0" w:line="240" w:lineRule="auto"/>
        <w:ind w:firstLine="540"/>
        <w:jc w:val="both"/>
        <w:rPr>
          <w:rFonts w:ascii="Times New Roman" w:hAnsi="Times New Roman" w:cs="Times New Roman"/>
          <w:sz w:val="16"/>
          <w:szCs w:val="16"/>
        </w:rPr>
      </w:pPr>
      <w:r w:rsidRPr="008D3A88">
        <w:rPr>
          <w:rFonts w:ascii="Times New Roman" w:hAnsi="Times New Roman" w:cs="Times New Roman"/>
          <w:sz w:val="16"/>
          <w:szCs w:val="16"/>
        </w:rPr>
        <w:t>В 2021 году из-за значительного  повышения стоимости строительных материалов, запланированное строительство  в  с.Оксино   4-х квартирного жилого дома  и 2-х квартирного для предоставления по договорам социального найма. А также 4-х квартирного дома в д.Каменка для предоставления по программе переселение из ветхого и аварийного жилищного фонда, предоставление специалистам и предоставление по договорам социального найма не было проведено и перенесено на 2022 год.  В 2021 году  выдано  два разрешения на строительство  индивидуальных жилых домов  в с.Оксино. До конца 2021 года планируется к выдаче  документы для  третьего застройщика. В 2022 году планируется  ввод в эксплуатацию 2-х индивидуальных жилых домов.</w:t>
      </w:r>
    </w:p>
    <w:p w:rsidR="008D3A88" w:rsidRPr="008D3A88" w:rsidRDefault="008D3A88" w:rsidP="008D3A88">
      <w:pPr>
        <w:spacing w:after="0" w:line="240" w:lineRule="auto"/>
        <w:ind w:firstLine="540"/>
        <w:jc w:val="both"/>
        <w:rPr>
          <w:rFonts w:ascii="Times New Roman" w:hAnsi="Times New Roman" w:cs="Times New Roman"/>
          <w:sz w:val="16"/>
          <w:szCs w:val="16"/>
        </w:rPr>
      </w:pPr>
      <w:r w:rsidRPr="008D3A88">
        <w:rPr>
          <w:rFonts w:ascii="Times New Roman" w:hAnsi="Times New Roman" w:cs="Times New Roman"/>
          <w:sz w:val="16"/>
          <w:szCs w:val="16"/>
        </w:rPr>
        <w:t xml:space="preserve">В 2021 году  торгов по предоставлению в аренду земельных участков для строительства жилых домов в  населенных пунктах Сельского поселения не  проводилось. </w:t>
      </w:r>
    </w:p>
    <w:p w:rsidR="008D3A88" w:rsidRPr="008D3A88" w:rsidRDefault="008D3A88" w:rsidP="008D3A88">
      <w:pPr>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xml:space="preserve">       В целях сохранения объемов вводимого жилья, обеспечения жильем граждан, проживающих в домах с высоким уровнем износа, обеспечения социальным жильем малоимущих граждан, признанных таковыми в установленном порядке, а также стимулирования спроса на жилье, </w:t>
      </w:r>
      <w:hyperlink r:id="rId9" w:history="1">
        <w:r w:rsidRPr="008D3A88">
          <w:rPr>
            <w:rStyle w:val="af"/>
            <w:rFonts w:ascii="Times New Roman" w:hAnsi="Times New Roman" w:cs="Times New Roman"/>
            <w:sz w:val="16"/>
            <w:szCs w:val="16"/>
          </w:rPr>
          <w:t>постановлением</w:t>
        </w:r>
      </w:hyperlink>
      <w:r w:rsidRPr="008D3A88">
        <w:rPr>
          <w:rFonts w:ascii="Times New Roman" w:hAnsi="Times New Roman" w:cs="Times New Roman"/>
          <w:sz w:val="16"/>
          <w:szCs w:val="16"/>
        </w:rPr>
        <w:t xml:space="preserve"> главы Администрации Ненецкого автономного округа от 09.09.2010 № 172-п утверждена долгосрочная целевая </w:t>
      </w:r>
      <w:hyperlink r:id="rId10" w:history="1">
        <w:r w:rsidRPr="008D3A88">
          <w:rPr>
            <w:rStyle w:val="af"/>
            <w:rFonts w:ascii="Times New Roman" w:hAnsi="Times New Roman" w:cs="Times New Roman"/>
            <w:sz w:val="16"/>
            <w:szCs w:val="16"/>
          </w:rPr>
          <w:t>программа</w:t>
        </w:r>
      </w:hyperlink>
      <w:r w:rsidRPr="008D3A88">
        <w:rPr>
          <w:rFonts w:ascii="Times New Roman" w:hAnsi="Times New Roman" w:cs="Times New Roman"/>
          <w:sz w:val="16"/>
          <w:szCs w:val="16"/>
        </w:rPr>
        <w:t xml:space="preserve"> «Жилище» на 2011-2022 годы, в результате реализации программных мероприятий  будет планово проводится строительство жилых домов.</w:t>
      </w:r>
    </w:p>
    <w:p w:rsidR="008D3A88" w:rsidRPr="008D3A88" w:rsidRDefault="008D3A88" w:rsidP="008D3A88">
      <w:pPr>
        <w:spacing w:after="0" w:line="240" w:lineRule="auto"/>
        <w:ind w:firstLine="540"/>
        <w:jc w:val="both"/>
        <w:rPr>
          <w:rFonts w:ascii="Times New Roman" w:hAnsi="Times New Roman" w:cs="Times New Roman"/>
          <w:sz w:val="16"/>
          <w:szCs w:val="16"/>
        </w:rPr>
      </w:pPr>
      <w:r w:rsidRPr="008D3A88">
        <w:rPr>
          <w:rFonts w:ascii="Times New Roman" w:hAnsi="Times New Roman" w:cs="Times New Roman"/>
          <w:sz w:val="16"/>
          <w:szCs w:val="16"/>
        </w:rPr>
        <w:t xml:space="preserve">В 2021 году проводился  текущий ремонт муниципального жилищного фонда, что будет продолжено и в 2022 году. В 2021 году проведен капитальный ремонт  жилых домов в с.Оксино №108 и №158, а также выполнены работы по капитальному ремонту цокольного и чердачного перекрытия в доме №31  в с.Оксино. В 2022 году  запланирован ремонт многоквартирного дома №119  в с.Оксино и ремонт дома №43 в   п.Хонгурей.  </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В условиях недостаточности собственных доходов бюджета и сохранения на прежнем уровне расходных обязательств  проблема несбалансированности местного бюджета становится еще более острой, для чего необходимо определить следующие задачи:</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анализ финансового обеспечения расходных обязательств;</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разработка и введение в действие муниципальных заданий;</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 xml:space="preserve">пересмотр субсидий, предоставляемых из окружного и районного бюджетов;            </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усиление стимулов для увеличения доходной базы местного бюджета за счет развития поддержки малого и среднего предпринимательства;</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стимулирование повышения качества управления бюджетным процессом на местном уровне путем предоставления грантов из бюджета Ненецкого автономного округа по результатам проведенного мониторинга;</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lastRenderedPageBreak/>
        <w:t>переход на среднесрочное и долгосрочное планирование социально-экономического развития муниципального образования.</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Состояние доходной и расходной частей бюджета характеризуется следующими показателями:</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Доходы местного бюджета в   2022 -2024 годах, как и в 2021 году, прогнозируются в основном за счет роста   межбюджетных трансфертов (дотации, субсидии и субвенции).</w:t>
      </w:r>
      <w:r w:rsidRPr="008D3A88">
        <w:rPr>
          <w:rFonts w:ascii="Times New Roman" w:hAnsi="Times New Roman" w:cs="Times New Roman"/>
          <w:i/>
          <w:sz w:val="16"/>
          <w:szCs w:val="16"/>
        </w:rPr>
        <w:t xml:space="preserve"> </w:t>
      </w:r>
      <w:r w:rsidRPr="008D3A88">
        <w:rPr>
          <w:rFonts w:ascii="Times New Roman" w:hAnsi="Times New Roman" w:cs="Times New Roman"/>
          <w:sz w:val="16"/>
          <w:szCs w:val="16"/>
        </w:rPr>
        <w:t xml:space="preserve">  В прогнозируемом периоде для обеспечения решения поставленных задач необходимо увеличить доходы от распоряжения оставшемся в муниципальной  собственности имуществом.</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 xml:space="preserve">Наибольший удельный вес в расходах местного бюджета занимают расходы на жилищно-коммунальное хозяйство и общегосударственные вопросы. </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Расходы местного бюджета  планируется увеличить за счет субсидий, субвенций, иных межбюджетных трансфертов из окружного, районного бюджета. Для чего Администрации Сельского поселения необходимо стать участником долгосрочных целевых программ  регионального и муниципального (районного) значения, а также  комплексных целевых программ, обеспечивающих социально-экономическое развитие субъекта, и проблемных целевых программ, проектов, обеспечивающих решение одной определенной проблемы.</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 xml:space="preserve"> При разработке прогноза показателей местного бюджета на 2022-2024 годы учитываются ранее определенные цели развития Сельского поселения.  Основные приоритеты бюджетных расходов на 2022 год  будут соответствовать решению задач социальной направленности, в первую очередь в сфере физической культуры и спорта, социальной и молодежной политики. Расходы на  инфраструктуру также должны стать приоритетными, их доля в общих расходах бюджета должна увеличиваться.</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 xml:space="preserve"> О</w:t>
      </w:r>
      <w:r w:rsidRPr="008D3A88">
        <w:rPr>
          <w:rFonts w:ascii="Times New Roman" w:hAnsi="Times New Roman" w:cs="Times New Roman"/>
          <w:bCs/>
          <w:sz w:val="16"/>
          <w:szCs w:val="16"/>
        </w:rPr>
        <w:t xml:space="preserve">сновные направления налоговой и бюджетной политики </w:t>
      </w:r>
      <w:r w:rsidRPr="008D3A88">
        <w:rPr>
          <w:rFonts w:ascii="Times New Roman" w:hAnsi="Times New Roman" w:cs="Times New Roman"/>
          <w:sz w:val="16"/>
          <w:szCs w:val="16"/>
        </w:rPr>
        <w:t xml:space="preserve">направлены на наращивание поступлений собственных доходов на основе экономического роста и развития налогового потенциала, оптимизация расходных обязательств, приоритезация расходов развития. </w:t>
      </w:r>
    </w:p>
    <w:p w:rsidR="008D3A88" w:rsidRPr="008D3A88" w:rsidRDefault="008D3A88" w:rsidP="008D3A88">
      <w:pPr>
        <w:pStyle w:val="ab"/>
        <w:spacing w:before="0" w:beforeAutospacing="0" w:after="0" w:afterAutospacing="0"/>
        <w:jc w:val="both"/>
        <w:rPr>
          <w:color w:val="FF0000"/>
          <w:sz w:val="16"/>
          <w:szCs w:val="16"/>
        </w:rPr>
      </w:pPr>
    </w:p>
    <w:p w:rsidR="008D3A88" w:rsidRPr="008D3A88" w:rsidRDefault="008D3A88" w:rsidP="00945126">
      <w:pPr>
        <w:pStyle w:val="ab"/>
        <w:numPr>
          <w:ilvl w:val="0"/>
          <w:numId w:val="24"/>
        </w:numPr>
        <w:spacing w:before="0" w:beforeAutospacing="0" w:after="0" w:afterAutospacing="0"/>
        <w:ind w:left="0"/>
        <w:jc w:val="center"/>
        <w:rPr>
          <w:b/>
          <w:bCs/>
          <w:sz w:val="16"/>
          <w:szCs w:val="16"/>
          <w:u w:val="single"/>
        </w:rPr>
      </w:pPr>
      <w:r w:rsidRPr="008D3A88">
        <w:rPr>
          <w:b/>
          <w:bCs/>
          <w:sz w:val="16"/>
          <w:szCs w:val="16"/>
          <w:u w:val="single"/>
        </w:rPr>
        <w:t>Демография</w:t>
      </w:r>
    </w:p>
    <w:p w:rsidR="008D3A88" w:rsidRPr="008D3A88" w:rsidRDefault="008D3A88" w:rsidP="008D3A88">
      <w:pPr>
        <w:spacing w:after="0" w:line="240" w:lineRule="auto"/>
        <w:jc w:val="both"/>
        <w:rPr>
          <w:rFonts w:ascii="Times New Roman" w:hAnsi="Times New Roman" w:cs="Times New Roman"/>
          <w:color w:val="FF0000"/>
          <w:sz w:val="16"/>
          <w:szCs w:val="16"/>
        </w:rPr>
      </w:pPr>
    </w:p>
    <w:p w:rsidR="008D3A88" w:rsidRPr="008D3A88" w:rsidRDefault="008D3A88" w:rsidP="008D3A88">
      <w:pPr>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xml:space="preserve">      В период 2022-2024 годы на территории  Сельского поселения прогнозируется ухудшение демографической ситуации под влиянием сложившихся тенденций рождаемости, смертности и миграции. В 2021 году в  муниципальном образования родилось 2 малышей, что меньше, чем в прошедшие периоды. В 2021 году миграционный показатель  населения  остается на уровне прошлых лет, но возросла смертность населения - умерло 17 человек. В 2022 году ожидается сокращение численности населения примерно на 15 человек.  Сокращение численности населения будет обусловлено естественной убылью населения и выездом  жителей  Сельского поселения и в первую очередь молодежи, трудоспособного населения в центр региона - г. Нарьян-Мар, вызванный низким уровнем  качества жизни в сельской местности, а также  в связи с приобретением жителями  квартир и получением социального жилья повышенной комфортности в соответствии с действующими окружными целевыми программами. В силу указанных обстоятельств численность населения Сельского поселения «Пустозерский сельсовет» ЗР НАО  к концу 2022 года может составить  780 человек. </w:t>
      </w:r>
    </w:p>
    <w:p w:rsidR="008D3A88" w:rsidRPr="008D3A88" w:rsidRDefault="008D3A88" w:rsidP="008D3A88">
      <w:pPr>
        <w:pStyle w:val="ab"/>
        <w:spacing w:before="0" w:beforeAutospacing="0" w:after="0" w:afterAutospacing="0"/>
        <w:ind w:firstLine="708"/>
        <w:jc w:val="both"/>
        <w:rPr>
          <w:sz w:val="16"/>
          <w:szCs w:val="16"/>
        </w:rPr>
      </w:pPr>
    </w:p>
    <w:p w:rsidR="008D3A88" w:rsidRPr="008D3A88" w:rsidRDefault="008D3A88" w:rsidP="00945126">
      <w:pPr>
        <w:pStyle w:val="ab"/>
        <w:numPr>
          <w:ilvl w:val="0"/>
          <w:numId w:val="25"/>
        </w:numPr>
        <w:spacing w:before="0" w:beforeAutospacing="0" w:after="0" w:afterAutospacing="0"/>
        <w:ind w:left="0"/>
        <w:jc w:val="center"/>
        <w:rPr>
          <w:sz w:val="16"/>
          <w:szCs w:val="16"/>
        </w:rPr>
      </w:pPr>
      <w:r w:rsidRPr="008D3A88">
        <w:rPr>
          <w:b/>
          <w:bCs/>
          <w:sz w:val="16"/>
          <w:szCs w:val="16"/>
          <w:u w:val="single"/>
        </w:rPr>
        <w:t>Социальное и экономическое развитие поселения</w:t>
      </w:r>
    </w:p>
    <w:p w:rsidR="008D3A88" w:rsidRPr="008D3A88" w:rsidRDefault="008D3A88" w:rsidP="008D3A88">
      <w:pPr>
        <w:pStyle w:val="ab"/>
        <w:spacing w:before="0" w:beforeAutospacing="0" w:after="0" w:afterAutospacing="0"/>
        <w:jc w:val="center"/>
        <w:rPr>
          <w:b/>
          <w:bCs/>
          <w:iCs/>
          <w:sz w:val="16"/>
          <w:szCs w:val="16"/>
        </w:rPr>
      </w:pPr>
      <w:r w:rsidRPr="008D3A88">
        <w:rPr>
          <w:sz w:val="16"/>
          <w:szCs w:val="16"/>
        </w:rPr>
        <w:br/>
      </w:r>
      <w:r w:rsidRPr="008D3A88">
        <w:rPr>
          <w:b/>
          <w:bCs/>
          <w:iCs/>
          <w:sz w:val="16"/>
          <w:szCs w:val="16"/>
        </w:rPr>
        <w:t>2.1 Сельское хозяйство</w:t>
      </w:r>
    </w:p>
    <w:p w:rsidR="008D3A88" w:rsidRPr="008D3A88" w:rsidRDefault="008D3A88" w:rsidP="008D3A88">
      <w:pPr>
        <w:pStyle w:val="ab"/>
        <w:spacing w:before="0" w:beforeAutospacing="0" w:after="0" w:afterAutospacing="0"/>
        <w:jc w:val="both"/>
        <w:rPr>
          <w:i/>
          <w:sz w:val="16"/>
          <w:szCs w:val="16"/>
        </w:rPr>
      </w:pPr>
      <w:r w:rsidRPr="008D3A88">
        <w:rPr>
          <w:sz w:val="16"/>
          <w:szCs w:val="16"/>
        </w:rPr>
        <w:br/>
        <w:t>     </w:t>
      </w:r>
      <w:r w:rsidRPr="008D3A88">
        <w:rPr>
          <w:sz w:val="16"/>
          <w:szCs w:val="16"/>
        </w:rPr>
        <w:tab/>
        <w:t>Основные ожидания положительных результатов развития сельскохозяйственного производства на территории Сельского поселения связаны с разработанной и принятой в округе Концепцией развития агропромышленного комплекса, в рамках которой  реализуется ряд мероприятий, направленных на развитие сельского хозяйства.</w:t>
      </w:r>
    </w:p>
    <w:p w:rsidR="008D3A88" w:rsidRPr="008D3A88" w:rsidRDefault="008D3A88" w:rsidP="008D3A88">
      <w:pPr>
        <w:pStyle w:val="ad"/>
        <w:ind w:firstLine="708"/>
        <w:jc w:val="both"/>
        <w:rPr>
          <w:rFonts w:ascii="Times New Roman" w:hAnsi="Times New Roman" w:cs="Times New Roman"/>
          <w:sz w:val="16"/>
          <w:szCs w:val="16"/>
        </w:rPr>
      </w:pPr>
      <w:r w:rsidRPr="008D3A88">
        <w:rPr>
          <w:rFonts w:ascii="Times New Roman" w:hAnsi="Times New Roman" w:cs="Times New Roman"/>
          <w:sz w:val="16"/>
          <w:szCs w:val="16"/>
        </w:rPr>
        <w:t>Финансовая поддержка из окружного бюджета предусматривается для реализации мероприятий, направленных на  модернизацию сельскохозяйственной отрасли; на обеспечение жителей округа высококачественной и в широком ассортименте мясной, молочной, рыбной продукцией; увеличение производства  мяса оленины, крупного рогатого скота, молока, объема добываемой рыбы, повышение трудового и кадрового потенциала.   </w:t>
      </w:r>
    </w:p>
    <w:p w:rsidR="008D3A88" w:rsidRPr="008D3A88" w:rsidRDefault="008D3A88" w:rsidP="008D3A88">
      <w:pPr>
        <w:pStyle w:val="ad"/>
        <w:ind w:firstLine="708"/>
        <w:jc w:val="both"/>
        <w:rPr>
          <w:rFonts w:ascii="Times New Roman" w:hAnsi="Times New Roman" w:cs="Times New Roman"/>
          <w:sz w:val="16"/>
          <w:szCs w:val="16"/>
        </w:rPr>
      </w:pPr>
      <w:r w:rsidRPr="008D3A88">
        <w:rPr>
          <w:rFonts w:ascii="Times New Roman" w:hAnsi="Times New Roman" w:cs="Times New Roman"/>
          <w:sz w:val="16"/>
          <w:szCs w:val="16"/>
        </w:rPr>
        <w:t>Предусматривается выделение бюджетных средств на субсидирование развития сельскохозяйственного производства, расширения рынка сельскохозяйственной продукции, сырья и продовольствия, проведение технологической модернизации отрасли.</w:t>
      </w:r>
    </w:p>
    <w:p w:rsidR="008D3A88" w:rsidRPr="008D3A88" w:rsidRDefault="008D3A88" w:rsidP="008D3A88">
      <w:pPr>
        <w:pStyle w:val="ad"/>
        <w:jc w:val="both"/>
        <w:rPr>
          <w:rFonts w:ascii="Times New Roman" w:hAnsi="Times New Roman" w:cs="Times New Roman"/>
          <w:sz w:val="16"/>
          <w:szCs w:val="16"/>
        </w:rPr>
      </w:pPr>
      <w:r w:rsidRPr="008D3A88">
        <w:rPr>
          <w:rFonts w:ascii="Times New Roman" w:hAnsi="Times New Roman" w:cs="Times New Roman"/>
          <w:sz w:val="16"/>
          <w:szCs w:val="16"/>
        </w:rPr>
        <w:t xml:space="preserve">   С 2019 года  по  2020 годы разрабатывалась ПСД для строительства новой фермы в с.Оксино, с октября 2021 года  проект проходит государственную экспертизу.</w:t>
      </w:r>
    </w:p>
    <w:p w:rsidR="008D3A88" w:rsidRPr="008D3A88" w:rsidRDefault="008D3A88" w:rsidP="008D3A88">
      <w:pPr>
        <w:pStyle w:val="ad"/>
        <w:ind w:firstLine="708"/>
        <w:jc w:val="center"/>
        <w:rPr>
          <w:rFonts w:ascii="Times New Roman" w:hAnsi="Times New Roman" w:cs="Times New Roman"/>
          <w:b/>
          <w:sz w:val="16"/>
          <w:szCs w:val="16"/>
        </w:rPr>
      </w:pPr>
      <w:r w:rsidRPr="008D3A88">
        <w:rPr>
          <w:rFonts w:ascii="Times New Roman" w:hAnsi="Times New Roman" w:cs="Times New Roman"/>
          <w:sz w:val="16"/>
          <w:szCs w:val="16"/>
        </w:rPr>
        <w:br/>
      </w:r>
      <w:r w:rsidRPr="008D3A88">
        <w:rPr>
          <w:rFonts w:ascii="Times New Roman" w:hAnsi="Times New Roman" w:cs="Times New Roman"/>
          <w:b/>
          <w:sz w:val="16"/>
          <w:szCs w:val="16"/>
        </w:rPr>
        <w:t>2.2.Потребительский комплекс и предпринимательство</w:t>
      </w:r>
    </w:p>
    <w:p w:rsidR="008D3A88" w:rsidRPr="008D3A88" w:rsidRDefault="008D3A88" w:rsidP="008D3A88">
      <w:pPr>
        <w:pStyle w:val="ab"/>
        <w:spacing w:before="0" w:beforeAutospacing="0" w:after="0" w:afterAutospacing="0"/>
        <w:ind w:firstLine="708"/>
        <w:jc w:val="center"/>
        <w:rPr>
          <w:color w:val="FF0000"/>
          <w:sz w:val="16"/>
          <w:szCs w:val="16"/>
        </w:rPr>
      </w:pPr>
    </w:p>
    <w:p w:rsidR="008D3A88" w:rsidRPr="008D3A88" w:rsidRDefault="008D3A88" w:rsidP="008D3A88">
      <w:pPr>
        <w:pStyle w:val="ab"/>
        <w:spacing w:before="0" w:beforeAutospacing="0" w:after="0" w:afterAutospacing="0"/>
        <w:ind w:firstLine="708"/>
        <w:jc w:val="both"/>
        <w:rPr>
          <w:sz w:val="16"/>
          <w:szCs w:val="16"/>
        </w:rPr>
      </w:pPr>
      <w:r w:rsidRPr="008D3A88">
        <w:rPr>
          <w:sz w:val="16"/>
          <w:szCs w:val="16"/>
        </w:rPr>
        <w:t xml:space="preserve">Особое внимание необходимо уделить активному развитию потребительского рынка, темпам  роста его оборотов. В с.Оксино работают 3 предпринимателя, оказывая населению услуги торговли продовольственными и непродовольственными товарами, в п.Хонгурей и д.Каменка по 1 предпринимателю с вышеуказанными услугами. В течение 2021 года количество предпринимателей уменьшилось. В 2022 году количество точек предприятий потребительского рынка прогнозируется на  уровне -  7 единиц. </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В Ненецком автономном округе проводится работа по имущественной поддержке малого и среднего предпринимательства. Основной целью указанного направления является сохранение за субъектами малого предпринимательства арендуемых ими помещений, находящихся в окружной и муниципальной собственности, и предоставление им преимущественного права на выкуп данных помещений. Утверждена муниципальная программа «Поддержка и развитие малого  и среднего предпринимательства  на территории муниципального образования «Пустозерский сельсовет» Ненецкого автономного округа на 2017-2021 годы».</w:t>
      </w: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В 2019 году в результате муниципальной преференции   ПО «Печорский пекарь» передано в аренду на 5 лет здание хлебопекарни  в с.Оксино, также заключены договора аренды с индивидуальными предпринимателями в  п.Хонгурей по предоставлению административных зданий для ведения торговой деятельности, которые будут продлены и в 2022 году.</w:t>
      </w:r>
    </w:p>
    <w:p w:rsidR="008D3A88" w:rsidRPr="008D3A88" w:rsidRDefault="008D3A88" w:rsidP="008D3A88">
      <w:pPr>
        <w:spacing w:after="0" w:line="240" w:lineRule="auto"/>
        <w:jc w:val="both"/>
        <w:rPr>
          <w:rFonts w:ascii="Times New Roman" w:hAnsi="Times New Roman" w:cs="Times New Roman"/>
          <w:i/>
          <w:sz w:val="16"/>
          <w:szCs w:val="16"/>
        </w:rPr>
      </w:pPr>
      <w:r w:rsidRPr="008D3A88">
        <w:rPr>
          <w:rFonts w:ascii="Times New Roman" w:hAnsi="Times New Roman" w:cs="Times New Roman"/>
          <w:sz w:val="16"/>
          <w:szCs w:val="16"/>
        </w:rPr>
        <w:t xml:space="preserve">           Число граждан, зарегистрированных в качестве предпринимателя без образования юридического лица сократилось в 2021 году на два и  в 2022 году  составит 15 предпринимателей. Анализ деятельности предпринимателей показал, что в основном предприниматели осуществляют свою деятельность за пределами муниципального образования.</w:t>
      </w:r>
    </w:p>
    <w:p w:rsidR="008D3A88" w:rsidRPr="008D3A88" w:rsidRDefault="008D3A88" w:rsidP="008D3A88">
      <w:pPr>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xml:space="preserve">           Основными формами поддержки малого предпринимательства на территории Сельского поселения остаются  муниципальные преференции путем передачи в безвозмездное пользование объектов муниципальной собственности; информирование об обучающих семинарах по основам предпринимательской деятельности для начинающих предпринимателей; привлечение к проведению конкурса предпринимателей  малого и среднего предпринимательства. </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Необходимо  продолжить работу по оказанию помощи предпринимателям, по расширению деятельности в таких направлениях как туризм, сбор дикоросов, национальное творчество.</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 xml:space="preserve">Одним из приоритетных направлений работы администрации с предпринимателями должно стать работа по недопущению фактов задержки выплаты зарплат, выплаты заработной платы в полном размере, а также выплаты зарплат ниже прожиточного минимума. </w:t>
      </w:r>
    </w:p>
    <w:p w:rsidR="008D3A88" w:rsidRPr="008D3A88" w:rsidRDefault="008D3A88" w:rsidP="008D3A88">
      <w:pPr>
        <w:pStyle w:val="ab"/>
        <w:spacing w:before="0" w:beforeAutospacing="0" w:after="0" w:afterAutospacing="0"/>
        <w:ind w:firstLine="708"/>
        <w:jc w:val="both"/>
        <w:rPr>
          <w:sz w:val="16"/>
          <w:szCs w:val="16"/>
        </w:rPr>
      </w:pPr>
      <w:r w:rsidRPr="008D3A88">
        <w:rPr>
          <w:sz w:val="16"/>
          <w:szCs w:val="16"/>
        </w:rPr>
        <w:t>Дальнейшему положительному развитию малого предпринимательства, а также росту числа граждан, желающих зарегистрироваться в качестве предпринимателя без образования юридического лица, будут способствовать меры государственной поддержки, предусмотренные федеральным, региональным  законодательством и локальными нормативными правовыми актами, проведение Администрацией Сельского поселения систематической разъяснительной работы, в том числе с гражданами, состоящими на учете в центре занятости.</w:t>
      </w:r>
    </w:p>
    <w:p w:rsidR="008D3A88" w:rsidRPr="008D3A88" w:rsidRDefault="008D3A88" w:rsidP="008D3A88">
      <w:pPr>
        <w:pStyle w:val="ab"/>
        <w:spacing w:before="0" w:beforeAutospacing="0" w:after="0" w:afterAutospacing="0"/>
        <w:ind w:firstLine="708"/>
        <w:jc w:val="both"/>
        <w:rPr>
          <w:color w:val="FF0000"/>
          <w:sz w:val="16"/>
          <w:szCs w:val="16"/>
        </w:rPr>
      </w:pPr>
    </w:p>
    <w:p w:rsidR="008D3A88" w:rsidRPr="008D3A88" w:rsidRDefault="008D3A88" w:rsidP="008D3A88">
      <w:pPr>
        <w:pStyle w:val="ab"/>
        <w:spacing w:before="0" w:beforeAutospacing="0" w:after="0" w:afterAutospacing="0"/>
        <w:ind w:firstLine="708"/>
        <w:jc w:val="center"/>
        <w:rPr>
          <w:b/>
          <w:bCs/>
          <w:iCs/>
          <w:sz w:val="16"/>
          <w:szCs w:val="16"/>
        </w:rPr>
      </w:pPr>
      <w:r w:rsidRPr="008D3A88">
        <w:rPr>
          <w:b/>
          <w:bCs/>
          <w:iCs/>
          <w:sz w:val="16"/>
          <w:szCs w:val="16"/>
        </w:rPr>
        <w:t>2.3. Инвестиции, развитие территории</w:t>
      </w:r>
    </w:p>
    <w:p w:rsidR="008D3A88" w:rsidRPr="008D3A88" w:rsidRDefault="008D3A88" w:rsidP="008D3A88">
      <w:pPr>
        <w:pStyle w:val="ab"/>
        <w:spacing w:before="0" w:beforeAutospacing="0" w:after="0" w:afterAutospacing="0"/>
        <w:ind w:firstLine="708"/>
        <w:jc w:val="both"/>
        <w:rPr>
          <w:color w:val="FF0000"/>
          <w:sz w:val="16"/>
          <w:szCs w:val="16"/>
        </w:rPr>
      </w:pPr>
    </w:p>
    <w:p w:rsidR="008D3A88" w:rsidRPr="008D3A88" w:rsidRDefault="008D3A88" w:rsidP="008D3A88">
      <w:pPr>
        <w:pStyle w:val="ab"/>
        <w:spacing w:before="0" w:beforeAutospacing="0" w:after="0" w:afterAutospacing="0"/>
        <w:ind w:firstLine="708"/>
        <w:jc w:val="both"/>
        <w:rPr>
          <w:sz w:val="16"/>
          <w:szCs w:val="16"/>
        </w:rPr>
      </w:pPr>
      <w:r w:rsidRPr="008D3A88">
        <w:rPr>
          <w:sz w:val="16"/>
          <w:szCs w:val="16"/>
        </w:rPr>
        <w:t>Дальнейшее наращивание объема инвестиций связано с планируемым строительством социально-значимых и производственных объектов в населенных пунктах Сельского поселения. В рамках долгосрочной целевой Программы «Социальное развитие села на территории МО «Муниципальный район «Заполярный район» разработана проектно-сметная документация на строительство школы на 100 мест в  с. Оксино. В 2016 году сдан в эксплуатацию музейно-библиотечный комплекс в с. Оксино. В начале 2016 года распахнул свои двери и заработал «Спортивный зал в с. Оксино». В 2019 году сдан в эксплуатацию объект  общественной бани в с.Оксино. В 2020 году в п.Хонгурей и д.Каменка установлены новые модульные здания ФАПов.</w:t>
      </w:r>
    </w:p>
    <w:p w:rsidR="008D3A88" w:rsidRPr="008D3A88" w:rsidRDefault="008D3A88" w:rsidP="008D3A88">
      <w:pPr>
        <w:pStyle w:val="a8"/>
        <w:ind w:firstLine="708"/>
        <w:jc w:val="both"/>
        <w:rPr>
          <w:rFonts w:ascii="Times New Roman" w:hAnsi="Times New Roman"/>
          <w:sz w:val="16"/>
          <w:szCs w:val="16"/>
        </w:rPr>
      </w:pPr>
      <w:r w:rsidRPr="008D3A88">
        <w:rPr>
          <w:rFonts w:ascii="Times New Roman" w:hAnsi="Times New Roman"/>
          <w:sz w:val="16"/>
          <w:szCs w:val="16"/>
        </w:rPr>
        <w:t xml:space="preserve">В 2018 году в рамках подпрограммы «Переселение граждан из жилищного фонда, признанного непригодным для проживания и/или с высоким уровнем износа» государственной программы Ненецкого автономного округа «Обеспечение доступным и комфортным жильем и </w:t>
      </w:r>
      <w:r w:rsidRPr="008D3A88">
        <w:rPr>
          <w:rFonts w:ascii="Times New Roman" w:hAnsi="Times New Roman"/>
          <w:sz w:val="16"/>
          <w:szCs w:val="16"/>
        </w:rPr>
        <w:lastRenderedPageBreak/>
        <w:t>коммунальными услугами граждан, проживающих в Ненецком автономном округе», завершено строительство 4-х квартирного жилого дома в с. Оксино. В 2020 году общество с ограниченной ответственностью «АЛЬФА-СТРОЙ» построило блокированный жилой дом для специалистов здравоохранения. В 2021 году квартиры в  данном доме  распределены к заселению специалистами здравоохранения и образования.</w:t>
      </w:r>
    </w:p>
    <w:p w:rsidR="008D3A88" w:rsidRPr="008D3A88" w:rsidRDefault="008D3A88" w:rsidP="008D3A88">
      <w:pPr>
        <w:pStyle w:val="ab"/>
        <w:spacing w:before="0" w:beforeAutospacing="0" w:after="0" w:afterAutospacing="0"/>
        <w:jc w:val="both"/>
        <w:rPr>
          <w:sz w:val="16"/>
          <w:szCs w:val="16"/>
        </w:rPr>
      </w:pPr>
      <w:r w:rsidRPr="008D3A88">
        <w:rPr>
          <w:sz w:val="16"/>
          <w:szCs w:val="16"/>
        </w:rPr>
        <w:t xml:space="preserve">             В октябре 2015 года завершена прокладка кабеля «оптоволокно» от с. Оксино до муфты подключения в районе д. Смекаловка. Использование «оптоволокна» для подключения жителей к сети интернет Ростелекомом не ведется, в связи с отсутствием финансовых средств  и оборудования.   В рамках первого этапа проекта Минкомсвязи РФ  по  подключению социально значимых  объектов НАО к высокоскоростному  интернету в конце 2019 года в с.Оксино подключены такие  объекты как: здание Администрации МО, участковая больница,  кабинет участкового, пост пожарной охраны. В 2020 году были подключены школа и ФАПы. В 2021 году  продолжилась работа по подключению  Домов культуры и библиотек. В 2022 году по итогам  конкурсных процедур может быть подключен </w:t>
      </w:r>
      <w:r w:rsidRPr="008D3A88">
        <w:rPr>
          <w:color w:val="0B1F33"/>
          <w:sz w:val="16"/>
          <w:szCs w:val="16"/>
          <w:shd w:val="clear" w:color="auto" w:fill="FAFCFF"/>
        </w:rPr>
        <w:t>высокоскоростной мобильный интернет 4G в п.Хонгурей по программе Минцифры, по которой идет обеспечение высокоскоростным мобильным интернетом малочисленных населённых пунктов России.</w:t>
      </w:r>
    </w:p>
    <w:p w:rsidR="008D3A88" w:rsidRPr="008D3A88" w:rsidRDefault="008D3A88" w:rsidP="008D3A88">
      <w:pPr>
        <w:pStyle w:val="ab"/>
        <w:spacing w:before="0" w:beforeAutospacing="0" w:after="0" w:afterAutospacing="0"/>
        <w:ind w:firstLine="708"/>
        <w:jc w:val="both"/>
        <w:rPr>
          <w:sz w:val="16"/>
          <w:szCs w:val="16"/>
        </w:rPr>
      </w:pPr>
      <w:r w:rsidRPr="008D3A88">
        <w:rPr>
          <w:color w:val="FF0000"/>
          <w:sz w:val="16"/>
          <w:szCs w:val="16"/>
        </w:rPr>
        <w:t xml:space="preserve"> </w:t>
      </w:r>
      <w:r w:rsidRPr="008D3A88">
        <w:rPr>
          <w:sz w:val="16"/>
          <w:szCs w:val="16"/>
        </w:rPr>
        <w:t xml:space="preserve">С января 2013 года в селе Оксино работает ГУП НАО «Ненецкая компания электросвязи», которая предоставляет услуги интернета жителям Сельского поселения. В 2020 году компания вела работы по прокладке в селе наружного оптоволоконного кабеля, данные работы будут продолжены в 2021 году. Компания в 2021 году заменила на антенной мачте в с.Оксино оборудование на более совершенное.  Компания Ростелеком с 2018 года  предоставляет бесплатную  точку доступа к сети «Интернет» (тип подключения </w:t>
      </w:r>
      <w:r w:rsidRPr="008D3A88">
        <w:rPr>
          <w:sz w:val="16"/>
          <w:szCs w:val="16"/>
          <w:lang w:val="en-US"/>
        </w:rPr>
        <w:t>Wi</w:t>
      </w:r>
      <w:r w:rsidRPr="008D3A88">
        <w:rPr>
          <w:sz w:val="16"/>
          <w:szCs w:val="16"/>
        </w:rPr>
        <w:t xml:space="preserve"> – </w:t>
      </w:r>
      <w:r w:rsidRPr="008D3A88">
        <w:rPr>
          <w:sz w:val="16"/>
          <w:szCs w:val="16"/>
          <w:lang w:val="en-US"/>
        </w:rPr>
        <w:t>Fi</w:t>
      </w:r>
      <w:r w:rsidRPr="008D3A88">
        <w:rPr>
          <w:sz w:val="16"/>
          <w:szCs w:val="16"/>
        </w:rPr>
        <w:t>) в центре муниципального образования. В с.Оксино в 2017 году установлена усилительная антенна для сотовой связи МТС. В 2020 году в п.Хонгурей ГУП НАО «Ненецкая компания электросвязи» построена   высотная мачта для улучшения качества сотовой связи. В 2021-2022гг планируется установка оборудования на мачте, прокладка пассивой оптической сети (POS) в поселке и подключение юридических лиц и жителей к скоростному интернету.</w:t>
      </w:r>
    </w:p>
    <w:p w:rsidR="008D3A88" w:rsidRPr="008D3A88" w:rsidRDefault="008D3A88" w:rsidP="008D3A88">
      <w:pPr>
        <w:pStyle w:val="ab"/>
        <w:spacing w:before="0" w:beforeAutospacing="0" w:after="0" w:afterAutospacing="0"/>
        <w:jc w:val="both"/>
        <w:rPr>
          <w:sz w:val="16"/>
          <w:szCs w:val="16"/>
        </w:rPr>
      </w:pPr>
      <w:r w:rsidRPr="008D3A88">
        <w:rPr>
          <w:color w:val="FF0000"/>
          <w:sz w:val="16"/>
          <w:szCs w:val="16"/>
        </w:rPr>
        <w:tab/>
      </w:r>
      <w:r w:rsidRPr="008D3A88">
        <w:rPr>
          <w:sz w:val="16"/>
          <w:szCs w:val="16"/>
        </w:rPr>
        <w:t>В 2016 году проведены работы по разработке газораспределительной сети в с.Оксино. В 2017 году МП ЗР «Севержилкомсервис» начинались работы по сбору заявлений и проведению расчетов по подключению жилых домов  центра муниципального образования к системе центрального отопления, в настоящее время данная работа приостановлена в связи с отсутствием финансирования.</w:t>
      </w:r>
    </w:p>
    <w:p w:rsidR="008D3A88" w:rsidRPr="008D3A88" w:rsidRDefault="008D3A88" w:rsidP="008D3A88">
      <w:pPr>
        <w:pStyle w:val="ab"/>
        <w:spacing w:before="0" w:beforeAutospacing="0" w:after="0" w:afterAutospacing="0"/>
        <w:jc w:val="both"/>
        <w:rPr>
          <w:color w:val="FF0000"/>
          <w:sz w:val="16"/>
          <w:szCs w:val="16"/>
        </w:rPr>
      </w:pPr>
    </w:p>
    <w:p w:rsidR="008D3A88" w:rsidRPr="008D3A88" w:rsidRDefault="008D3A88" w:rsidP="008D3A88">
      <w:pPr>
        <w:pStyle w:val="ab"/>
        <w:spacing w:before="0" w:beforeAutospacing="0" w:after="0" w:afterAutospacing="0"/>
        <w:rPr>
          <w:sz w:val="16"/>
          <w:szCs w:val="16"/>
        </w:rPr>
      </w:pPr>
      <w:r w:rsidRPr="008D3A88">
        <w:rPr>
          <w:b/>
          <w:bCs/>
          <w:iCs/>
          <w:sz w:val="16"/>
          <w:szCs w:val="16"/>
        </w:rPr>
        <w:t xml:space="preserve">                                        2.4 Жилищно-коммунальное хозяйство</w:t>
      </w:r>
    </w:p>
    <w:p w:rsidR="008D3A88" w:rsidRPr="008D3A88" w:rsidRDefault="008D3A88" w:rsidP="008D3A88">
      <w:pPr>
        <w:pStyle w:val="ab"/>
        <w:spacing w:before="0" w:beforeAutospacing="0" w:after="0" w:afterAutospacing="0"/>
        <w:ind w:firstLine="708"/>
        <w:jc w:val="both"/>
        <w:rPr>
          <w:sz w:val="16"/>
          <w:szCs w:val="16"/>
        </w:rPr>
      </w:pP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В целях реализации положений Жилищного кодекса РФ и федерального законодательства, решения вопросов по содержанию жилищного фонда перед органами местного самоуправления стоит задача организовать работу по  выбору собственникам жилых помещений способа управления многоквартирными домами. В трех многоквартирных домах собственниками помещений выбран  способ управления многоквартирным домом, определенный федеральным законодательством – непосредственное управление. В 2018- 2021 годах  проводились  конкурсы по выбору управляющей компании для МКД, которые признавались не состоявшимися в связи с отсутствием заявок от претендентов.</w:t>
      </w:r>
    </w:p>
    <w:p w:rsidR="008D3A88" w:rsidRPr="008D3A88" w:rsidRDefault="008D3A88" w:rsidP="008D3A88">
      <w:pPr>
        <w:pStyle w:val="a8"/>
        <w:jc w:val="both"/>
        <w:rPr>
          <w:rFonts w:ascii="Times New Roman" w:hAnsi="Times New Roman"/>
          <w:bCs/>
          <w:sz w:val="16"/>
          <w:szCs w:val="16"/>
        </w:rPr>
      </w:pPr>
      <w:r w:rsidRPr="008D3A88">
        <w:rPr>
          <w:rFonts w:ascii="Times New Roman" w:hAnsi="Times New Roman"/>
          <w:iCs/>
          <w:sz w:val="16"/>
          <w:szCs w:val="16"/>
        </w:rPr>
        <w:t xml:space="preserve">          В сфере жилищно-коммунального хозяйства</w:t>
      </w:r>
      <w:r w:rsidRPr="008D3A88">
        <w:rPr>
          <w:rFonts w:ascii="Times New Roman" w:hAnsi="Times New Roman"/>
          <w:sz w:val="16"/>
          <w:szCs w:val="16"/>
        </w:rPr>
        <w:t xml:space="preserve"> в течение 2021 года проведен  текущий ремонт объектов жилищно-коммунального хозяйства и дорожного хозяйства, продолжались работы по реформированию жилищно-коммунального хозяйства в целом. Проведен плановый ремонт оборудования на центральных котельных в с.Оксино №1 и №2, установлено соответствующее автоматическое оборудование.</w:t>
      </w:r>
      <w:r w:rsidRPr="008D3A88">
        <w:rPr>
          <w:rFonts w:ascii="Times New Roman" w:hAnsi="Times New Roman"/>
          <w:bCs/>
          <w:sz w:val="16"/>
          <w:szCs w:val="16"/>
        </w:rPr>
        <w:t xml:space="preserve"> </w:t>
      </w:r>
    </w:p>
    <w:p w:rsidR="008D3A88" w:rsidRPr="008D3A88" w:rsidRDefault="008D3A88" w:rsidP="008D3A88">
      <w:pPr>
        <w:pStyle w:val="a8"/>
        <w:jc w:val="both"/>
        <w:rPr>
          <w:rFonts w:ascii="Times New Roman" w:hAnsi="Times New Roman"/>
          <w:sz w:val="16"/>
          <w:szCs w:val="16"/>
        </w:rPr>
      </w:pPr>
      <w:r w:rsidRPr="008D3A88">
        <w:rPr>
          <w:rFonts w:ascii="Times New Roman" w:hAnsi="Times New Roman"/>
          <w:bCs/>
          <w:sz w:val="16"/>
          <w:szCs w:val="16"/>
        </w:rPr>
        <w:t>МП ЗР «Севержилкомсервис» ежегодно проводятся работы по гидравлической промывке, испытаний на плотность и прочность систем отопления потребителей тепловой энергии. С сентября 2019 года СПК «Наръяна ты» расторг договор электроснабжения в связи с тяжелым финансовым положением и поставщиком услуг по подаче электроэнергии для жителей  и предприятий в  п.Хонгурей и д.Каменка стало муниципальное предприятие Заполярного района «Севержилкомсервис», которое продолжит оказывать услуги и в 2022 году. В 2020 году предприятие  установило в п.Хонгурей и д.Каменка новые  модульные здания ДЭС, которые  запустили в работу осенью 2021 года. В 2020 году были проведены торги по разработке ПСД новых ЛЭП  в д. Каменка и п.Хонгурей. В 2021 году шла разработка документации. В 2022 году  планируется строительство новой ЛЭП в  д.Каменка. В 2018 году приобретены</w:t>
      </w:r>
      <w:r w:rsidRPr="008D3A88">
        <w:rPr>
          <w:rFonts w:ascii="Times New Roman" w:hAnsi="Times New Roman"/>
          <w:sz w:val="16"/>
          <w:szCs w:val="16"/>
        </w:rPr>
        <w:t xml:space="preserve"> автоматизированные водозаборные колонки для БВПУ. С апреля 2019 года запущена биллинговая программа автоматизированных водоразборных колонок. Население и организации с.Оксино, п.Хонгурей и д.Каменка берут питьевую воду по электронным ключам доступа. В 2020-2021 гг в рамках конкурсных процедур проведена изыскательская работа по поиску питьевой воды в п.Хонгурей и д.Каменка. По итогам работ питьевая вода в п.Хонгурей отсутствует, в д.Каменка  вода найдена, пробурены две скважины основная и запасная.</w:t>
      </w:r>
    </w:p>
    <w:p w:rsidR="008D3A88" w:rsidRPr="008D3A88" w:rsidRDefault="008D3A88" w:rsidP="008D3A88">
      <w:pPr>
        <w:pStyle w:val="af6"/>
        <w:spacing w:after="0" w:line="240" w:lineRule="auto"/>
        <w:ind w:left="0"/>
        <w:jc w:val="both"/>
        <w:rPr>
          <w:rFonts w:ascii="Times New Roman" w:hAnsi="Times New Roman" w:cs="Times New Roman"/>
          <w:sz w:val="16"/>
          <w:szCs w:val="16"/>
        </w:rPr>
      </w:pPr>
      <w:r w:rsidRPr="008D3A88">
        <w:rPr>
          <w:rFonts w:ascii="Times New Roman" w:hAnsi="Times New Roman" w:cs="Times New Roman"/>
          <w:sz w:val="16"/>
          <w:szCs w:val="16"/>
        </w:rPr>
        <w:t>Следует продолжить реконструкцию существующих тепловых сетей с увеличением диаметра трубопроводов для обеспечения перспективных приростов тепловой нагрузки, а также строительство новых тепловых сетей, с целью подключения перспективных объектов теплопотребления. В 2021 году  в с.Оксино силами МП ЗР «Севержилкомсервис» построено __ м. новой теплотрассы. Отремонтирована кровля на здании ДЭС в с.Оксино.  В 2021 году плата за капитальный ремонт вносится  жильцами своевременно.</w:t>
      </w:r>
    </w:p>
    <w:p w:rsidR="008D3A88" w:rsidRPr="008D3A88" w:rsidRDefault="008D3A88" w:rsidP="008D3A88">
      <w:pPr>
        <w:pStyle w:val="af6"/>
        <w:spacing w:after="0" w:line="240" w:lineRule="auto"/>
        <w:ind w:left="0"/>
        <w:jc w:val="both"/>
        <w:rPr>
          <w:rFonts w:ascii="Times New Roman" w:hAnsi="Times New Roman" w:cs="Times New Roman"/>
          <w:sz w:val="16"/>
          <w:szCs w:val="16"/>
        </w:rPr>
      </w:pPr>
      <w:r w:rsidRPr="008D3A88">
        <w:rPr>
          <w:rFonts w:ascii="Times New Roman" w:hAnsi="Times New Roman" w:cs="Times New Roman"/>
          <w:sz w:val="16"/>
          <w:szCs w:val="16"/>
        </w:rPr>
        <w:t xml:space="preserve">             На территории Сельского поселения продолжится реализация  долгосрочной целевой программы «Обеспечение земельных участков коммунальной и транспортной инфраструктурами в целях жилищного строительства на территории муниципального района «Заполярный район» на 2011-2022 годы».</w:t>
      </w:r>
    </w:p>
    <w:p w:rsidR="008D3A88" w:rsidRPr="008D3A88" w:rsidRDefault="008D3A88" w:rsidP="008D3A88">
      <w:pPr>
        <w:pStyle w:val="af6"/>
        <w:spacing w:after="0" w:line="240" w:lineRule="auto"/>
        <w:ind w:left="0"/>
        <w:jc w:val="both"/>
        <w:rPr>
          <w:rFonts w:ascii="Times New Roman" w:hAnsi="Times New Roman" w:cs="Times New Roman"/>
          <w:sz w:val="16"/>
          <w:szCs w:val="16"/>
        </w:rPr>
      </w:pPr>
      <w:r w:rsidRPr="008D3A88">
        <w:rPr>
          <w:rFonts w:ascii="Times New Roman" w:hAnsi="Times New Roman" w:cs="Times New Roman"/>
          <w:sz w:val="16"/>
          <w:szCs w:val="16"/>
        </w:rPr>
        <w:t xml:space="preserve">      В 2019 году проведены электронные аукционы на ликвидацию несанкционированных мест размещения ТКО в с.Оксино и д.Каменка. В 2020 году контракты исполнены. Также в 2020 году  проведен электронный аукцион на ликвидацию несанкционированного места размещения ТКО в п.Хонгурей и исполнен. В 2020 году региональный оператор – МП ЗР «Севержилклмсервис» обустроил места для размещения ТКО в п.Хонгурей и д.Каменка – построены ангары для хранения ТКО. В 2021 году проведена подсыпка земельного участка  под строительство  ангара для ТКО в Оксино, но в связи с отсутствием участников  на конкурсных процедурах, строительство перенесено на 2022 год.</w:t>
      </w:r>
    </w:p>
    <w:p w:rsidR="008D3A88" w:rsidRPr="008D3A88" w:rsidRDefault="008D3A88" w:rsidP="008D3A88">
      <w:pPr>
        <w:pStyle w:val="ab"/>
        <w:spacing w:before="0" w:beforeAutospacing="0" w:after="0" w:afterAutospacing="0"/>
        <w:jc w:val="center"/>
        <w:rPr>
          <w:b/>
          <w:bCs/>
          <w:iCs/>
          <w:color w:val="FF0000"/>
          <w:sz w:val="16"/>
          <w:szCs w:val="16"/>
        </w:rPr>
      </w:pPr>
    </w:p>
    <w:p w:rsidR="008D3A88" w:rsidRPr="008D3A88" w:rsidRDefault="008D3A88" w:rsidP="008D3A88">
      <w:pPr>
        <w:pStyle w:val="ab"/>
        <w:spacing w:before="0" w:beforeAutospacing="0" w:after="0" w:afterAutospacing="0"/>
        <w:rPr>
          <w:b/>
          <w:sz w:val="16"/>
          <w:szCs w:val="16"/>
        </w:rPr>
      </w:pPr>
      <w:r w:rsidRPr="008D3A88">
        <w:rPr>
          <w:b/>
          <w:bCs/>
          <w:iCs/>
          <w:color w:val="FF0000"/>
          <w:sz w:val="16"/>
          <w:szCs w:val="16"/>
        </w:rPr>
        <w:t xml:space="preserve">                                                      </w:t>
      </w:r>
      <w:r w:rsidRPr="008D3A88">
        <w:rPr>
          <w:b/>
          <w:bCs/>
          <w:iCs/>
          <w:sz w:val="16"/>
          <w:szCs w:val="16"/>
        </w:rPr>
        <w:t>2.5 Социальная сфера</w:t>
      </w:r>
    </w:p>
    <w:p w:rsidR="008D3A88" w:rsidRPr="008D3A88" w:rsidRDefault="008D3A88" w:rsidP="008D3A88">
      <w:pPr>
        <w:autoSpaceDE w:val="0"/>
        <w:autoSpaceDN w:val="0"/>
        <w:adjustRightInd w:val="0"/>
        <w:spacing w:after="0" w:line="240" w:lineRule="auto"/>
        <w:ind w:firstLine="540"/>
        <w:jc w:val="both"/>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ind w:firstLine="540"/>
        <w:jc w:val="both"/>
        <w:rPr>
          <w:rFonts w:ascii="Times New Roman" w:hAnsi="Times New Roman" w:cs="Times New Roman"/>
          <w:sz w:val="16"/>
          <w:szCs w:val="16"/>
        </w:rPr>
      </w:pPr>
      <w:r w:rsidRPr="008D3A88">
        <w:rPr>
          <w:rFonts w:ascii="Times New Roman" w:hAnsi="Times New Roman" w:cs="Times New Roman"/>
          <w:sz w:val="16"/>
          <w:szCs w:val="16"/>
        </w:rPr>
        <w:t>Развитие социальной сферы на территории Сельского поселения предполагается в рамках реализации сформированных муниципальных  программ.</w:t>
      </w:r>
    </w:p>
    <w:p w:rsidR="008D3A88" w:rsidRPr="008D3A88" w:rsidRDefault="008D3A88" w:rsidP="008D3A88">
      <w:pPr>
        <w:spacing w:after="0" w:line="240" w:lineRule="auto"/>
        <w:ind w:firstLine="540"/>
        <w:jc w:val="both"/>
        <w:rPr>
          <w:rFonts w:ascii="Times New Roman" w:hAnsi="Times New Roman" w:cs="Times New Roman"/>
          <w:sz w:val="16"/>
          <w:szCs w:val="16"/>
        </w:rPr>
      </w:pPr>
      <w:r w:rsidRPr="008D3A88">
        <w:rPr>
          <w:rFonts w:ascii="Times New Roman" w:hAnsi="Times New Roman" w:cs="Times New Roman"/>
          <w:sz w:val="16"/>
          <w:szCs w:val="16"/>
        </w:rPr>
        <w:t xml:space="preserve">Сфера культуры рассматривается как источник духовного воспитания подрастающего поколения. В связи с этим возрастает необходимость реализации таких направлений, как сохранение и развитие национальных культур, нравственное и патриотическое воспитание. Вовлечение молодежи  как главного участника  многообразной жизни общества  рассматривается в качестве приоритета молодежной политики в 2022-2024 годов.  </w:t>
      </w:r>
    </w:p>
    <w:p w:rsidR="008D3A88" w:rsidRPr="008D3A88" w:rsidRDefault="008D3A88" w:rsidP="008D3A88">
      <w:pPr>
        <w:pStyle w:val="ab"/>
        <w:spacing w:before="0" w:beforeAutospacing="0" w:after="0" w:afterAutospacing="0"/>
        <w:ind w:firstLine="540"/>
        <w:jc w:val="both"/>
        <w:rPr>
          <w:sz w:val="16"/>
          <w:szCs w:val="16"/>
        </w:rPr>
      </w:pPr>
      <w:r w:rsidRPr="008D3A88">
        <w:rPr>
          <w:sz w:val="16"/>
          <w:szCs w:val="16"/>
        </w:rPr>
        <w:t>Во исполнение требований законодательства с 2015 года учреждения культуры были переданы в округ. Все учреждения культуры, расположенные в с. Оксино, д. Каменка, п. Хонгурей подлежат капитальному и текущему ремонту.</w:t>
      </w:r>
      <w:r w:rsidRPr="008D3A88">
        <w:rPr>
          <w:color w:val="FF0000"/>
          <w:sz w:val="16"/>
          <w:szCs w:val="16"/>
        </w:rPr>
        <w:t xml:space="preserve"> </w:t>
      </w:r>
      <w:r w:rsidRPr="008D3A88">
        <w:rPr>
          <w:sz w:val="16"/>
          <w:szCs w:val="16"/>
        </w:rPr>
        <w:t>В 2019 году проведены конкурсные процедуры по разработке ПСД на капитальный ремонт Дома культуры в п.Хонгурей, капитальный ремонт запланированный на 2021 год не проведен, в связи с отсутствием финансирования. В 2021 году запланировано проведение конкурсных процедур по разработке ПСД на капитальный ремонт ДК в с.Оксино. Требуется строительство модульного здания дома культуры в д.Каменка, связи с повреждением грибком существующего здания.  Предоставленные сметные расчеты по данному объекту  позволяют провести ремонтные работы  пола в  зрительном зале в 2022 году.</w:t>
      </w:r>
    </w:p>
    <w:p w:rsidR="008D3A88" w:rsidRPr="008D3A88" w:rsidRDefault="008D3A88" w:rsidP="008D3A88">
      <w:pPr>
        <w:pStyle w:val="ab"/>
        <w:spacing w:before="0" w:beforeAutospacing="0" w:after="0" w:afterAutospacing="0"/>
        <w:jc w:val="both"/>
        <w:rPr>
          <w:sz w:val="16"/>
          <w:szCs w:val="16"/>
        </w:rPr>
      </w:pPr>
      <w:r w:rsidRPr="008D3A88">
        <w:rPr>
          <w:sz w:val="16"/>
          <w:szCs w:val="16"/>
        </w:rPr>
        <w:t xml:space="preserve">         Техническая оснащенность учреждений культуры решается посредством приобретения сценических костюмов, музыкальных инструментов, звуковой аппаратуры, светового оборудования и прочих технических средств, что положительно сказывается на повышении качества оказываемых услуг в сфере культуры.</w:t>
      </w:r>
    </w:p>
    <w:p w:rsidR="008D3A88" w:rsidRPr="008D3A88" w:rsidRDefault="008D3A88" w:rsidP="008D3A88">
      <w:pPr>
        <w:spacing w:after="0" w:line="240" w:lineRule="auto"/>
        <w:ind w:firstLine="540"/>
        <w:jc w:val="both"/>
        <w:rPr>
          <w:rFonts w:ascii="Times New Roman" w:hAnsi="Times New Roman" w:cs="Times New Roman"/>
          <w:sz w:val="16"/>
          <w:szCs w:val="16"/>
        </w:rPr>
      </w:pPr>
      <w:r w:rsidRPr="008D3A88">
        <w:rPr>
          <w:rFonts w:ascii="Times New Roman" w:hAnsi="Times New Roman" w:cs="Times New Roman"/>
          <w:sz w:val="16"/>
          <w:szCs w:val="16"/>
        </w:rPr>
        <w:t xml:space="preserve"> В 2017 году начал функционировать музейно-библиотечный комплекс  в с.Оксино. Просторные залы позволяют разместить книжные и музейные фонды, иметь хранилище  музейных фондов, проводить различные тематические мероприятия. Комплектование книжных фондов  зависит от финансовых возможностей окружного бюджета, формирование фондов библиотек идет централизовано. </w:t>
      </w:r>
    </w:p>
    <w:p w:rsidR="008D3A88" w:rsidRPr="008D3A88" w:rsidRDefault="008D3A88" w:rsidP="008D3A88">
      <w:pPr>
        <w:pStyle w:val="ab"/>
        <w:spacing w:before="0" w:beforeAutospacing="0" w:after="0" w:afterAutospacing="0"/>
        <w:ind w:firstLine="539"/>
        <w:jc w:val="both"/>
        <w:rPr>
          <w:b/>
          <w:bCs/>
          <w:iCs/>
          <w:sz w:val="16"/>
          <w:szCs w:val="16"/>
        </w:rPr>
      </w:pPr>
      <w:r w:rsidRPr="008D3A88">
        <w:rPr>
          <w:sz w:val="16"/>
          <w:szCs w:val="16"/>
        </w:rPr>
        <w:t>Стратегически важным направлением в развитии массовой физической культуры и спорта, формировании здорового образа жизни и улучшении состояния физического здоровья населения является увеличение количества спортивных сооружений, так введенный в эксплуатацию в 2015 году спортивный зал в с.Оксино оказывает  услуги для жителей  и учащихся  средней школы, проводятся соревнования   в различных видах спорта. В рамках реализации проектов местных инициатив в 2019 году были закуплены уличные тренажеры, которые в 2020 году установлены в с.Оксино и д.Каменка. Проведение всех спортивных мероприятий останется на прежнем уровне с привлечением большего числа жителей муниципального образования. Среди наиболее значимых мероприятий проводимых на территории Сельского поселения: снегоходный  мотокросс в д.Каменка «Спорт на селе никогда не угаснет», спортивные состязания к Дню молодежи  «Под одним небом» в с.Оксино, а также  военно-спортивная игра «Зарница», лыжные гонки и рыбалка в п.Хонгурей. В 2022 году планируется их проведение.</w:t>
      </w:r>
    </w:p>
    <w:p w:rsidR="008D3A88" w:rsidRPr="008D3A88" w:rsidRDefault="008D3A88" w:rsidP="008D3A88">
      <w:pPr>
        <w:pStyle w:val="ab"/>
        <w:spacing w:before="0" w:beforeAutospacing="0" w:after="0" w:afterAutospacing="0"/>
        <w:jc w:val="center"/>
        <w:rPr>
          <w:sz w:val="16"/>
          <w:szCs w:val="16"/>
        </w:rPr>
      </w:pPr>
      <w:r w:rsidRPr="008D3A88">
        <w:rPr>
          <w:b/>
          <w:bCs/>
          <w:iCs/>
          <w:sz w:val="16"/>
          <w:szCs w:val="16"/>
        </w:rPr>
        <w:t>2.6 Транспорт</w:t>
      </w:r>
    </w:p>
    <w:p w:rsidR="008D3A88" w:rsidRPr="008D3A88" w:rsidRDefault="008D3A88" w:rsidP="008D3A88">
      <w:pPr>
        <w:pStyle w:val="ab"/>
        <w:spacing w:before="0" w:beforeAutospacing="0" w:after="0" w:afterAutospacing="0"/>
        <w:ind w:firstLine="708"/>
        <w:jc w:val="both"/>
        <w:rPr>
          <w:sz w:val="16"/>
          <w:szCs w:val="16"/>
        </w:rPr>
      </w:pPr>
      <w:r w:rsidRPr="008D3A88">
        <w:rPr>
          <w:sz w:val="16"/>
          <w:szCs w:val="16"/>
        </w:rPr>
        <w:t>Наличие развитой транспортной инфраструктуры является необходимым условием экономического роста и повышения инвестиционной активности.</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lastRenderedPageBreak/>
        <w:t>Самой серьезной проблемой муниципальных образований Ненецкого автономного округа является отсутствие постоянного наземного транспортного сообщения, как между населенными пунктами, так и с административным центром округа – городом Нарьян-Маром. В прогнозируемом периоде изменение ситуации не планируется. При этом необходимо улучшить работу действующих схем транспортного сообщения,  направленную на улучшение качества обслуживания пассажиров.</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В 2021 году вертолетные площадки в селе Оксино, поселке Хонгурей и деревне Каменка продолжали функционировать. В 2022 году  планируется строительство новой вертолетной площадки в с.Оксино. Необходимо отметить, что  требуется  ремонт вертолетной площадки в п.Хонгурей (передача вертолетных площадок была проведена в 2014 году в федеральную собственность (после передачи их в МО).</w:t>
      </w:r>
    </w:p>
    <w:p w:rsidR="008D3A88" w:rsidRPr="008D3A88" w:rsidRDefault="008D3A88" w:rsidP="008D3A88">
      <w:pPr>
        <w:spacing w:after="0" w:line="240" w:lineRule="auto"/>
        <w:ind w:firstLine="720"/>
        <w:jc w:val="both"/>
        <w:rPr>
          <w:rFonts w:ascii="Times New Roman" w:hAnsi="Times New Roman" w:cs="Times New Roman"/>
          <w:color w:val="FF0000"/>
          <w:sz w:val="16"/>
          <w:szCs w:val="16"/>
        </w:rPr>
      </w:pPr>
    </w:p>
    <w:p w:rsidR="008D3A88" w:rsidRPr="008D3A88" w:rsidRDefault="008D3A88" w:rsidP="008D3A88">
      <w:pPr>
        <w:pStyle w:val="ab"/>
        <w:spacing w:before="0" w:beforeAutospacing="0" w:after="0" w:afterAutospacing="0"/>
        <w:rPr>
          <w:color w:val="000000"/>
          <w:sz w:val="16"/>
          <w:szCs w:val="16"/>
        </w:rPr>
      </w:pPr>
      <w:r w:rsidRPr="008D3A88">
        <w:rPr>
          <w:b/>
          <w:bCs/>
          <w:iCs/>
          <w:color w:val="FF0000"/>
          <w:sz w:val="16"/>
          <w:szCs w:val="16"/>
        </w:rPr>
        <w:t xml:space="preserve">                                               </w:t>
      </w:r>
      <w:r w:rsidRPr="008D3A88">
        <w:rPr>
          <w:b/>
          <w:bCs/>
          <w:iCs/>
          <w:color w:val="000000"/>
          <w:sz w:val="16"/>
          <w:szCs w:val="16"/>
        </w:rPr>
        <w:t>2.7 Пожарная безопасность</w:t>
      </w:r>
    </w:p>
    <w:p w:rsidR="008D3A88" w:rsidRPr="008D3A88" w:rsidRDefault="008D3A88" w:rsidP="008D3A88">
      <w:pPr>
        <w:pStyle w:val="ConsPlusNormal"/>
        <w:widowControl/>
        <w:ind w:firstLine="708"/>
        <w:jc w:val="both"/>
        <w:rPr>
          <w:rFonts w:ascii="Times New Roman" w:hAnsi="Times New Roman" w:cs="Times New Roman"/>
          <w:sz w:val="16"/>
          <w:szCs w:val="16"/>
        </w:rPr>
      </w:pPr>
      <w:r w:rsidRPr="008D3A88">
        <w:rPr>
          <w:rFonts w:ascii="Times New Roman" w:hAnsi="Times New Roman" w:cs="Times New Roman"/>
          <w:sz w:val="16"/>
          <w:szCs w:val="16"/>
        </w:rPr>
        <w:t xml:space="preserve">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 а также концентрация финансовых и материальных ресурсов для повышения пожарной безопасности территории муниципального образования. В населенных пунктах сложилось сложное положение с техническим состоянием  источников   противопожарного  водоснабжения. Необходимо произвести ремонт имеющихся пожарных водоёмов и осуществить строительство новых, приобрести пожарные емкости. В 2020-2021 годах пополнялись и обновлялись пожарное оборудование и инвентарь. Были преобретены новая пожарная мотопомпа «Гейзер», пожарные  рукава и  пожарные щиты, установленные на многоквартирных домах в населенных пунктах Сельского поселения. В 2021году из федеральной собственности  в муниципальную собственность была передана автоцистерна пожарная, которую по договору безвозмездного пользования передали КУ НАО «Отряд  государственной  противопожарной  службы». Таким образом, в с.Оксино имеется две автоцистерны. В 2022 году  планируется  дальнейшее обновление пожарного оборудования и </w:t>
      </w:r>
      <w:r w:rsidRPr="008D3A88">
        <w:rPr>
          <w:rFonts w:ascii="Times New Roman" w:hAnsi="Times New Roman" w:cs="Times New Roman"/>
          <w:bCs/>
          <w:sz w:val="16"/>
          <w:szCs w:val="16"/>
        </w:rPr>
        <w:t xml:space="preserve">закупка нового оборудования, что  позволит преодолеть негативные </w:t>
      </w:r>
      <w:r w:rsidRPr="008D3A88">
        <w:rPr>
          <w:rFonts w:ascii="Times New Roman" w:hAnsi="Times New Roman" w:cs="Times New Roman"/>
          <w:sz w:val="16"/>
          <w:szCs w:val="16"/>
        </w:rPr>
        <w:t>тенденции в деле организации борьбы с пожарами.</w:t>
      </w:r>
    </w:p>
    <w:p w:rsidR="008D3A88" w:rsidRPr="008D3A88" w:rsidRDefault="008D3A88" w:rsidP="008D3A88">
      <w:pPr>
        <w:pStyle w:val="ConsPlusNormal"/>
        <w:widowControl/>
        <w:ind w:firstLine="708"/>
        <w:jc w:val="both"/>
        <w:rPr>
          <w:rFonts w:ascii="Times New Roman" w:hAnsi="Times New Roman" w:cs="Times New Roman"/>
          <w:sz w:val="16"/>
          <w:szCs w:val="16"/>
        </w:rPr>
      </w:pPr>
      <w:r w:rsidRPr="008D3A88">
        <w:rPr>
          <w:rFonts w:ascii="Times New Roman" w:hAnsi="Times New Roman" w:cs="Times New Roman"/>
          <w:sz w:val="16"/>
          <w:szCs w:val="16"/>
        </w:rPr>
        <w:t xml:space="preserve">В целях реализации положений федерального и окружного законодательства необходимо в 2022 году продолжить работу по организации деятельности местного общественного учреждения «Добровольная пожарная дружина МО «Пустозерский сельсовет НАО». Учреждение  создано и работает в целях участия в профилактике и тушении пожаров и проведении аварийно-спасательных работ на территории муниципального образования. </w:t>
      </w:r>
    </w:p>
    <w:p w:rsidR="008D3A88" w:rsidRPr="008D3A88" w:rsidRDefault="008D3A88" w:rsidP="008D3A88">
      <w:pPr>
        <w:pStyle w:val="a6"/>
        <w:rPr>
          <w:color w:val="FF0000"/>
          <w:sz w:val="16"/>
          <w:szCs w:val="16"/>
        </w:rPr>
      </w:pPr>
    </w:p>
    <w:p w:rsidR="008D3A88" w:rsidRPr="008D3A88" w:rsidRDefault="008D3A88" w:rsidP="008D3A88">
      <w:pPr>
        <w:pStyle w:val="ab"/>
        <w:spacing w:before="0" w:beforeAutospacing="0" w:after="0" w:afterAutospacing="0"/>
        <w:jc w:val="center"/>
        <w:rPr>
          <w:sz w:val="16"/>
          <w:szCs w:val="16"/>
        </w:rPr>
      </w:pPr>
      <w:r w:rsidRPr="008D3A88">
        <w:rPr>
          <w:b/>
          <w:bCs/>
          <w:iCs/>
          <w:sz w:val="16"/>
          <w:szCs w:val="16"/>
        </w:rPr>
        <w:t>2.8 Трудовые ресурсы, доходы, занятость</w:t>
      </w:r>
    </w:p>
    <w:p w:rsidR="008D3A88" w:rsidRPr="008D3A88" w:rsidRDefault="008D3A88" w:rsidP="008D3A88">
      <w:pPr>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Одной из задач, стоящих перед органами власти Ненецкого автономного округа, является повышение размера заработной платы в отраслях социальной сферы до уровня, сравнимого с уровнем средней заработной платы в экономике – это позволит решить проблему низкой удовлетворенности работников социальной сферы уровнем своей жизни, привлечь и «удержать» в отраслях высококвалифицированных специалистов, способных обеспечить предоставление качественных услуг населению.</w:t>
      </w:r>
    </w:p>
    <w:p w:rsidR="008D3A88" w:rsidRPr="008D3A88" w:rsidRDefault="008D3A88" w:rsidP="008D3A88">
      <w:pPr>
        <w:shd w:val="clear" w:color="auto" w:fill="FFFFFF"/>
        <w:tabs>
          <w:tab w:val="left" w:pos="929"/>
        </w:tabs>
        <w:spacing w:after="0" w:line="240" w:lineRule="auto"/>
        <w:ind w:firstLine="720"/>
        <w:jc w:val="both"/>
        <w:rPr>
          <w:rFonts w:ascii="Times New Roman" w:hAnsi="Times New Roman" w:cs="Times New Roman"/>
          <w:sz w:val="16"/>
          <w:szCs w:val="16"/>
        </w:rPr>
      </w:pPr>
      <w:r w:rsidRPr="008D3A88">
        <w:rPr>
          <w:rFonts w:ascii="Times New Roman" w:hAnsi="Times New Roman" w:cs="Times New Roman"/>
          <w:sz w:val="16"/>
          <w:szCs w:val="16"/>
        </w:rPr>
        <w:t>Ожидаемый прогноз численности занятого населения снизится. В сентябре 2021 года численность зарегистрированных безработных граждан составила 5  человек, уровень безработицы к численности трудоспособного населения составил 0,9%, коэффициент напряженности на рынке труда – 1,2. В 2022 году уровень безработицы составит 10 человек. В целом в 2022 году уровень безработицы  может составить 1,8 % от экономически активного населения, то есть идет на уменьшение. Основная причина высокого уровня безработицы – сокращение и нежелание работать по предлагаемым профессиям.</w:t>
      </w:r>
    </w:p>
    <w:p w:rsidR="008D3A88" w:rsidRPr="008D3A88" w:rsidRDefault="008D3A88" w:rsidP="008D3A88">
      <w:pPr>
        <w:spacing w:after="0" w:line="240" w:lineRule="auto"/>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ind w:firstLine="540"/>
        <w:jc w:val="both"/>
        <w:rPr>
          <w:rFonts w:ascii="Times New Roman" w:hAnsi="Times New Roman" w:cs="Times New Roman"/>
          <w:b/>
          <w:color w:val="FF0000"/>
          <w:sz w:val="16"/>
          <w:szCs w:val="16"/>
        </w:rPr>
      </w:pPr>
      <w:r w:rsidRPr="008D3A88">
        <w:rPr>
          <w:rFonts w:ascii="Times New Roman" w:hAnsi="Times New Roman" w:cs="Times New Roman"/>
          <w:b/>
          <w:color w:val="FF0000"/>
          <w:sz w:val="16"/>
          <w:szCs w:val="16"/>
        </w:rPr>
        <w:t xml:space="preserve">                                       </w:t>
      </w:r>
      <w:r w:rsidRPr="008D3A88">
        <w:rPr>
          <w:rFonts w:ascii="Times New Roman" w:hAnsi="Times New Roman" w:cs="Times New Roman"/>
          <w:b/>
          <w:sz w:val="16"/>
          <w:szCs w:val="16"/>
        </w:rPr>
        <w:t>ОСНОВНЫЕ  ПОКАЗАТЕЛИ  ПРОГНОЗА</w:t>
      </w:r>
    </w:p>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 xml:space="preserve">СОЦИАЛЬНО-ЭКОНОМИЧЕСКОГО РАЗВИТИЯ </w:t>
      </w:r>
    </w:p>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МУНИЦИПАЛЬНОГО ОБРАЗОВАНИЯ  «ПУСТОЗЕРСКИЙ СЕЛЬСОВЕТ» НЕНЕЦКОГО АВТОНОМНОГО ОКРУГА</w:t>
      </w:r>
    </w:p>
    <w:p w:rsidR="008D3A88" w:rsidRPr="008D3A88" w:rsidRDefault="008D3A88" w:rsidP="008D3A88">
      <w:pPr>
        <w:autoSpaceDE w:val="0"/>
        <w:autoSpaceDN w:val="0"/>
        <w:adjustRightInd w:val="0"/>
        <w:spacing w:after="0" w:line="240" w:lineRule="auto"/>
        <w:ind w:firstLine="540"/>
        <w:jc w:val="center"/>
        <w:rPr>
          <w:rFonts w:ascii="Times New Roman" w:hAnsi="Times New Roman" w:cs="Times New Roman"/>
          <w:color w:val="FF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3293"/>
        <w:gridCol w:w="989"/>
        <w:gridCol w:w="853"/>
        <w:gridCol w:w="993"/>
        <w:gridCol w:w="850"/>
        <w:gridCol w:w="992"/>
        <w:gridCol w:w="993"/>
      </w:tblGrid>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Показатели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 изм.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2020</w:t>
            </w: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2021</w:t>
            </w:r>
          </w:p>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r w:rsidRPr="008D3A88">
              <w:rPr>
                <w:rFonts w:ascii="Times New Roman" w:hAnsi="Times New Roman" w:cs="Times New Roman"/>
                <w:sz w:val="16"/>
                <w:szCs w:val="16"/>
              </w:rPr>
              <w:t>оценочный</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2022</w:t>
            </w: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прогноз</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2023</w:t>
            </w: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прогноз</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2024</w:t>
            </w: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прогноз</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Общая характеристика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Территория: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Общая  площадь территории,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га</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505,5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505,5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505,5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505,5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505,5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Количество населенных пунктов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 xml:space="preserve"> 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Территориальные резервы для развития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га</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0,87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0,87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0,87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0,87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0,87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Население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Численность постоянного населения (на начало года)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814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796</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790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790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790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tabs>
                <w:tab w:val="left" w:pos="1947"/>
              </w:tabs>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 возрасте  0-15 лет</w:t>
            </w:r>
            <w:r w:rsidRPr="008D3A88">
              <w:rPr>
                <w:rFonts w:ascii="Times New Roman" w:hAnsi="Times New Roman" w:cs="Times New Roman"/>
                <w:sz w:val="16"/>
                <w:szCs w:val="16"/>
              </w:rPr>
              <w:tab/>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 возрасте 15-18 лет</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22</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22</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 трудоспособном возрасте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377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369</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360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360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360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многодетных семей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семей</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 них детей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родившихся за год</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умерших за год</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Миграционный прирост (убыль)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1.2.6</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Численность пенсионеров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269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261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260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260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260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1.2.7</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Численность безработных (на конец года)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Уровень жизни населения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Объем средств, направленных на оказание государственной социальной помощи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т.р.</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Среднемесячная заработная плата – всего по экономике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т.р.</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rPr>
          <w:trHeight w:val="274"/>
        </w:trPr>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Среднемесячная заработная плата работников бюджетной сферы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т.р.</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Численность населения, имеющего право на субсидии по платежам на жилищно-коммунальные услуги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семей</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Производственная деятельность, сельское хозяйство и социальная инфраструктура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учреждений, предприятий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 том числе муниципальных</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Численность предпринимателей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муниципальных служащих</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сельскохозяйственных предприятий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личных подсобных хозяйств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1.4.6</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Поголовье скота в сельхозпредприятиях(на конец года)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голов</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3643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3120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3100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3100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3100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крупного рогатого, в т.ч. коров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голов</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176/80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170/80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170/80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170/80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170/80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color w:val="FF0000"/>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оленей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голов</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3467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2950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2900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2900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2900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lastRenderedPageBreak/>
              <w:t>1.4.7</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Поголовье скота в личных подсобных хозяйствах</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голов</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435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433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430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430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430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крупного рогатого, в т.ч. коров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голов</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свиней, овец, коз</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голов</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rPr>
          <w:trHeight w:val="66"/>
        </w:trPr>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оленей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голов</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428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425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420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420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420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Style w:val="10"/>
                <w:rFonts w:eastAsiaTheme="minorEastAsia"/>
                <w:b w:val="0"/>
                <w:sz w:val="16"/>
                <w:szCs w:val="16"/>
              </w:rPr>
            </w:pPr>
            <w:r w:rsidRPr="008D3A88">
              <w:rPr>
                <w:rStyle w:val="10"/>
                <w:rFonts w:eastAsiaTheme="minorEastAsia"/>
                <w:b w:val="0"/>
                <w:sz w:val="16"/>
                <w:szCs w:val="16"/>
              </w:rPr>
              <w:t>Организация энерго-, газо, тепло-, водоснабжения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rStyle w:val="10"/>
                <w:sz w:val="16"/>
                <w:szCs w:val="16"/>
              </w:rPr>
            </w:pPr>
            <w:r w:rsidRPr="008D3A88">
              <w:rPr>
                <w:rStyle w:val="10"/>
                <w:sz w:val="16"/>
                <w:szCs w:val="16"/>
              </w:rPr>
              <w:t>Число теплоустановок и теплоцентралей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rStyle w:val="10"/>
                <w:sz w:val="16"/>
                <w:szCs w:val="16"/>
              </w:rPr>
            </w:pPr>
            <w:r w:rsidRPr="008D3A88">
              <w:rPr>
                <w:rStyle w:val="10"/>
                <w:sz w:val="16"/>
                <w:szCs w:val="16"/>
              </w:rPr>
              <w:t>Протяженность уличных тепловых сетей  в двухтрубном выражении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2,8</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2,8</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2,8</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rStyle w:val="10"/>
                <w:sz w:val="16"/>
                <w:szCs w:val="16"/>
              </w:rPr>
            </w:pPr>
            <w:r w:rsidRPr="008D3A88">
              <w:rPr>
                <w:rStyle w:val="10"/>
                <w:sz w:val="16"/>
                <w:szCs w:val="16"/>
              </w:rPr>
              <w:t>в том числе нуждающихся в замене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0,285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0,285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0,285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0,285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0,285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rStyle w:val="10"/>
                <w:sz w:val="16"/>
                <w:szCs w:val="16"/>
              </w:rPr>
            </w:pPr>
            <w:r w:rsidRPr="008D3A88">
              <w:rPr>
                <w:sz w:val="16"/>
                <w:szCs w:val="16"/>
              </w:rPr>
              <w:t>Протяженность линий электропередач</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16,0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sz w:val="16"/>
                <w:szCs w:val="16"/>
              </w:rPr>
            </w:pPr>
            <w:r w:rsidRPr="008D3A88">
              <w:rPr>
                <w:sz w:val="16"/>
                <w:szCs w:val="16"/>
              </w:rPr>
              <w:t>из них требуют реконструкции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9,3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color w:val="000000"/>
                <w:sz w:val="16"/>
                <w:szCs w:val="16"/>
              </w:rPr>
            </w:pPr>
            <w:r w:rsidRPr="008D3A88">
              <w:rPr>
                <w:rFonts w:ascii="Times New Roman" w:hAnsi="Times New Roman" w:cs="Times New Roman"/>
                <w:color w:val="000000"/>
                <w:sz w:val="16"/>
                <w:szCs w:val="16"/>
              </w:rPr>
              <w:t xml:space="preserve">        9,3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sz w:val="16"/>
                <w:szCs w:val="16"/>
              </w:rPr>
            </w:pPr>
            <w:r w:rsidRPr="008D3A88">
              <w:rPr>
                <w:sz w:val="16"/>
                <w:szCs w:val="16"/>
              </w:rPr>
              <w:t>Количество не газифицированных населенных пунктов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sz w:val="16"/>
                <w:szCs w:val="16"/>
              </w:rPr>
            </w:pPr>
            <w:r w:rsidRPr="008D3A88">
              <w:rPr>
                <w:sz w:val="16"/>
                <w:szCs w:val="16"/>
              </w:rPr>
              <w:t>Одиночное выражение уличной водопроводной сети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b w:val="0"/>
                <w:sz w:val="16"/>
                <w:szCs w:val="16"/>
              </w:rPr>
            </w:pPr>
            <w:r w:rsidRPr="008D3A88">
              <w:rPr>
                <w:b w:val="0"/>
                <w:sz w:val="16"/>
                <w:szCs w:val="16"/>
              </w:rPr>
              <w:t>Содержание дорог и дорожное строительство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Style w:val="10"/>
                <w:rFonts w:eastAsiaTheme="minorEastAsia"/>
                <w:sz w:val="16"/>
                <w:szCs w:val="16"/>
              </w:rPr>
            </w:pPr>
            <w:r w:rsidRPr="008D3A88">
              <w:rPr>
                <w:rStyle w:val="10"/>
                <w:rFonts w:eastAsiaTheme="minorEastAsia"/>
                <w:sz w:val="16"/>
                <w:szCs w:val="16"/>
              </w:rPr>
              <w:t>Протяженность дорог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Style w:val="10"/>
                <w:rFonts w:eastAsiaTheme="minorEastAsia"/>
                <w:sz w:val="16"/>
                <w:szCs w:val="16"/>
              </w:rPr>
            </w:pPr>
            <w:r w:rsidRPr="008D3A88">
              <w:rPr>
                <w:rStyle w:val="10"/>
                <w:rFonts w:eastAsiaTheme="minorEastAsia"/>
                <w:sz w:val="16"/>
                <w:szCs w:val="16"/>
              </w:rPr>
              <w:t xml:space="preserve">их площадь </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27000,0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27000,0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27000,0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27000,0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27000,0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Style w:val="10"/>
                <w:rFonts w:eastAsiaTheme="minorEastAsia"/>
                <w:sz w:val="16"/>
                <w:szCs w:val="16"/>
              </w:rPr>
            </w:pPr>
            <w:r w:rsidRPr="008D3A88">
              <w:rPr>
                <w:rStyle w:val="10"/>
                <w:rFonts w:eastAsiaTheme="minorEastAsia"/>
                <w:sz w:val="16"/>
                <w:szCs w:val="16"/>
              </w:rPr>
              <w:t>из них требуют ремонта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10220,0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color w:val="000000"/>
                <w:sz w:val="16"/>
                <w:szCs w:val="16"/>
              </w:rPr>
            </w:pPr>
            <w:r w:rsidRPr="008D3A88">
              <w:rPr>
                <w:rFonts w:ascii="Times New Roman" w:hAnsi="Times New Roman" w:cs="Times New Roman"/>
                <w:color w:val="000000"/>
                <w:sz w:val="16"/>
                <w:szCs w:val="16"/>
              </w:rPr>
              <w:t>8000,0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8000,0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Style w:val="10"/>
                <w:rFonts w:eastAsiaTheme="minorEastAsia"/>
                <w:sz w:val="16"/>
                <w:szCs w:val="16"/>
              </w:rPr>
            </w:pPr>
            <w:r w:rsidRPr="008D3A88">
              <w:rPr>
                <w:rStyle w:val="10"/>
                <w:rFonts w:eastAsiaTheme="minorEastAsia"/>
                <w:sz w:val="16"/>
                <w:szCs w:val="16"/>
              </w:rPr>
              <w:t>Отремонтировано дорог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0,8</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0,9</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0,9</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Затрачено средств на содержание и ремонт</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т.р.</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17711,9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16900,0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874,8</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899,0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924,1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Благоустройство и озеленение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bCs/>
                <w:sz w:val="16"/>
                <w:szCs w:val="16"/>
              </w:rPr>
              <w:t>Протяженность освещенных улиц (кол-во светильников)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км/шт.</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15,5/138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15,5/138</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15,5/138</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15,5/138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15,5/138</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b w:val="0"/>
                <w:bCs w:val="0"/>
                <w:sz w:val="16"/>
                <w:szCs w:val="16"/>
              </w:rPr>
            </w:pPr>
            <w:r w:rsidRPr="008D3A88">
              <w:rPr>
                <w:sz w:val="16"/>
                <w:szCs w:val="16"/>
              </w:rPr>
              <w:t>Общая площадь, требующая благоустройства и озеленения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1"/>
              <w:rPr>
                <w:sz w:val="16"/>
                <w:szCs w:val="16"/>
              </w:rPr>
            </w:pPr>
            <w:r w:rsidRPr="008D3A88">
              <w:rPr>
                <w:sz w:val="16"/>
                <w:szCs w:val="16"/>
              </w:rPr>
              <w:t>благоустроенная площадь за год</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Высажено зеленых насаждений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шт.</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sz w:val="16"/>
                <w:szCs w:val="16"/>
              </w:rPr>
            </w:pPr>
            <w:r w:rsidRPr="008D3A88">
              <w:rPr>
                <w:rFonts w:ascii="Times New Roman" w:hAnsi="Times New Roman" w:cs="Times New Roman"/>
                <w:sz w:val="16"/>
                <w:szCs w:val="16"/>
              </w:rPr>
              <w:t xml:space="preserve">Количество детских и спортивных площадок             </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sz w:val="16"/>
                <w:szCs w:val="16"/>
              </w:rPr>
            </w:pPr>
            <w:r w:rsidRPr="008D3A88">
              <w:rPr>
                <w:rFonts w:ascii="Times New Roman" w:hAnsi="Times New Roman" w:cs="Times New Roman"/>
                <w:bCs/>
                <w:sz w:val="16"/>
                <w:szCs w:val="16"/>
              </w:rPr>
              <w:t>Объекты благоустройства, требующие ремонта, строительства: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дороги и тротуары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детские и спортивные площадки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
                <w:bCs/>
                <w:sz w:val="16"/>
                <w:szCs w:val="16"/>
              </w:rPr>
            </w:pPr>
            <w:r w:rsidRPr="008D3A88">
              <w:rPr>
                <w:rFonts w:ascii="Times New Roman" w:hAnsi="Times New Roman" w:cs="Times New Roman"/>
                <w:b/>
                <w:bCs/>
                <w:sz w:val="16"/>
                <w:szCs w:val="16"/>
              </w:rPr>
              <w:t>Организация сбора и вывоза бытовых отходов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Количество полигонов отходов, свалок</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из них несанкционированных</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га</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Вывезено за год бытового мусора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1880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139,0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6</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
                <w:bCs/>
                <w:sz w:val="16"/>
                <w:szCs w:val="16"/>
              </w:rPr>
            </w:pPr>
            <w:r w:rsidRPr="008D3A88">
              <w:rPr>
                <w:rFonts w:ascii="Times New Roman" w:hAnsi="Times New Roman" w:cs="Times New Roman"/>
                <w:b/>
                <w:bCs/>
                <w:sz w:val="16"/>
                <w:szCs w:val="16"/>
              </w:rPr>
              <w:t>Содержание жилищного фонда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Общая площадь жилищного фонда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19147,7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Жилая площадь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10017,0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10017,0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10017,0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10017,0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10017,0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В том числе: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Муниципальная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2577,0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2328,1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2577,0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2577,0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2577,0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Частная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16523,0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16819,6</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16523,0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16523,0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16523,0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Число домов (квартир)</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270/355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270/355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270/355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270/355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270/355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их площадь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19147,7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pStyle w:val="ConsPlusCell"/>
              <w:widowControl/>
              <w:rPr>
                <w:rFonts w:ascii="Times New Roman" w:hAnsi="Times New Roman" w:cs="Times New Roman"/>
                <w:bCs/>
                <w:sz w:val="16"/>
                <w:szCs w:val="16"/>
              </w:rPr>
            </w:pPr>
            <w:r w:rsidRPr="008D3A88">
              <w:rPr>
                <w:rFonts w:ascii="Times New Roman" w:hAnsi="Times New Roman" w:cs="Times New Roman"/>
                <w:bCs/>
                <w:sz w:val="16"/>
                <w:szCs w:val="16"/>
              </w:rPr>
              <w:t>в том числе муниципальных</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ед/</w:t>
            </w: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54/2577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53/2328,1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54/2577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54/2577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54/2577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xml:space="preserve">Общая площадь    многоквартирных   домов       </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1601,0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1601,0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1601,0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1601,0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1601,0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xml:space="preserve">Общее количество            </w:t>
            </w:r>
            <w:r w:rsidRPr="008D3A88">
              <w:rPr>
                <w:rFonts w:ascii="Times New Roman" w:hAnsi="Times New Roman" w:cs="Times New Roman"/>
                <w:sz w:val="16"/>
                <w:szCs w:val="16"/>
              </w:rPr>
              <w:br/>
              <w:t xml:space="preserve">многоквартирных домов       </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6.6</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Общая площадь жилищного фонда с износом выше 65% деревянных строений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1127,0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1150,0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1127,0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1127,0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1127,0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6.7</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Общая площадь, выбывшая за год</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120,6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41,0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6.8</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Общая площадь жилищного фонда оборудованная: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центральным отоплением</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1347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1448,8</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1450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1450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Водопроводом</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pgNum/>
            </w:r>
            <w:r w:rsidRPr="008D3A88">
              <w:rPr>
                <w:rFonts w:ascii="Times New Roman" w:hAnsi="Times New Roman" w:cs="Times New Roman"/>
                <w:sz w:val="16"/>
                <w:szCs w:val="16"/>
              </w:rPr>
              <w:t>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Канализацией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6.9</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xml:space="preserve">Количество            многоквартирных домов  обслуживаемых ТСЖ и УК     </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6.10</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Капитальный ремонт жилищного фонда                       </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т.р.</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7,3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6.11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Текущий ремонт жилищного    фонда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т.р.</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0,4</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7</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Оказание ритуальных услуг</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bCs/>
                <w:sz w:val="16"/>
                <w:szCs w:val="16"/>
              </w:rPr>
              <w:t>Площадь, отведенная  под  места  захоронения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кв.км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smartTag w:uri="urn:schemas-microsoft-com:office:smarttags" w:element="metricconverter">
              <w:smartTagPr>
                <w:attr w:name="ProductID" w:val="4,5 га"/>
              </w:smartTagPr>
              <w:r w:rsidRPr="008D3A88">
                <w:rPr>
                  <w:rFonts w:ascii="Times New Roman" w:hAnsi="Times New Roman" w:cs="Times New Roman"/>
                  <w:sz w:val="16"/>
                  <w:szCs w:val="16"/>
                </w:rPr>
                <w:t>4,5 га</w:t>
              </w:r>
            </w:smartTag>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smartTag w:uri="urn:schemas-microsoft-com:office:smarttags" w:element="metricconverter">
              <w:smartTagPr>
                <w:attr w:name="ProductID" w:val="4,5 га"/>
              </w:smartTagPr>
              <w:r w:rsidRPr="008D3A88">
                <w:rPr>
                  <w:rFonts w:ascii="Times New Roman" w:hAnsi="Times New Roman" w:cs="Times New Roman"/>
                  <w:color w:val="000000"/>
                  <w:sz w:val="16"/>
                  <w:szCs w:val="16"/>
                </w:rPr>
                <w:t>4,5 га</w:t>
              </w:r>
            </w:smartTag>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smartTag w:uri="urn:schemas-microsoft-com:office:smarttags" w:element="metricconverter">
              <w:smartTagPr>
                <w:attr w:name="ProductID" w:val="4,5 га"/>
              </w:smartTagPr>
              <w:r w:rsidRPr="008D3A88">
                <w:rPr>
                  <w:rFonts w:ascii="Times New Roman" w:hAnsi="Times New Roman" w:cs="Times New Roman"/>
                  <w:sz w:val="16"/>
                  <w:szCs w:val="16"/>
                </w:rPr>
                <w:t>4,5 га</w:t>
              </w:r>
            </w:smartTag>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smartTag w:uri="urn:schemas-microsoft-com:office:smarttags" w:element="metricconverter">
              <w:smartTagPr>
                <w:attr w:name="ProductID" w:val="4,5 га"/>
              </w:smartTagPr>
              <w:r w:rsidRPr="008D3A88">
                <w:rPr>
                  <w:rFonts w:ascii="Times New Roman" w:hAnsi="Times New Roman" w:cs="Times New Roman"/>
                  <w:sz w:val="16"/>
                  <w:szCs w:val="16"/>
                </w:rPr>
                <w:t>4,5 га</w:t>
              </w:r>
            </w:smartTag>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smartTag w:uri="urn:schemas-microsoft-com:office:smarttags" w:element="metricconverter">
              <w:smartTagPr>
                <w:attr w:name="ProductID" w:val="4,5 га"/>
              </w:smartTagPr>
              <w:r w:rsidRPr="008D3A88">
                <w:rPr>
                  <w:rFonts w:ascii="Times New Roman" w:hAnsi="Times New Roman" w:cs="Times New Roman"/>
                  <w:sz w:val="16"/>
                  <w:szCs w:val="16"/>
                </w:rPr>
                <w:t>4,5 га</w:t>
              </w:r>
            </w:smartTag>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bCs/>
                <w:sz w:val="16"/>
                <w:szCs w:val="16"/>
              </w:rPr>
              <w:t>Количество организаций, оказывающих ритуальные услуги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8</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bCs/>
                <w:sz w:val="16"/>
                <w:szCs w:val="16"/>
              </w:rPr>
            </w:pPr>
            <w:r w:rsidRPr="008D3A88">
              <w:rPr>
                <w:rFonts w:ascii="Times New Roman" w:hAnsi="Times New Roman" w:cs="Times New Roman"/>
                <w:b/>
                <w:bCs/>
                <w:sz w:val="16"/>
                <w:szCs w:val="16"/>
              </w:rPr>
              <w:t>Охрана общественного порядка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Cs/>
                <w:sz w:val="16"/>
                <w:szCs w:val="16"/>
              </w:rPr>
            </w:pPr>
            <w:r w:rsidRPr="008D3A88">
              <w:rPr>
                <w:rFonts w:ascii="Times New Roman" w:hAnsi="Times New Roman" w:cs="Times New Roman"/>
                <w:bCs/>
                <w:sz w:val="16"/>
                <w:szCs w:val="16"/>
              </w:rPr>
              <w:t>Количество добровольных формирований по охране общественного порядка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Численность</w:t>
            </w:r>
            <w:r w:rsidRPr="008D3A88">
              <w:rPr>
                <w:rFonts w:ascii="Times New Roman" w:hAnsi="Times New Roman" w:cs="Times New Roman"/>
                <w:b/>
                <w:bCs/>
                <w:sz w:val="16"/>
                <w:szCs w:val="16"/>
              </w:rPr>
              <w:t xml:space="preserve"> </w:t>
            </w:r>
            <w:r w:rsidRPr="008D3A88">
              <w:rPr>
                <w:rFonts w:ascii="Times New Roman" w:hAnsi="Times New Roman" w:cs="Times New Roman"/>
                <w:bCs/>
                <w:sz w:val="16"/>
                <w:szCs w:val="16"/>
              </w:rPr>
              <w:t>граждан, участвующих в работе добровольных формирований по охране общественного  порядка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9</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Муниципальный земельный контроль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Количество органов, осуществляющих земельный контроль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Проведено проверок</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шт.</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lastRenderedPageBreak/>
              <w:t>9.3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xml:space="preserve">Выявлено нарушений </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шт.</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Сумма штрафов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10</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Регулирование планировки и застройки территорий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Площадь застроенных земель-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га</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115,34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115,34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115,34</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115,34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115,34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 том числе: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производственными объектами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га</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непроизводственными объектами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га</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59,5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59,5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59,5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59,5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59,5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Жильем</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га</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25,84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25,84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25,84</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25,84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25,84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Площадь занятая текущим строительством</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га</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1,59</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1,59</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1,59</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Свободные земли, пригодные для застройки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га</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0,87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0,87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0,87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0,87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0,87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b/>
                <w:sz w:val="16"/>
                <w:szCs w:val="16"/>
              </w:rPr>
              <w:t>11</w:t>
            </w:r>
            <w:r w:rsidRPr="008D3A88">
              <w:rPr>
                <w:rFonts w:ascii="Times New Roman" w:hAnsi="Times New Roman" w:cs="Times New Roman"/>
                <w:sz w:val="16"/>
                <w:szCs w:val="16"/>
              </w:rPr>
              <w:t xml:space="preserve"> </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Обеспечение противопожарной безопасности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bCs/>
                <w:sz w:val="16"/>
                <w:szCs w:val="16"/>
              </w:rPr>
              <w:t xml:space="preserve">Количество пожарных команд  </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Cs/>
                <w:sz w:val="16"/>
                <w:szCs w:val="16"/>
              </w:rPr>
            </w:pPr>
            <w:r w:rsidRPr="008D3A88">
              <w:rPr>
                <w:rFonts w:ascii="Times New Roman" w:hAnsi="Times New Roman" w:cs="Times New Roman"/>
                <w:bCs/>
                <w:sz w:val="16"/>
                <w:szCs w:val="16"/>
              </w:rPr>
              <w:t>их общая численность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Cs/>
                <w:sz w:val="16"/>
                <w:szCs w:val="16"/>
              </w:rPr>
            </w:pPr>
            <w:r w:rsidRPr="008D3A88">
              <w:rPr>
                <w:rFonts w:ascii="Times New Roman" w:hAnsi="Times New Roman" w:cs="Times New Roman"/>
                <w:bCs/>
                <w:sz w:val="16"/>
                <w:szCs w:val="16"/>
              </w:rPr>
              <w:t>Численность членов ДПД, обслуживающих спецоборудование на возмездной основе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Cs/>
                <w:sz w:val="16"/>
                <w:szCs w:val="16"/>
              </w:rPr>
            </w:pPr>
            <w:r w:rsidRPr="008D3A88">
              <w:rPr>
                <w:rFonts w:ascii="Times New Roman" w:hAnsi="Times New Roman" w:cs="Times New Roman"/>
                <w:bCs/>
                <w:sz w:val="16"/>
                <w:szCs w:val="16"/>
              </w:rPr>
              <w:t>Количество пожарных водоемов и емкостей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Cs/>
                <w:sz w:val="16"/>
                <w:szCs w:val="16"/>
              </w:rPr>
            </w:pPr>
            <w:r w:rsidRPr="008D3A88">
              <w:rPr>
                <w:rFonts w:ascii="Times New Roman" w:hAnsi="Times New Roman" w:cs="Times New Roman"/>
                <w:bCs/>
                <w:sz w:val="16"/>
                <w:szCs w:val="16"/>
              </w:rPr>
              <w:t>Количество пожарных прорубей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w:t>
            </w:r>
          </w:p>
        </w:tc>
      </w:tr>
      <w:tr w:rsidR="008D3A88" w:rsidRPr="008D3A88" w:rsidTr="00662E38">
        <w:trPr>
          <w:trHeight w:val="532"/>
        </w:trPr>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bCs/>
                <w:sz w:val="16"/>
                <w:szCs w:val="16"/>
              </w:rPr>
            </w:pPr>
            <w:r w:rsidRPr="008D3A88">
              <w:rPr>
                <w:rFonts w:ascii="Times New Roman" w:hAnsi="Times New Roman" w:cs="Times New Roman"/>
                <w:b/>
                <w:bCs/>
                <w:sz w:val="16"/>
                <w:szCs w:val="16"/>
              </w:rPr>
              <w:t>Организация снабжения населения и муниципальных учреждений топливом</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Cs/>
                <w:sz w:val="16"/>
                <w:szCs w:val="16"/>
              </w:rPr>
            </w:pPr>
            <w:r w:rsidRPr="008D3A88">
              <w:rPr>
                <w:rFonts w:ascii="Times New Roman" w:hAnsi="Times New Roman" w:cs="Times New Roman"/>
                <w:bCs/>
                <w:sz w:val="16"/>
                <w:szCs w:val="16"/>
              </w:rPr>
              <w:t>Склады и хранилища для топлива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Cs/>
                <w:sz w:val="16"/>
                <w:szCs w:val="16"/>
              </w:rPr>
            </w:pPr>
            <w:r w:rsidRPr="008D3A88">
              <w:rPr>
                <w:rFonts w:ascii="Times New Roman" w:hAnsi="Times New Roman" w:cs="Times New Roman"/>
                <w:bCs/>
                <w:sz w:val="16"/>
                <w:szCs w:val="16"/>
              </w:rPr>
              <w:t>в том числе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Cs/>
                <w:sz w:val="16"/>
                <w:szCs w:val="16"/>
              </w:rPr>
            </w:pPr>
            <w:r w:rsidRPr="008D3A88">
              <w:rPr>
                <w:rFonts w:ascii="Times New Roman" w:hAnsi="Times New Roman" w:cs="Times New Roman"/>
                <w:bCs/>
                <w:sz w:val="16"/>
                <w:szCs w:val="16"/>
              </w:rPr>
              <w:t>твердого (вместимость)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1950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1950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1950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Cs/>
                <w:sz w:val="16"/>
                <w:szCs w:val="16"/>
              </w:rPr>
            </w:pPr>
            <w:r w:rsidRPr="008D3A88">
              <w:rPr>
                <w:rFonts w:ascii="Times New Roman" w:hAnsi="Times New Roman" w:cs="Times New Roman"/>
                <w:bCs/>
                <w:sz w:val="16"/>
                <w:szCs w:val="16"/>
              </w:rPr>
              <w:t>жидкого (вместимость)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580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580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580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580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Потребность населения и учреждений в твердом топливе: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Уголь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1225,0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1902,1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1225,0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1225,0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1225,0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Дрова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944,0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853,0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944,0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944,0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944,0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Потребность в дизельном топливе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550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550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Организация и содержание муниципальных архивов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Количество муниципальных архивов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Занимаемая площадь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Количество единиц хранения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230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653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653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653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653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Транспортное обслуживание и обеспечение услугами связи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Удаленность от ближайшего порта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Удаленность от ближайшего аэропорта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Наличие транспортных средств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предприятий связи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Подписка на газеты и журналы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т.р.</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32,0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18,0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14.6</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телефонных точек</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230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14.7</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таксофонов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Обеспечение услугами торговли и бытового обслуживания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Количество магазинов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Их торговая площадь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кв.м.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504,2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534,0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534,0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534,0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534,0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Оборот розничной торговли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т.р.</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84000,0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52000,0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53000,0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54000,0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55000,0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Общественные  бани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16</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Создание условий для деятельности учреждений культуры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общедоступных библиотек</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Книжный фонд –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20000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Количество работников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учреждений культурно-досугового  типа: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Музеев</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клубных учреждений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Количество мест в залах</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шт.</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410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410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410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410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16.6</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Из общего  числа учреждений требуют капитального ремонта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Библиотеки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клубные учреждения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16.7</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Доходы от основных уставных видов деятельности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т.р.</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17</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Создание условий для развития физкультуры и спорта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спортивных сооружений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 том числе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спортивные залы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лыжные базы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другие сооружения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18</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Обеспечение социальной поддержки, содействие занятости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Численность населения, нуждающегося в социальной поддержке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Число детей, оставшихся без попечения родителей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18.3</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Численность зарегистрированных безработных</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чел</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lastRenderedPageBreak/>
              <w:t>18.4</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Неполные семьи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сем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18.5</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Многодетные семьи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сем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000000"/>
                <w:sz w:val="16"/>
                <w:szCs w:val="16"/>
              </w:rPr>
            </w:pPr>
            <w:r w:rsidRPr="008D3A88">
              <w:rPr>
                <w:rFonts w:ascii="Times New Roman" w:hAnsi="Times New Roman" w:cs="Times New Roman"/>
                <w:color w:val="000000"/>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w:t>
            </w:r>
          </w:p>
        </w:tc>
      </w:tr>
      <w:tr w:rsidR="008D3A88" w:rsidRPr="008D3A88" w:rsidTr="00662E38">
        <w:trPr>
          <w:trHeight w:val="549"/>
        </w:trPr>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19</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
                <w:sz w:val="16"/>
                <w:szCs w:val="16"/>
              </w:rPr>
              <w:t>Владение, распоряжение муниципальной собственностью, финансовое состояние муниципального образования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Ед. изм.</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2020</w:t>
            </w: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отчет</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2021</w:t>
            </w: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оценка</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color w:val="FF0000"/>
                <w:sz w:val="16"/>
                <w:szCs w:val="16"/>
              </w:rPr>
              <w:t xml:space="preserve">   </w:t>
            </w:r>
            <w:r w:rsidRPr="008D3A88">
              <w:rPr>
                <w:rFonts w:ascii="Times New Roman" w:hAnsi="Times New Roman" w:cs="Times New Roman"/>
                <w:sz w:val="16"/>
                <w:szCs w:val="16"/>
              </w:rPr>
              <w:t>2022</w:t>
            </w: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прогноз</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2023</w:t>
            </w: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прогноз</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2024</w:t>
            </w: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прогноз</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b/>
                <w:sz w:val="16"/>
                <w:szCs w:val="16"/>
              </w:rPr>
              <w:t>Доходы бюджета</w:t>
            </w:r>
            <w:r w:rsidRPr="008D3A88">
              <w:rPr>
                <w:rFonts w:ascii="Times New Roman" w:hAnsi="Times New Roman" w:cs="Times New Roman"/>
                <w:sz w:val="16"/>
                <w:szCs w:val="16"/>
              </w:rPr>
              <w:t>,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35 691,8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82 320,8</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66 024,3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43 548,7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43381,7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в том числе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color w:val="FF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color w:val="FF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color w:val="FF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color w:val="FF0000"/>
                <w:sz w:val="16"/>
                <w:szCs w:val="16"/>
              </w:rPr>
            </w:pP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i/>
                <w:sz w:val="16"/>
                <w:szCs w:val="16"/>
              </w:rPr>
            </w:pPr>
            <w:r w:rsidRPr="008D3A88">
              <w:rPr>
                <w:rFonts w:ascii="Times New Roman" w:hAnsi="Times New Roman" w:cs="Times New Roman"/>
                <w:i/>
                <w:sz w:val="16"/>
                <w:szCs w:val="16"/>
              </w:rPr>
              <w:t>Налоговые доходы: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3669,4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4400,2</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3721,9</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3862,4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4099,5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-акцизы по подакцизным товарам</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246,0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284,9</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319,3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368,4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385,8</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НДФЛ</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1204,1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1200,0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1244,8</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1250,0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1380,0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налог на имущество физ. лиц</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9,9</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н</w:t>
            </w:r>
            <w:r w:rsidRPr="008D3A88">
              <w:rPr>
                <w:rFonts w:ascii="Times New Roman" w:hAnsi="Times New Roman" w:cs="Times New Roman"/>
                <w:bCs/>
                <w:sz w:val="16"/>
                <w:szCs w:val="16"/>
              </w:rPr>
              <w:t>алог, взимаемый  в  связи с применением  упрощенной  системы  налогообложения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417,5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280,4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145,6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151,4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единый с/х  налог</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1423,6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1867,3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1811,3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1883,7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1959,0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земельный  налог</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364,3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761,3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192,4</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208,0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 госпошлина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5,2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5,4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-задолженность и перерасчеты по отмененным налогам, сборам и иным обязательным платежам</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i/>
                <w:sz w:val="16"/>
                <w:szCs w:val="16"/>
              </w:rPr>
            </w:pPr>
            <w:r w:rsidRPr="008D3A88">
              <w:rPr>
                <w:rFonts w:ascii="Times New Roman" w:hAnsi="Times New Roman" w:cs="Times New Roman"/>
                <w:i/>
                <w:sz w:val="16"/>
                <w:szCs w:val="16"/>
              </w:rPr>
              <w:t>Неналоговые доходы: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1307,2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1111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1086,1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1068,5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781,1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-доходы от компенсации затрат государства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585,7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532,7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528,0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528,0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528,0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spacing w:after="0" w:line="240" w:lineRule="auto"/>
              <w:jc w:val="both"/>
              <w:rPr>
                <w:rFonts w:ascii="Times New Roman" w:hAnsi="Times New Roman" w:cs="Times New Roman"/>
                <w:bCs/>
                <w:sz w:val="16"/>
                <w:szCs w:val="16"/>
              </w:rPr>
            </w:pPr>
            <w:r w:rsidRPr="008D3A88">
              <w:rPr>
                <w:rFonts w:ascii="Times New Roman" w:hAnsi="Times New Roman" w:cs="Times New Roman"/>
                <w:sz w:val="16"/>
                <w:szCs w:val="16"/>
              </w:rPr>
              <w:t>-д</w:t>
            </w:r>
            <w:r w:rsidRPr="008D3A88">
              <w:rPr>
                <w:rFonts w:ascii="Times New Roman" w:hAnsi="Times New Roman" w:cs="Times New Roman"/>
                <w:bCs/>
                <w:sz w:val="16"/>
                <w:szCs w:val="16"/>
              </w:rPr>
              <w:t>оходы от использования имущества, находящегося в государственной  и муниципальной  собственности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207,3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186,3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186,3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186,3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186,3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507,9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351,7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371,8</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354,2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66,8</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-прочие поступления от денежных взысканий (штрафов) и иных сумм в возмещение ущерба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40,3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i/>
                <w:sz w:val="16"/>
                <w:szCs w:val="16"/>
              </w:rPr>
              <w:t>Безвозмездные поступления,</w:t>
            </w:r>
            <w:r w:rsidRPr="008D3A88">
              <w:rPr>
                <w:rFonts w:ascii="Times New Roman" w:hAnsi="Times New Roman" w:cs="Times New Roman"/>
                <w:sz w:val="16"/>
                <w:szCs w:val="16"/>
              </w:rPr>
              <w:t xml:space="preserve"> всего  в т.ч.;</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30 715,2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76809,6</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61216,3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38617,8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i/>
                <w:sz w:val="16"/>
                <w:szCs w:val="16"/>
              </w:rPr>
            </w:pPr>
            <w:r w:rsidRPr="008D3A88">
              <w:rPr>
                <w:rFonts w:ascii="Times New Roman" w:hAnsi="Times New Roman" w:cs="Times New Roman"/>
                <w:i/>
                <w:sz w:val="16"/>
                <w:szCs w:val="16"/>
              </w:rPr>
              <w:t>39501,1</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Дотации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13087,1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14765,3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4299,1</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4459,5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4412,5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Субвенции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180,8</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378,6</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189,2</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191,9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195,2</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Субсидии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4247,2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15195,4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Иные межбюджетные трансферты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24388,7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46446,9</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56728,0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33966,4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34893,4</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Прочие безвозмездные поступления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72,6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23,4</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b/>
                <w:sz w:val="16"/>
                <w:szCs w:val="16"/>
              </w:rPr>
            </w:pPr>
            <w:r w:rsidRPr="008D3A88">
              <w:rPr>
                <w:rFonts w:ascii="Times New Roman" w:hAnsi="Times New Roman" w:cs="Times New Roman"/>
                <w:bCs/>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-11261,2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color w:val="FF0000"/>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19.2</w:t>
            </w: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b/>
                <w:sz w:val="16"/>
                <w:szCs w:val="16"/>
              </w:rPr>
              <w:t>Расходы бюджета</w:t>
            </w:r>
            <w:r w:rsidRPr="008D3A88">
              <w:rPr>
                <w:rFonts w:ascii="Times New Roman" w:hAnsi="Times New Roman" w:cs="Times New Roman"/>
                <w:sz w:val="16"/>
                <w:szCs w:val="16"/>
              </w:rPr>
              <w:t>, всего</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47 602,4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82 957,3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66 024,3</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43 548,7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b/>
                <w:sz w:val="16"/>
                <w:szCs w:val="16"/>
              </w:rPr>
            </w:pPr>
            <w:r w:rsidRPr="008D3A88">
              <w:rPr>
                <w:rFonts w:ascii="Times New Roman" w:hAnsi="Times New Roman" w:cs="Times New Roman"/>
                <w:b/>
                <w:sz w:val="16"/>
                <w:szCs w:val="16"/>
              </w:rPr>
              <w:t>44 381,7</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Общегосударственные расходы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16069,9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19232,3</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17761,7</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17895,4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17813,5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Национальная оборона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157,1</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165,2</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175,5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175,5</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rPr>
                <w:rFonts w:ascii="Times New Roman" w:hAnsi="Times New Roman" w:cs="Times New Roman"/>
                <w:sz w:val="16"/>
                <w:szCs w:val="16"/>
              </w:rPr>
            </w:pPr>
            <w:r w:rsidRPr="008D3A88">
              <w:rPr>
                <w:rFonts w:ascii="Times New Roman" w:hAnsi="Times New Roman" w:cs="Times New Roman"/>
                <w:sz w:val="16"/>
                <w:szCs w:val="16"/>
              </w:rPr>
              <w:t xml:space="preserve">     175,5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Расходы на национальную безопасность и правоохранительную  деятельность</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2308,9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6583,7</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2458,5</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2560,3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2658,0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Расходы на национальную  экономику</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2290,6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20024,1</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8503,8</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1247,3</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1299,5</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Расходы  на  ЖКХ</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24056,4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33952,2</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34454,2</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18987,2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19739,3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Образование</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101,6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Физическая культура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113,2</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370,0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310,0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322,4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335,3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Социальная политика</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2504,7</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2499,8</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2230,6</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2230,6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2230,6</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Дефицит(-),профицит(+) консолидированного бюджета субъекта Российской Федерации</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-11910,6</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-636,5</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Программы муниципального  образования</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155,9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156,0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450,0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462,4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475,3</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МП "Старшее поколение» (2020-2024)</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149,9</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МП «Поддержка  и развитие малого и среднего предпринимательства на территории МО «Пустозерский сельсовет» НАО  на 2017-2021 годы»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МП «Молодежь Сельского поселения  «Пустозерский сельсовет» ЗР НАО на  2022 – 2024  годы»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130,0</w:t>
            </w:r>
          </w:p>
        </w:tc>
      </w:tr>
      <w:tr w:rsidR="008D3A88" w:rsidRPr="008D3A88" w:rsidTr="00662E38">
        <w:tc>
          <w:tcPr>
            <w:tcW w:w="64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tc>
        <w:tc>
          <w:tcPr>
            <w:tcW w:w="32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both"/>
              <w:rPr>
                <w:rFonts w:ascii="Times New Roman" w:hAnsi="Times New Roman" w:cs="Times New Roman"/>
                <w:sz w:val="16"/>
                <w:szCs w:val="16"/>
              </w:rPr>
            </w:pPr>
            <w:r w:rsidRPr="008D3A88">
              <w:rPr>
                <w:rFonts w:ascii="Times New Roman" w:hAnsi="Times New Roman" w:cs="Times New Roman"/>
                <w:sz w:val="16"/>
                <w:szCs w:val="16"/>
              </w:rPr>
              <w:t>МП «Сельское поселение «Пустозерский сельсовет» ЗР НАО  -  территория спортивного развития» на 2022-2024 годы»</w:t>
            </w:r>
          </w:p>
        </w:tc>
        <w:tc>
          <w:tcPr>
            <w:tcW w:w="989"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тыс. руб.</w:t>
            </w:r>
          </w:p>
        </w:tc>
        <w:tc>
          <w:tcPr>
            <w:tcW w:w="85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310,0</w:t>
            </w:r>
          </w:p>
        </w:tc>
        <w:tc>
          <w:tcPr>
            <w:tcW w:w="992"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322,4</w:t>
            </w:r>
          </w:p>
        </w:tc>
        <w:tc>
          <w:tcPr>
            <w:tcW w:w="993" w:type="dxa"/>
            <w:tcBorders>
              <w:top w:val="single" w:sz="4" w:space="0" w:color="auto"/>
              <w:left w:val="single" w:sz="4" w:space="0" w:color="auto"/>
              <w:bottom w:val="single" w:sz="4" w:space="0" w:color="auto"/>
              <w:right w:val="single" w:sz="4" w:space="0" w:color="auto"/>
            </w:tcBorders>
          </w:tcPr>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p>
          <w:p w:rsidR="008D3A88" w:rsidRPr="008D3A88" w:rsidRDefault="008D3A88" w:rsidP="008D3A88">
            <w:pPr>
              <w:autoSpaceDE w:val="0"/>
              <w:autoSpaceDN w:val="0"/>
              <w:adjustRightInd w:val="0"/>
              <w:spacing w:after="0" w:line="240" w:lineRule="auto"/>
              <w:jc w:val="center"/>
              <w:rPr>
                <w:rFonts w:ascii="Times New Roman" w:hAnsi="Times New Roman" w:cs="Times New Roman"/>
                <w:sz w:val="16"/>
                <w:szCs w:val="16"/>
              </w:rPr>
            </w:pPr>
            <w:r w:rsidRPr="008D3A88">
              <w:rPr>
                <w:rFonts w:ascii="Times New Roman" w:hAnsi="Times New Roman" w:cs="Times New Roman"/>
                <w:sz w:val="16"/>
                <w:szCs w:val="16"/>
              </w:rPr>
              <w:t>335,3</w:t>
            </w:r>
          </w:p>
        </w:tc>
      </w:tr>
    </w:tbl>
    <w:p w:rsidR="008D3A88" w:rsidRPr="008D3A88" w:rsidRDefault="008D3A88" w:rsidP="008D3A88">
      <w:pPr>
        <w:autoSpaceDE w:val="0"/>
        <w:autoSpaceDN w:val="0"/>
        <w:adjustRightInd w:val="0"/>
        <w:spacing w:after="0" w:line="240" w:lineRule="auto"/>
        <w:rPr>
          <w:rFonts w:ascii="Times New Roman" w:hAnsi="Times New Roman" w:cs="Times New Roman"/>
          <w:b/>
          <w:color w:val="00B050"/>
          <w:sz w:val="16"/>
          <w:szCs w:val="16"/>
        </w:rPr>
      </w:pPr>
      <w:r w:rsidRPr="008D3A88">
        <w:rPr>
          <w:rFonts w:ascii="Times New Roman" w:hAnsi="Times New Roman" w:cs="Times New Roman"/>
          <w:b/>
          <w:color w:val="00B050"/>
          <w:sz w:val="16"/>
          <w:szCs w:val="16"/>
        </w:rPr>
        <w:t xml:space="preserve">                      </w:t>
      </w:r>
    </w:p>
    <w:p w:rsidR="008D3A88" w:rsidRPr="008D3A88" w:rsidRDefault="008D3A88" w:rsidP="008D3A88">
      <w:pPr>
        <w:spacing w:after="0" w:line="240" w:lineRule="auto"/>
        <w:rPr>
          <w:rFonts w:ascii="Times New Roman" w:hAnsi="Times New Roman" w:cs="Times New Roman"/>
          <w:color w:val="FF0000"/>
          <w:sz w:val="16"/>
          <w:szCs w:val="16"/>
        </w:rPr>
      </w:pPr>
    </w:p>
    <w:p w:rsidR="000C2342" w:rsidRDefault="000C2342" w:rsidP="000C2342">
      <w:pPr>
        <w:pStyle w:val="a4"/>
        <w:ind w:right="46"/>
        <w:rPr>
          <w:b/>
          <w:color w:val="FF0000"/>
          <w:szCs w:val="24"/>
        </w:rPr>
      </w:pPr>
      <w:r>
        <w:rPr>
          <w:b/>
          <w:color w:val="FF0000"/>
          <w:szCs w:val="24"/>
        </w:rPr>
        <w:t xml:space="preserve">   </w:t>
      </w:r>
      <w:r>
        <w:rPr>
          <w:b/>
          <w:noProof/>
        </w:rPr>
        <w:drawing>
          <wp:inline distT="0" distB="0" distL="0" distR="0">
            <wp:extent cx="571500" cy="6781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b/>
          <w:color w:val="FF0000"/>
          <w:szCs w:val="24"/>
        </w:rPr>
        <w:t xml:space="preserve">   </w:t>
      </w:r>
    </w:p>
    <w:p w:rsidR="000C2342" w:rsidRPr="000C2342" w:rsidRDefault="000C2342" w:rsidP="000C2342">
      <w:pPr>
        <w:pStyle w:val="a4"/>
        <w:rPr>
          <w:b/>
          <w:sz w:val="16"/>
          <w:szCs w:val="16"/>
        </w:rPr>
      </w:pPr>
      <w:r w:rsidRPr="000C2342">
        <w:rPr>
          <w:b/>
          <w:sz w:val="16"/>
          <w:szCs w:val="16"/>
        </w:rPr>
        <w:t>АДМИНИСТРАЦИЯ</w:t>
      </w:r>
    </w:p>
    <w:p w:rsidR="000C2342" w:rsidRPr="000C2342" w:rsidRDefault="000C2342" w:rsidP="000C2342">
      <w:pPr>
        <w:spacing w:after="0" w:line="240" w:lineRule="auto"/>
        <w:jc w:val="center"/>
        <w:rPr>
          <w:rFonts w:ascii="Times New Roman" w:hAnsi="Times New Roman" w:cs="Times New Roman"/>
          <w:b/>
          <w:sz w:val="16"/>
          <w:szCs w:val="16"/>
        </w:rPr>
      </w:pPr>
      <w:r w:rsidRPr="000C2342">
        <w:rPr>
          <w:rFonts w:ascii="Times New Roman" w:hAnsi="Times New Roman" w:cs="Times New Roman"/>
          <w:b/>
          <w:sz w:val="16"/>
          <w:szCs w:val="16"/>
        </w:rPr>
        <w:t>СЕЛЬСКОГО ПОСЕЛЕНИЯ «ПУСТОЗЕРСКИЙ  СЕЛЬСОВЕТ»</w:t>
      </w:r>
    </w:p>
    <w:p w:rsidR="000C2342" w:rsidRPr="000C2342" w:rsidRDefault="000C2342" w:rsidP="000C2342">
      <w:pPr>
        <w:spacing w:after="0" w:line="240" w:lineRule="auto"/>
        <w:jc w:val="center"/>
        <w:rPr>
          <w:rFonts w:ascii="Times New Roman" w:hAnsi="Times New Roman" w:cs="Times New Roman"/>
          <w:b/>
          <w:sz w:val="16"/>
          <w:szCs w:val="16"/>
        </w:rPr>
      </w:pPr>
      <w:r w:rsidRPr="000C2342">
        <w:rPr>
          <w:rFonts w:ascii="Times New Roman" w:hAnsi="Times New Roman" w:cs="Times New Roman"/>
          <w:b/>
          <w:sz w:val="16"/>
          <w:szCs w:val="16"/>
        </w:rPr>
        <w:t>ЗАПОЛЯРНОГО РАЙОНА НЕНЕЦКОГО АВТОНОМНОГО ОКРУГА</w:t>
      </w:r>
    </w:p>
    <w:p w:rsidR="000C2342" w:rsidRPr="000C2342" w:rsidRDefault="000C2342" w:rsidP="000C2342">
      <w:pPr>
        <w:spacing w:after="0" w:line="240" w:lineRule="auto"/>
        <w:rPr>
          <w:rFonts w:ascii="Times New Roman" w:hAnsi="Times New Roman" w:cs="Times New Roman"/>
          <w:b/>
          <w:sz w:val="16"/>
          <w:szCs w:val="16"/>
        </w:rPr>
      </w:pPr>
    </w:p>
    <w:p w:rsidR="000C2342" w:rsidRPr="000C2342" w:rsidRDefault="000C2342" w:rsidP="000C2342">
      <w:pPr>
        <w:pStyle w:val="1"/>
        <w:ind w:right="46"/>
        <w:rPr>
          <w:sz w:val="16"/>
          <w:szCs w:val="16"/>
        </w:rPr>
      </w:pPr>
      <w:r w:rsidRPr="000C2342">
        <w:rPr>
          <w:sz w:val="16"/>
          <w:szCs w:val="16"/>
        </w:rPr>
        <w:t>П О С Т А Н О В Л Е Н И Е</w:t>
      </w:r>
    </w:p>
    <w:p w:rsidR="000C2342" w:rsidRPr="000C2342" w:rsidRDefault="000C2342" w:rsidP="000C2342">
      <w:pPr>
        <w:spacing w:after="0" w:line="240" w:lineRule="auto"/>
        <w:rPr>
          <w:rFonts w:ascii="Times New Roman" w:eastAsia="Times New Roman" w:hAnsi="Times New Roman" w:cs="Times New Roman"/>
          <w:color w:val="FF0000"/>
          <w:sz w:val="16"/>
          <w:szCs w:val="16"/>
        </w:rPr>
      </w:pPr>
    </w:p>
    <w:p w:rsidR="000C2342" w:rsidRPr="000C2342" w:rsidRDefault="000C2342" w:rsidP="000C2342">
      <w:pPr>
        <w:spacing w:after="0" w:line="240" w:lineRule="auto"/>
        <w:rPr>
          <w:rFonts w:ascii="Times New Roman" w:eastAsia="Times New Roman" w:hAnsi="Times New Roman" w:cs="Times New Roman"/>
          <w:b/>
          <w:bCs/>
          <w:sz w:val="16"/>
          <w:szCs w:val="16"/>
          <w:u w:val="single"/>
        </w:rPr>
      </w:pPr>
      <w:r w:rsidRPr="000C2342">
        <w:rPr>
          <w:rFonts w:ascii="Times New Roman" w:hAnsi="Times New Roman" w:cs="Times New Roman"/>
          <w:b/>
          <w:bCs/>
          <w:sz w:val="16"/>
          <w:szCs w:val="16"/>
          <w:u w:val="single"/>
        </w:rPr>
        <w:lastRenderedPageBreak/>
        <w:t>от   11.02.2022</w:t>
      </w:r>
      <w:r w:rsidRPr="000C2342">
        <w:rPr>
          <w:rFonts w:ascii="Times New Roman" w:eastAsia="Times New Roman" w:hAnsi="Times New Roman" w:cs="Times New Roman"/>
          <w:b/>
          <w:bCs/>
          <w:sz w:val="16"/>
          <w:szCs w:val="16"/>
          <w:u w:val="single"/>
        </w:rPr>
        <w:t xml:space="preserve">    № 12</w:t>
      </w:r>
    </w:p>
    <w:p w:rsidR="000C2342" w:rsidRPr="000C2342" w:rsidRDefault="000C2342" w:rsidP="000C2342">
      <w:pPr>
        <w:spacing w:after="0" w:line="240" w:lineRule="auto"/>
        <w:rPr>
          <w:rFonts w:ascii="Times New Roman" w:eastAsia="Times New Roman" w:hAnsi="Times New Roman" w:cs="Times New Roman"/>
          <w:sz w:val="16"/>
          <w:szCs w:val="16"/>
        </w:rPr>
      </w:pPr>
      <w:r w:rsidRPr="000C2342">
        <w:rPr>
          <w:rFonts w:ascii="Times New Roman" w:eastAsia="Times New Roman" w:hAnsi="Times New Roman" w:cs="Times New Roman"/>
          <w:sz w:val="16"/>
          <w:szCs w:val="16"/>
        </w:rPr>
        <w:t xml:space="preserve">село  Оксино, </w:t>
      </w:r>
    </w:p>
    <w:p w:rsidR="000C2342" w:rsidRPr="000C2342" w:rsidRDefault="000C2342" w:rsidP="000C2342">
      <w:pPr>
        <w:spacing w:after="0" w:line="240" w:lineRule="auto"/>
        <w:rPr>
          <w:rFonts w:ascii="Times New Roman" w:eastAsia="Times New Roman" w:hAnsi="Times New Roman" w:cs="Times New Roman"/>
          <w:sz w:val="16"/>
          <w:szCs w:val="16"/>
        </w:rPr>
      </w:pPr>
      <w:r w:rsidRPr="000C2342">
        <w:rPr>
          <w:rFonts w:ascii="Times New Roman" w:eastAsia="Times New Roman" w:hAnsi="Times New Roman" w:cs="Times New Roman"/>
          <w:sz w:val="16"/>
          <w:szCs w:val="16"/>
        </w:rPr>
        <w:t>Ненецкий автономный округ</w:t>
      </w:r>
    </w:p>
    <w:p w:rsidR="000C2342" w:rsidRPr="000C2342" w:rsidRDefault="000C2342" w:rsidP="000C2342">
      <w:pPr>
        <w:pStyle w:val="a8"/>
        <w:jc w:val="center"/>
        <w:rPr>
          <w:rFonts w:ascii="Times New Roman" w:hAnsi="Times New Roman"/>
          <w:b/>
          <w:sz w:val="16"/>
          <w:szCs w:val="16"/>
        </w:rPr>
      </w:pPr>
    </w:p>
    <w:p w:rsidR="000C2342" w:rsidRPr="000C2342" w:rsidRDefault="000C2342" w:rsidP="000C2342">
      <w:pPr>
        <w:pStyle w:val="a8"/>
        <w:jc w:val="center"/>
        <w:rPr>
          <w:rFonts w:ascii="Times New Roman" w:hAnsi="Times New Roman"/>
          <w:b/>
          <w:sz w:val="16"/>
          <w:szCs w:val="16"/>
        </w:rPr>
      </w:pPr>
    </w:p>
    <w:p w:rsidR="000C2342" w:rsidRPr="000C2342" w:rsidRDefault="000C2342" w:rsidP="000C2342">
      <w:pPr>
        <w:pStyle w:val="ConsPlusTitle"/>
        <w:widowControl/>
        <w:jc w:val="center"/>
        <w:rPr>
          <w:rFonts w:ascii="Times New Roman" w:hAnsi="Times New Roman" w:cs="Times New Roman"/>
          <w:color w:val="000000"/>
          <w:sz w:val="16"/>
          <w:szCs w:val="16"/>
        </w:rPr>
      </w:pPr>
    </w:p>
    <w:p w:rsidR="000C2342" w:rsidRPr="000C2342" w:rsidRDefault="000C2342" w:rsidP="000C2342">
      <w:pPr>
        <w:autoSpaceDE w:val="0"/>
        <w:autoSpaceDN w:val="0"/>
        <w:adjustRightInd w:val="0"/>
        <w:spacing w:after="0" w:line="240" w:lineRule="auto"/>
        <w:jc w:val="center"/>
        <w:rPr>
          <w:rFonts w:ascii="Times New Roman" w:hAnsi="Times New Roman" w:cs="Times New Roman"/>
          <w:b/>
          <w:bCs/>
          <w:sz w:val="16"/>
          <w:szCs w:val="16"/>
        </w:rPr>
      </w:pPr>
      <w:r w:rsidRPr="000C2342">
        <w:rPr>
          <w:rFonts w:ascii="Times New Roman" w:hAnsi="Times New Roman" w:cs="Times New Roman"/>
          <w:b/>
          <w:bCs/>
          <w:sz w:val="16"/>
          <w:szCs w:val="16"/>
        </w:rPr>
        <w:t xml:space="preserve">О признании утратившим силу постановление </w:t>
      </w:r>
    </w:p>
    <w:p w:rsidR="000C2342" w:rsidRPr="000C2342" w:rsidRDefault="000C2342" w:rsidP="000C2342">
      <w:pPr>
        <w:autoSpaceDE w:val="0"/>
        <w:autoSpaceDN w:val="0"/>
        <w:adjustRightInd w:val="0"/>
        <w:spacing w:after="0" w:line="240" w:lineRule="auto"/>
        <w:jc w:val="center"/>
        <w:rPr>
          <w:rFonts w:ascii="Times New Roman" w:hAnsi="Times New Roman" w:cs="Times New Roman"/>
          <w:b/>
          <w:bCs/>
          <w:sz w:val="16"/>
          <w:szCs w:val="16"/>
        </w:rPr>
      </w:pPr>
      <w:r w:rsidRPr="000C2342">
        <w:rPr>
          <w:rFonts w:ascii="Times New Roman" w:hAnsi="Times New Roman" w:cs="Times New Roman"/>
          <w:b/>
          <w:bCs/>
          <w:sz w:val="16"/>
          <w:szCs w:val="16"/>
        </w:rPr>
        <w:t xml:space="preserve">Администрации муниципального образования  «Пустозерский сельсовет» </w:t>
      </w:r>
    </w:p>
    <w:p w:rsidR="000C2342" w:rsidRPr="000C2342" w:rsidRDefault="000C2342" w:rsidP="000C2342">
      <w:pPr>
        <w:autoSpaceDE w:val="0"/>
        <w:autoSpaceDN w:val="0"/>
        <w:adjustRightInd w:val="0"/>
        <w:spacing w:after="0" w:line="240" w:lineRule="auto"/>
        <w:jc w:val="center"/>
        <w:rPr>
          <w:rFonts w:ascii="Times New Roman" w:hAnsi="Times New Roman" w:cs="Times New Roman"/>
          <w:b/>
          <w:bCs/>
          <w:sz w:val="16"/>
          <w:szCs w:val="16"/>
        </w:rPr>
      </w:pPr>
      <w:r w:rsidRPr="000C2342">
        <w:rPr>
          <w:rFonts w:ascii="Times New Roman" w:hAnsi="Times New Roman" w:cs="Times New Roman"/>
          <w:b/>
          <w:bCs/>
          <w:sz w:val="16"/>
          <w:szCs w:val="16"/>
        </w:rPr>
        <w:t xml:space="preserve">Ненецкого автономного округа  от 21.05.2015 №38 </w:t>
      </w:r>
    </w:p>
    <w:p w:rsidR="000C2342" w:rsidRPr="000C2342" w:rsidRDefault="000C2342" w:rsidP="000C2342">
      <w:pPr>
        <w:autoSpaceDE w:val="0"/>
        <w:autoSpaceDN w:val="0"/>
        <w:adjustRightInd w:val="0"/>
        <w:spacing w:after="0" w:line="240" w:lineRule="auto"/>
        <w:jc w:val="center"/>
        <w:rPr>
          <w:rFonts w:ascii="Times New Roman" w:hAnsi="Times New Roman" w:cs="Times New Roman"/>
          <w:b/>
          <w:sz w:val="16"/>
          <w:szCs w:val="16"/>
        </w:rPr>
      </w:pPr>
      <w:r w:rsidRPr="000C2342">
        <w:rPr>
          <w:rFonts w:ascii="Times New Roman" w:hAnsi="Times New Roman" w:cs="Times New Roman"/>
          <w:b/>
          <w:bCs/>
          <w:sz w:val="16"/>
          <w:szCs w:val="16"/>
        </w:rPr>
        <w:t>«Об организации на территории муниципального образования</w:t>
      </w:r>
      <w:r w:rsidRPr="000C2342">
        <w:rPr>
          <w:rFonts w:ascii="Times New Roman" w:hAnsi="Times New Roman" w:cs="Times New Roman"/>
          <w:b/>
          <w:sz w:val="16"/>
          <w:szCs w:val="16"/>
        </w:rPr>
        <w:t xml:space="preserve">  «Пустозерский сельсовет» Ненецкого автономного округа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w:t>
      </w:r>
    </w:p>
    <w:p w:rsidR="000C2342" w:rsidRPr="000C2342" w:rsidRDefault="000C2342" w:rsidP="000C2342">
      <w:pPr>
        <w:autoSpaceDE w:val="0"/>
        <w:autoSpaceDN w:val="0"/>
        <w:adjustRightInd w:val="0"/>
        <w:spacing w:after="0" w:line="240" w:lineRule="auto"/>
        <w:jc w:val="center"/>
        <w:rPr>
          <w:rFonts w:ascii="Times New Roman" w:hAnsi="Times New Roman" w:cs="Times New Roman"/>
          <w:b/>
          <w:sz w:val="16"/>
          <w:szCs w:val="16"/>
        </w:rPr>
      </w:pPr>
      <w:r w:rsidRPr="000C2342">
        <w:rPr>
          <w:rFonts w:ascii="Times New Roman" w:hAnsi="Times New Roman" w:cs="Times New Roman"/>
          <w:b/>
          <w:sz w:val="16"/>
          <w:szCs w:val="16"/>
        </w:rPr>
        <w:t xml:space="preserve"> или договор оказания услуг и (или) выполнения работ по содержанию и ремонту</w:t>
      </w:r>
    </w:p>
    <w:p w:rsidR="000C2342" w:rsidRPr="000C2342" w:rsidRDefault="000C2342" w:rsidP="000C2342">
      <w:pPr>
        <w:autoSpaceDE w:val="0"/>
        <w:autoSpaceDN w:val="0"/>
        <w:adjustRightInd w:val="0"/>
        <w:spacing w:after="0" w:line="240" w:lineRule="auto"/>
        <w:jc w:val="center"/>
        <w:rPr>
          <w:rFonts w:ascii="Times New Roman" w:hAnsi="Times New Roman" w:cs="Times New Roman"/>
          <w:b/>
          <w:bCs/>
          <w:sz w:val="16"/>
          <w:szCs w:val="16"/>
        </w:rPr>
      </w:pPr>
      <w:r w:rsidRPr="000C2342">
        <w:rPr>
          <w:rFonts w:ascii="Times New Roman" w:hAnsi="Times New Roman" w:cs="Times New Roman"/>
          <w:b/>
          <w:sz w:val="16"/>
          <w:szCs w:val="16"/>
        </w:rPr>
        <w:t xml:space="preserve"> общего имущества в таких домах)</w:t>
      </w:r>
    </w:p>
    <w:p w:rsidR="000C2342" w:rsidRPr="000C2342" w:rsidRDefault="000C2342" w:rsidP="000C2342">
      <w:pPr>
        <w:autoSpaceDE w:val="0"/>
        <w:autoSpaceDN w:val="0"/>
        <w:adjustRightInd w:val="0"/>
        <w:spacing w:after="0" w:line="240" w:lineRule="auto"/>
        <w:ind w:firstLine="540"/>
        <w:jc w:val="both"/>
        <w:rPr>
          <w:rFonts w:ascii="Times New Roman" w:hAnsi="Times New Roman" w:cs="Times New Roman"/>
          <w:sz w:val="16"/>
          <w:szCs w:val="16"/>
        </w:rPr>
      </w:pPr>
    </w:p>
    <w:p w:rsidR="000C2342" w:rsidRPr="000C2342" w:rsidRDefault="000C2342" w:rsidP="000C234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0C2342">
        <w:rPr>
          <w:rFonts w:ascii="Times New Roman" w:hAnsi="Times New Roman" w:cs="Times New Roman"/>
          <w:sz w:val="16"/>
          <w:szCs w:val="16"/>
        </w:rPr>
        <w:t>Администрация  Сельского поселения «Пустозерский сельсовет</w:t>
      </w:r>
      <w:r w:rsidRPr="000C2342">
        <w:rPr>
          <w:rFonts w:ascii="Times New Roman" w:hAnsi="Times New Roman" w:cs="Times New Roman"/>
          <w:color w:val="000000"/>
          <w:sz w:val="16"/>
          <w:szCs w:val="16"/>
        </w:rPr>
        <w:t>» Заполярного района Ненецкого автономного округа ПОСТАНОВЛЯЕТ:</w:t>
      </w:r>
    </w:p>
    <w:p w:rsidR="000C2342" w:rsidRPr="000C2342" w:rsidRDefault="000C2342" w:rsidP="000C2342">
      <w:pPr>
        <w:pStyle w:val="ConsPlusTitle"/>
        <w:widowControl/>
        <w:ind w:firstLine="567"/>
        <w:jc w:val="both"/>
        <w:rPr>
          <w:rFonts w:ascii="Times New Roman" w:hAnsi="Times New Roman" w:cs="Times New Roman"/>
          <w:b w:val="0"/>
          <w:color w:val="000000"/>
          <w:sz w:val="16"/>
          <w:szCs w:val="16"/>
        </w:rPr>
      </w:pPr>
    </w:p>
    <w:p w:rsidR="000C2342" w:rsidRPr="000C2342" w:rsidRDefault="000C2342" w:rsidP="000C2342">
      <w:pPr>
        <w:autoSpaceDE w:val="0"/>
        <w:autoSpaceDN w:val="0"/>
        <w:adjustRightInd w:val="0"/>
        <w:spacing w:after="0" w:line="240" w:lineRule="auto"/>
        <w:ind w:firstLine="540"/>
        <w:jc w:val="both"/>
        <w:rPr>
          <w:rFonts w:ascii="Times New Roman" w:hAnsi="Times New Roman" w:cs="Times New Roman"/>
          <w:color w:val="000000"/>
          <w:sz w:val="16"/>
          <w:szCs w:val="16"/>
        </w:rPr>
      </w:pPr>
      <w:r w:rsidRPr="000C2342">
        <w:rPr>
          <w:rFonts w:ascii="Times New Roman" w:hAnsi="Times New Roman" w:cs="Times New Roman"/>
          <w:color w:val="000000"/>
          <w:sz w:val="16"/>
          <w:szCs w:val="16"/>
        </w:rPr>
        <w:t xml:space="preserve">1. </w:t>
      </w:r>
      <w:r w:rsidRPr="000C2342">
        <w:rPr>
          <w:rFonts w:ascii="Times New Roman" w:hAnsi="Times New Roman" w:cs="Times New Roman"/>
          <w:bCs/>
          <w:sz w:val="16"/>
          <w:szCs w:val="16"/>
        </w:rPr>
        <w:t>Признать  утратившим силу постановление Администрации муниципального образования  «Пустозерский сельсовет» Ненецкого автономного округа  от   21.05.2015 №38 «Об организации на территории муниципального образования</w:t>
      </w:r>
      <w:r w:rsidRPr="000C2342">
        <w:rPr>
          <w:rFonts w:ascii="Times New Roman" w:hAnsi="Times New Roman" w:cs="Times New Roman"/>
          <w:sz w:val="16"/>
          <w:szCs w:val="16"/>
        </w:rPr>
        <w:t xml:space="preserve">  «Пустозерский сельсовет» Ненецкого автономного округа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
    <w:p w:rsidR="000C2342" w:rsidRPr="000C2342" w:rsidRDefault="000C2342" w:rsidP="000C2342">
      <w:pPr>
        <w:pStyle w:val="ConsPlusTitle"/>
        <w:widowControl/>
        <w:ind w:firstLine="567"/>
        <w:jc w:val="both"/>
        <w:rPr>
          <w:rFonts w:ascii="Times New Roman" w:hAnsi="Times New Roman" w:cs="Times New Roman"/>
          <w:b w:val="0"/>
          <w:color w:val="000000"/>
          <w:sz w:val="16"/>
          <w:szCs w:val="16"/>
        </w:rPr>
      </w:pPr>
    </w:p>
    <w:p w:rsidR="000C2342" w:rsidRPr="000C2342" w:rsidRDefault="000C2342" w:rsidP="000C2342">
      <w:pPr>
        <w:autoSpaceDE w:val="0"/>
        <w:autoSpaceDN w:val="0"/>
        <w:adjustRightInd w:val="0"/>
        <w:spacing w:after="0" w:line="240" w:lineRule="auto"/>
        <w:ind w:firstLine="540"/>
        <w:jc w:val="both"/>
        <w:rPr>
          <w:rFonts w:ascii="Times New Roman" w:hAnsi="Times New Roman" w:cs="Times New Roman"/>
          <w:sz w:val="16"/>
          <w:szCs w:val="16"/>
        </w:rPr>
      </w:pPr>
      <w:r w:rsidRPr="000C2342">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w:t>
      </w:r>
    </w:p>
    <w:p w:rsidR="000C2342" w:rsidRPr="000C2342" w:rsidRDefault="000C2342" w:rsidP="000C2342">
      <w:pPr>
        <w:pStyle w:val="a8"/>
        <w:rPr>
          <w:rFonts w:ascii="Times New Roman" w:hAnsi="Times New Roman"/>
          <w:sz w:val="16"/>
          <w:szCs w:val="16"/>
        </w:rPr>
      </w:pPr>
    </w:p>
    <w:p w:rsidR="000C2342" w:rsidRPr="000C2342" w:rsidRDefault="000C2342" w:rsidP="000C2342">
      <w:pPr>
        <w:pStyle w:val="a8"/>
        <w:rPr>
          <w:rFonts w:ascii="Times New Roman" w:hAnsi="Times New Roman"/>
          <w:sz w:val="16"/>
          <w:szCs w:val="16"/>
        </w:rPr>
      </w:pPr>
      <w:r w:rsidRPr="000C2342">
        <w:rPr>
          <w:rFonts w:ascii="Times New Roman" w:hAnsi="Times New Roman"/>
          <w:sz w:val="16"/>
          <w:szCs w:val="16"/>
        </w:rPr>
        <w:t>Глава Сельского поселения</w:t>
      </w:r>
    </w:p>
    <w:p w:rsidR="000C2342" w:rsidRPr="000C2342" w:rsidRDefault="000C2342" w:rsidP="000C2342">
      <w:pPr>
        <w:pStyle w:val="a8"/>
        <w:rPr>
          <w:rFonts w:ascii="Times New Roman" w:hAnsi="Times New Roman"/>
          <w:sz w:val="16"/>
          <w:szCs w:val="16"/>
        </w:rPr>
      </w:pPr>
      <w:r w:rsidRPr="000C2342">
        <w:rPr>
          <w:rFonts w:ascii="Times New Roman" w:hAnsi="Times New Roman"/>
          <w:sz w:val="16"/>
          <w:szCs w:val="16"/>
        </w:rPr>
        <w:t xml:space="preserve"> «Пустозерский сельсовет» ЗР НАО                                                               С.М.Макарова                             </w:t>
      </w:r>
    </w:p>
    <w:p w:rsidR="000C2342" w:rsidRPr="000C2342" w:rsidRDefault="000C2342" w:rsidP="000C2342">
      <w:pPr>
        <w:pStyle w:val="a8"/>
        <w:rPr>
          <w:rFonts w:ascii="Times New Roman" w:hAnsi="Times New Roman"/>
          <w:sz w:val="16"/>
          <w:szCs w:val="16"/>
        </w:rPr>
      </w:pPr>
    </w:p>
    <w:p w:rsidR="006316F4" w:rsidRDefault="006316F4" w:rsidP="006316F4">
      <w:pPr>
        <w:spacing w:after="0" w:line="240" w:lineRule="auto"/>
        <w:rPr>
          <w:rStyle w:val="22"/>
          <w:rFonts w:eastAsia="Calibri"/>
          <w:szCs w:val="28"/>
        </w:rPr>
      </w:pPr>
      <w:r>
        <w:rPr>
          <w:b/>
          <w:noProof/>
          <w:sz w:val="24"/>
        </w:rPr>
        <w:t xml:space="preserve">                                                                                   </w:t>
      </w:r>
      <w:r>
        <w:rPr>
          <w:b/>
          <w:noProof/>
          <w:sz w:val="24"/>
        </w:rPr>
        <w:drawing>
          <wp:inline distT="0" distB="0" distL="0" distR="0">
            <wp:extent cx="571500" cy="67818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b/>
          <w:noProof/>
          <w:sz w:val="24"/>
        </w:rPr>
        <w:t xml:space="preserve">  </w:t>
      </w:r>
    </w:p>
    <w:p w:rsidR="006316F4" w:rsidRPr="006316F4" w:rsidRDefault="006316F4" w:rsidP="006316F4">
      <w:pPr>
        <w:spacing w:after="0" w:line="240" w:lineRule="auto"/>
        <w:jc w:val="center"/>
        <w:rPr>
          <w:rFonts w:ascii="Times New Roman" w:hAnsi="Times New Roman" w:cs="Times New Roman"/>
          <w:sz w:val="16"/>
          <w:szCs w:val="16"/>
        </w:rPr>
      </w:pPr>
      <w:r w:rsidRPr="006316F4">
        <w:rPr>
          <w:rStyle w:val="22"/>
          <w:rFonts w:eastAsia="Calibri"/>
          <w:sz w:val="16"/>
          <w:szCs w:val="16"/>
        </w:rPr>
        <w:t>ГЛАВА</w:t>
      </w:r>
    </w:p>
    <w:p w:rsidR="006316F4" w:rsidRPr="006316F4" w:rsidRDefault="006316F4" w:rsidP="006316F4">
      <w:pPr>
        <w:spacing w:after="0" w:line="240" w:lineRule="auto"/>
        <w:jc w:val="center"/>
        <w:rPr>
          <w:rFonts w:ascii="Times New Roman" w:hAnsi="Times New Roman" w:cs="Times New Roman"/>
          <w:sz w:val="16"/>
          <w:szCs w:val="16"/>
        </w:rPr>
      </w:pPr>
      <w:r w:rsidRPr="006316F4">
        <w:rPr>
          <w:rStyle w:val="22"/>
          <w:rFonts w:eastAsia="Calibri"/>
          <w:sz w:val="16"/>
          <w:szCs w:val="16"/>
        </w:rPr>
        <w:t>СЕЛЬСКОГО ПОСЕЛЕНИЯ «ПУСТОЗЕРСКИЙ СЕЛЬСОВЕТ» ЗАПОЛЯРНОГО РАЙОНА НЕНЕЦКОГО АВТОНОМНОГО ОКРУГА</w:t>
      </w:r>
    </w:p>
    <w:p w:rsidR="006316F4" w:rsidRPr="006316F4" w:rsidRDefault="006316F4" w:rsidP="006316F4">
      <w:pPr>
        <w:keepNext/>
        <w:keepLines/>
        <w:spacing w:after="0" w:line="240" w:lineRule="auto"/>
        <w:rPr>
          <w:rStyle w:val="120"/>
          <w:rFonts w:eastAsia="Calibri"/>
          <w:b w:val="0"/>
          <w:bCs w:val="0"/>
          <w:sz w:val="16"/>
          <w:szCs w:val="16"/>
        </w:rPr>
      </w:pPr>
      <w:bookmarkStart w:id="2" w:name="bookmark0"/>
    </w:p>
    <w:p w:rsidR="006316F4" w:rsidRPr="006316F4" w:rsidRDefault="006316F4" w:rsidP="006316F4">
      <w:pPr>
        <w:keepNext/>
        <w:keepLines/>
        <w:spacing w:after="0" w:line="240" w:lineRule="auto"/>
        <w:jc w:val="center"/>
        <w:rPr>
          <w:rStyle w:val="120"/>
          <w:rFonts w:eastAsia="Calibri"/>
          <w:sz w:val="16"/>
          <w:szCs w:val="16"/>
        </w:rPr>
      </w:pPr>
      <w:r w:rsidRPr="006316F4">
        <w:rPr>
          <w:rStyle w:val="120"/>
          <w:rFonts w:eastAsia="Calibri"/>
          <w:sz w:val="16"/>
          <w:szCs w:val="16"/>
        </w:rPr>
        <w:t>ПОСТАНОВЛЕНИЕ</w:t>
      </w:r>
      <w:bookmarkEnd w:id="2"/>
    </w:p>
    <w:p w:rsidR="006316F4" w:rsidRPr="006316F4" w:rsidRDefault="006316F4" w:rsidP="006316F4">
      <w:pPr>
        <w:spacing w:after="0" w:line="240" w:lineRule="auto"/>
        <w:rPr>
          <w:rFonts w:ascii="Times New Roman" w:hAnsi="Times New Roman" w:cs="Times New Roman"/>
          <w:sz w:val="16"/>
          <w:szCs w:val="16"/>
        </w:rPr>
      </w:pPr>
    </w:p>
    <w:p w:rsidR="006316F4" w:rsidRPr="006316F4" w:rsidRDefault="006316F4" w:rsidP="006316F4">
      <w:pPr>
        <w:spacing w:after="0" w:line="240" w:lineRule="auto"/>
        <w:rPr>
          <w:rFonts w:ascii="Times New Roman" w:hAnsi="Times New Roman" w:cs="Times New Roman"/>
          <w:sz w:val="16"/>
          <w:szCs w:val="16"/>
          <w:u w:val="single"/>
        </w:rPr>
      </w:pPr>
      <w:r w:rsidRPr="006316F4">
        <w:rPr>
          <w:rFonts w:ascii="Times New Roman" w:eastAsia="Calibri" w:hAnsi="Times New Roman" w:cs="Times New Roman"/>
          <w:bCs/>
          <w:sz w:val="16"/>
          <w:szCs w:val="16"/>
          <w:u w:val="single"/>
        </w:rPr>
        <w:t>от     11.02.2022    № 1-пг</w:t>
      </w:r>
    </w:p>
    <w:p w:rsidR="006316F4" w:rsidRPr="006316F4" w:rsidRDefault="006316F4" w:rsidP="006316F4">
      <w:pPr>
        <w:spacing w:after="0" w:line="240" w:lineRule="auto"/>
        <w:rPr>
          <w:rFonts w:ascii="Times New Roman" w:hAnsi="Times New Roman" w:cs="Times New Roman"/>
          <w:sz w:val="16"/>
          <w:szCs w:val="16"/>
        </w:rPr>
      </w:pPr>
      <w:r w:rsidRPr="006316F4">
        <w:rPr>
          <w:rStyle w:val="5"/>
          <w:rFonts w:eastAsia="Calibri"/>
          <w:sz w:val="16"/>
          <w:szCs w:val="16"/>
        </w:rPr>
        <w:t>село Оксино,</w:t>
      </w:r>
    </w:p>
    <w:p w:rsidR="006316F4" w:rsidRPr="006316F4" w:rsidRDefault="006316F4" w:rsidP="006316F4">
      <w:pPr>
        <w:spacing w:after="0" w:line="240" w:lineRule="auto"/>
        <w:rPr>
          <w:rStyle w:val="5"/>
          <w:rFonts w:eastAsia="Calibri"/>
          <w:sz w:val="16"/>
          <w:szCs w:val="16"/>
        </w:rPr>
      </w:pPr>
      <w:r w:rsidRPr="006316F4">
        <w:rPr>
          <w:rStyle w:val="5"/>
          <w:rFonts w:eastAsia="Calibri"/>
          <w:sz w:val="16"/>
          <w:szCs w:val="16"/>
        </w:rPr>
        <w:t>Ненецкий автономный округ</w:t>
      </w:r>
    </w:p>
    <w:p w:rsidR="006316F4" w:rsidRPr="006316F4" w:rsidRDefault="006316F4" w:rsidP="006316F4">
      <w:pPr>
        <w:pStyle w:val="ConsPlusTitle"/>
        <w:widowControl/>
        <w:rPr>
          <w:rFonts w:ascii="Times New Roman" w:hAnsi="Times New Roman" w:cs="Times New Roman"/>
          <w:color w:val="000000"/>
          <w:sz w:val="16"/>
          <w:szCs w:val="16"/>
        </w:rPr>
      </w:pPr>
    </w:p>
    <w:p w:rsidR="006316F4" w:rsidRPr="006316F4" w:rsidRDefault="006316F4" w:rsidP="006316F4">
      <w:pPr>
        <w:autoSpaceDE w:val="0"/>
        <w:autoSpaceDN w:val="0"/>
        <w:adjustRightInd w:val="0"/>
        <w:spacing w:after="0"/>
        <w:ind w:firstLine="540"/>
        <w:jc w:val="center"/>
        <w:rPr>
          <w:rFonts w:ascii="Times New Roman" w:hAnsi="Times New Roman" w:cs="Times New Roman"/>
          <w:bCs/>
          <w:sz w:val="16"/>
          <w:szCs w:val="16"/>
        </w:rPr>
      </w:pPr>
      <w:r w:rsidRPr="006316F4">
        <w:rPr>
          <w:rFonts w:ascii="Times New Roman" w:hAnsi="Times New Roman" w:cs="Times New Roman"/>
          <w:bCs/>
          <w:sz w:val="16"/>
          <w:szCs w:val="16"/>
        </w:rPr>
        <w:t>ОБ ОРГАНИЗАЦИИ  СОЗДАНИЯ  МЕСТ  НАКОПЛЕНИЯ  ОТРАБОТАННЫХ  РТУТЬСОДЕРЖАЩИХ  ЛАМП  НА  ТЕРРИТОРИИ  СЕЛЬСКОГО ПОСЕЛЕНИЯ «ПУСТОЗЕРСКИЙ  СЕЛЬСОВЕТ» ЗАПОЛЯРНОГО РАЙОНА  НЕНЕЦКОГО АВТОНОМНОГО ОКРУГА</w:t>
      </w:r>
    </w:p>
    <w:p w:rsidR="006316F4" w:rsidRPr="006316F4" w:rsidRDefault="006316F4" w:rsidP="006316F4">
      <w:pPr>
        <w:autoSpaceDE w:val="0"/>
        <w:autoSpaceDN w:val="0"/>
        <w:adjustRightInd w:val="0"/>
        <w:spacing w:after="0" w:line="240" w:lineRule="auto"/>
        <w:jc w:val="both"/>
        <w:rPr>
          <w:rFonts w:ascii="Times New Roman" w:hAnsi="Times New Roman" w:cs="Times New Roman"/>
          <w:b/>
          <w:bCs/>
          <w:sz w:val="16"/>
          <w:szCs w:val="16"/>
        </w:rPr>
      </w:pPr>
    </w:p>
    <w:p w:rsidR="006316F4" w:rsidRPr="006316F4" w:rsidRDefault="006316F4" w:rsidP="006316F4">
      <w:pPr>
        <w:autoSpaceDE w:val="0"/>
        <w:autoSpaceDN w:val="0"/>
        <w:adjustRightInd w:val="0"/>
        <w:spacing w:after="0" w:line="240" w:lineRule="auto"/>
        <w:ind w:firstLine="540"/>
        <w:jc w:val="both"/>
        <w:rPr>
          <w:rFonts w:ascii="Times New Roman" w:hAnsi="Times New Roman" w:cs="Times New Roman"/>
          <w:color w:val="000000"/>
          <w:sz w:val="16"/>
          <w:szCs w:val="16"/>
        </w:rPr>
      </w:pPr>
      <w:r w:rsidRPr="006316F4">
        <w:rPr>
          <w:rFonts w:ascii="Times New Roman" w:hAnsi="Times New Roman" w:cs="Times New Roman"/>
          <w:sz w:val="16"/>
          <w:szCs w:val="16"/>
        </w:rPr>
        <w:t xml:space="preserve">В соответствии с п.5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w:t>
      </w:r>
      <w:r w:rsidRPr="006316F4">
        <w:rPr>
          <w:rFonts w:ascii="Times New Roman" w:hAnsi="Times New Roman" w:cs="Times New Roman"/>
          <w:color w:val="000000"/>
          <w:sz w:val="16"/>
          <w:szCs w:val="16"/>
        </w:rPr>
        <w:t xml:space="preserve">жизни, здоровью граждан, вреда животным, растениям и окружающей среде, утвержденными  </w:t>
      </w:r>
      <w:hyperlink r:id="rId11" w:history="1">
        <w:r w:rsidRPr="006316F4">
          <w:rPr>
            <w:rFonts w:ascii="Times New Roman" w:hAnsi="Times New Roman" w:cs="Times New Roman"/>
            <w:color w:val="000000"/>
            <w:sz w:val="16"/>
            <w:szCs w:val="16"/>
          </w:rPr>
          <w:t>Постановлением</w:t>
        </w:r>
      </w:hyperlink>
      <w:r w:rsidRPr="006316F4">
        <w:rPr>
          <w:rFonts w:ascii="Times New Roman" w:hAnsi="Times New Roman" w:cs="Times New Roman"/>
          <w:color w:val="000000"/>
          <w:sz w:val="16"/>
          <w:szCs w:val="16"/>
        </w:rPr>
        <w:t xml:space="preserve"> Правительства Российской Федерации от 28.12.2020 N 2314, ПОСТАНОВЛЯЮ:</w:t>
      </w:r>
    </w:p>
    <w:p w:rsidR="006316F4" w:rsidRPr="006316F4" w:rsidRDefault="006316F4" w:rsidP="006316F4">
      <w:pPr>
        <w:autoSpaceDE w:val="0"/>
        <w:autoSpaceDN w:val="0"/>
        <w:adjustRightInd w:val="0"/>
        <w:spacing w:after="0" w:line="240" w:lineRule="auto"/>
        <w:ind w:firstLine="540"/>
        <w:jc w:val="both"/>
        <w:rPr>
          <w:rFonts w:ascii="Times New Roman" w:hAnsi="Times New Roman" w:cs="Times New Roman"/>
          <w:sz w:val="16"/>
          <w:szCs w:val="16"/>
        </w:rPr>
      </w:pPr>
      <w:r w:rsidRPr="006316F4">
        <w:rPr>
          <w:rFonts w:ascii="Times New Roman" w:hAnsi="Times New Roman" w:cs="Times New Roman"/>
          <w:color w:val="000000"/>
          <w:sz w:val="16"/>
          <w:szCs w:val="16"/>
        </w:rPr>
        <w:t xml:space="preserve">1. Организовать создание мест накопления отработанных ртутьсодержащих ламп у потребителей ртутьсодержащих ламп, в том числе в случаях, когда организация таких мест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 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12" w:history="1">
        <w:r w:rsidRPr="006316F4">
          <w:rPr>
            <w:rFonts w:ascii="Times New Roman" w:hAnsi="Times New Roman" w:cs="Times New Roman"/>
            <w:color w:val="000000"/>
            <w:sz w:val="16"/>
            <w:szCs w:val="16"/>
          </w:rPr>
          <w:t>Правилами</w:t>
        </w:r>
      </w:hyperlink>
      <w:r w:rsidRPr="006316F4">
        <w:rPr>
          <w:rFonts w:ascii="Times New Roman" w:hAnsi="Times New Roman" w:cs="Times New Roman"/>
          <w:color w:val="000000"/>
          <w:sz w:val="16"/>
          <w:szCs w:val="16"/>
        </w:rPr>
        <w:t xml:space="preserve"> содержания общего имущества в многоквартирном доме, утвержденными Постановлением Правительства Российской Федерации от 13.08.2006 N 491 "Об</w:t>
      </w:r>
      <w:r w:rsidRPr="006316F4">
        <w:rPr>
          <w:rFonts w:ascii="Times New Roman" w:hAnsi="Times New Roman" w:cs="Times New Roman"/>
          <w:sz w:val="16"/>
          <w:szCs w:val="16"/>
        </w:rPr>
        <w:t xml:space="preserve">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не представляется возможной в силу отсутствия в многоквартирных домах помещений для организации мест накопления:</w:t>
      </w:r>
    </w:p>
    <w:p w:rsidR="006316F4" w:rsidRPr="006316F4" w:rsidRDefault="006316F4" w:rsidP="006316F4">
      <w:pPr>
        <w:autoSpaceDE w:val="0"/>
        <w:autoSpaceDN w:val="0"/>
        <w:adjustRightInd w:val="0"/>
        <w:spacing w:after="0" w:line="240" w:lineRule="auto"/>
        <w:jc w:val="both"/>
        <w:rPr>
          <w:rFonts w:ascii="Times New Roman" w:hAnsi="Times New Roman" w:cs="Times New Roman"/>
          <w:sz w:val="16"/>
          <w:szCs w:val="16"/>
        </w:rPr>
      </w:pPr>
      <w:r w:rsidRPr="006316F4">
        <w:rPr>
          <w:rFonts w:ascii="Times New Roman" w:hAnsi="Times New Roman" w:cs="Times New Roman"/>
          <w:sz w:val="16"/>
          <w:szCs w:val="16"/>
        </w:rPr>
        <w:tab/>
        <w:t>- с.Оксино , д.12;</w:t>
      </w:r>
    </w:p>
    <w:p w:rsidR="006316F4" w:rsidRPr="006316F4" w:rsidRDefault="006316F4" w:rsidP="006316F4">
      <w:pPr>
        <w:autoSpaceDE w:val="0"/>
        <w:autoSpaceDN w:val="0"/>
        <w:adjustRightInd w:val="0"/>
        <w:spacing w:after="0" w:line="240" w:lineRule="auto"/>
        <w:ind w:firstLine="567"/>
        <w:jc w:val="both"/>
        <w:rPr>
          <w:rFonts w:ascii="Times New Roman" w:hAnsi="Times New Roman" w:cs="Times New Roman"/>
          <w:color w:val="000000"/>
          <w:sz w:val="16"/>
          <w:szCs w:val="16"/>
        </w:rPr>
      </w:pPr>
      <w:r w:rsidRPr="006316F4">
        <w:rPr>
          <w:rFonts w:ascii="Times New Roman" w:hAnsi="Times New Roman" w:cs="Times New Roman"/>
          <w:sz w:val="16"/>
          <w:szCs w:val="16"/>
        </w:rPr>
        <w:t>2. Общему отделу Администрации Сельского поселения «Пустозерский сельсовет</w:t>
      </w:r>
      <w:r w:rsidRPr="006316F4">
        <w:rPr>
          <w:rFonts w:ascii="Times New Roman" w:hAnsi="Times New Roman" w:cs="Times New Roman"/>
          <w:color w:val="000000"/>
          <w:sz w:val="16"/>
          <w:szCs w:val="16"/>
        </w:rPr>
        <w:t>» Заполярного района Ненецкого автономного округа информировать потребителей ртутьсодержащих ламп путем размещения в информационно-телекоммуникационной сети "Интернет" на сайте www.</w:t>
      </w:r>
      <w:r w:rsidRPr="006316F4">
        <w:rPr>
          <w:rFonts w:ascii="Times New Roman" w:hAnsi="Times New Roman" w:cs="Times New Roman"/>
          <w:color w:val="000000"/>
          <w:sz w:val="16"/>
          <w:szCs w:val="16"/>
          <w:lang w:val="en-US"/>
        </w:rPr>
        <w:t>oksino</w:t>
      </w:r>
      <w:r w:rsidRPr="006316F4">
        <w:rPr>
          <w:rFonts w:ascii="Times New Roman" w:hAnsi="Times New Roman" w:cs="Times New Roman"/>
          <w:color w:val="000000"/>
          <w:sz w:val="16"/>
          <w:szCs w:val="16"/>
        </w:rPr>
        <w:t>-</w:t>
      </w:r>
      <w:r w:rsidRPr="006316F4">
        <w:rPr>
          <w:rFonts w:ascii="Times New Roman" w:hAnsi="Times New Roman" w:cs="Times New Roman"/>
          <w:color w:val="000000"/>
          <w:sz w:val="16"/>
          <w:szCs w:val="16"/>
          <w:lang w:val="en-US"/>
        </w:rPr>
        <w:t>nao</w:t>
      </w:r>
      <w:r w:rsidRPr="006316F4">
        <w:rPr>
          <w:rFonts w:ascii="Times New Roman" w:hAnsi="Times New Roman" w:cs="Times New Roman"/>
          <w:color w:val="000000"/>
          <w:sz w:val="16"/>
          <w:szCs w:val="16"/>
        </w:rPr>
        <w:t>.</w:t>
      </w:r>
      <w:r w:rsidRPr="006316F4">
        <w:rPr>
          <w:rFonts w:ascii="Times New Roman" w:hAnsi="Times New Roman" w:cs="Times New Roman"/>
          <w:color w:val="000000"/>
          <w:sz w:val="16"/>
          <w:szCs w:val="16"/>
          <w:lang w:val="en-US"/>
        </w:rPr>
        <w:t>ru</w:t>
      </w:r>
      <w:r w:rsidRPr="006316F4">
        <w:rPr>
          <w:rFonts w:ascii="Times New Roman" w:hAnsi="Times New Roman" w:cs="Times New Roman"/>
          <w:color w:val="000000"/>
          <w:sz w:val="16"/>
          <w:szCs w:val="16"/>
        </w:rPr>
        <w:t xml:space="preserve"> информации о расположении мест, указанных в </w:t>
      </w:r>
      <w:hyperlink r:id="rId13" w:history="1">
        <w:r w:rsidRPr="006316F4">
          <w:rPr>
            <w:rFonts w:ascii="Times New Roman" w:hAnsi="Times New Roman" w:cs="Times New Roman"/>
            <w:color w:val="000000"/>
            <w:sz w:val="16"/>
            <w:szCs w:val="16"/>
          </w:rPr>
          <w:t>пункте 1</w:t>
        </w:r>
      </w:hyperlink>
      <w:r w:rsidRPr="006316F4">
        <w:rPr>
          <w:rFonts w:ascii="Times New Roman" w:hAnsi="Times New Roman" w:cs="Times New Roman"/>
          <w:color w:val="000000"/>
          <w:sz w:val="16"/>
          <w:szCs w:val="16"/>
        </w:rPr>
        <w:t xml:space="preserve"> настоящего постановления.</w:t>
      </w:r>
    </w:p>
    <w:p w:rsidR="006316F4" w:rsidRPr="006316F4" w:rsidRDefault="006316F4" w:rsidP="006316F4">
      <w:pPr>
        <w:autoSpaceDE w:val="0"/>
        <w:autoSpaceDN w:val="0"/>
        <w:adjustRightInd w:val="0"/>
        <w:spacing w:after="0" w:line="240" w:lineRule="auto"/>
        <w:ind w:firstLine="540"/>
        <w:jc w:val="both"/>
        <w:rPr>
          <w:rFonts w:ascii="Times New Roman" w:hAnsi="Times New Roman" w:cs="Times New Roman"/>
          <w:sz w:val="16"/>
          <w:szCs w:val="16"/>
        </w:rPr>
      </w:pPr>
      <w:r w:rsidRPr="006316F4">
        <w:rPr>
          <w:rFonts w:ascii="Times New Roman" w:hAnsi="Times New Roman" w:cs="Times New Roman"/>
          <w:sz w:val="16"/>
          <w:szCs w:val="16"/>
        </w:rPr>
        <w:t>3. Настоящее постановление вступает в силу после его официального опубликования (обнародования).</w:t>
      </w:r>
    </w:p>
    <w:p w:rsidR="006316F4" w:rsidRPr="006316F4" w:rsidRDefault="006316F4" w:rsidP="006316F4">
      <w:pPr>
        <w:pStyle w:val="a8"/>
        <w:rPr>
          <w:rFonts w:ascii="Times New Roman" w:hAnsi="Times New Roman"/>
          <w:sz w:val="16"/>
          <w:szCs w:val="16"/>
        </w:rPr>
      </w:pPr>
    </w:p>
    <w:p w:rsidR="006316F4" w:rsidRPr="006316F4" w:rsidRDefault="006316F4" w:rsidP="006316F4">
      <w:pPr>
        <w:pStyle w:val="a8"/>
        <w:rPr>
          <w:rFonts w:ascii="Times New Roman" w:hAnsi="Times New Roman"/>
          <w:sz w:val="16"/>
          <w:szCs w:val="16"/>
        </w:rPr>
      </w:pPr>
      <w:r w:rsidRPr="006316F4">
        <w:rPr>
          <w:rFonts w:ascii="Times New Roman" w:hAnsi="Times New Roman"/>
          <w:sz w:val="16"/>
          <w:szCs w:val="16"/>
        </w:rPr>
        <w:t>Глава Сельского поселения</w:t>
      </w:r>
    </w:p>
    <w:p w:rsidR="008D3A88" w:rsidRPr="006316F4" w:rsidRDefault="006316F4" w:rsidP="006316F4">
      <w:pPr>
        <w:pStyle w:val="a8"/>
        <w:rPr>
          <w:rFonts w:ascii="Times New Roman" w:hAnsi="Times New Roman"/>
          <w:sz w:val="16"/>
          <w:szCs w:val="16"/>
        </w:rPr>
      </w:pPr>
      <w:r w:rsidRPr="006316F4">
        <w:rPr>
          <w:rFonts w:ascii="Times New Roman" w:hAnsi="Times New Roman"/>
          <w:sz w:val="16"/>
          <w:szCs w:val="16"/>
        </w:rPr>
        <w:t xml:space="preserve"> «Пустозерский сельсовет» ЗР НАО                                                      С.М.Макарова                    </w:t>
      </w:r>
    </w:p>
    <w:p w:rsidR="008D3A88" w:rsidRPr="003B7C6F" w:rsidRDefault="008D3A88" w:rsidP="008D3A88">
      <w:pPr>
        <w:autoSpaceDE w:val="0"/>
        <w:autoSpaceDN w:val="0"/>
        <w:adjustRightInd w:val="0"/>
        <w:ind w:firstLine="540"/>
        <w:jc w:val="both"/>
        <w:rPr>
          <w:color w:val="FF0000"/>
        </w:rPr>
      </w:pPr>
      <w:r w:rsidRPr="003B7C6F">
        <w:rPr>
          <w:rFonts w:cs="Calibri"/>
          <w:b/>
          <w:color w:val="FF0000"/>
        </w:rPr>
        <w:t xml:space="preserve">                               </w:t>
      </w:r>
    </w:p>
    <w:p w:rsidR="008D3A88" w:rsidRPr="003B7C6F" w:rsidRDefault="008D3A88" w:rsidP="008D3A88">
      <w:pPr>
        <w:rPr>
          <w:color w:val="FF0000"/>
        </w:rPr>
      </w:pPr>
    </w:p>
    <w:p w:rsidR="008D3A88" w:rsidRPr="003B7C6F" w:rsidRDefault="008D3A88" w:rsidP="008D3A88">
      <w:pPr>
        <w:rPr>
          <w:color w:val="FF0000"/>
        </w:rPr>
      </w:pPr>
    </w:p>
    <w:p w:rsidR="008D3A88" w:rsidRPr="005477A1" w:rsidRDefault="008D3A88" w:rsidP="005477A1">
      <w:pPr>
        <w:pStyle w:val="ConsPlusNonformat"/>
        <w:widowControl/>
        <w:rPr>
          <w:rFonts w:ascii="Times New Roman" w:hAnsi="Times New Roman" w:cs="Times New Roman"/>
          <w:b/>
          <w:bCs/>
          <w:color w:val="000000"/>
          <w:sz w:val="16"/>
          <w:szCs w:val="16"/>
        </w:rPr>
      </w:pPr>
    </w:p>
    <w:p w:rsidR="0029272D" w:rsidRPr="005477A1" w:rsidRDefault="007C019E" w:rsidP="005477A1">
      <w:pPr>
        <w:pStyle w:val="ConsPlusNonformat"/>
        <w:widowControl/>
        <w:rPr>
          <w:rFonts w:ascii="Times New Roman" w:hAnsi="Times New Roman" w:cs="Times New Roman"/>
          <w:sz w:val="16"/>
          <w:szCs w:val="16"/>
        </w:rPr>
      </w:pPr>
      <w:r w:rsidRPr="005477A1">
        <w:rPr>
          <w:rFonts w:ascii="Times New Roman" w:hAnsi="Times New Roman" w:cs="Times New Roman"/>
          <w:b/>
          <w:bCs/>
          <w:color w:val="000000"/>
          <w:sz w:val="16"/>
          <w:szCs w:val="16"/>
        </w:rPr>
        <w:t xml:space="preserve">       </w:t>
      </w:r>
    </w:p>
    <w:p w:rsidR="003C16ED" w:rsidRPr="005477A1" w:rsidRDefault="003C16ED" w:rsidP="005477A1">
      <w:pPr>
        <w:pStyle w:val="a8"/>
        <w:rPr>
          <w:rFonts w:ascii="Times New Roman" w:hAnsi="Times New Roman"/>
          <w:b/>
          <w:color w:val="FF0000"/>
          <w:sz w:val="16"/>
          <w:szCs w:val="16"/>
        </w:rPr>
      </w:pPr>
      <w:r w:rsidRPr="005477A1">
        <w:rPr>
          <w:rFonts w:ascii="Times New Roman" w:hAnsi="Times New Roman"/>
          <w:b/>
          <w:color w:val="FF0000"/>
          <w:sz w:val="16"/>
          <w:szCs w:val="16"/>
        </w:rPr>
        <w:lastRenderedPageBreak/>
        <w:t xml:space="preserve">                                                                   </w:t>
      </w:r>
      <w:r w:rsidR="005477A1">
        <w:rPr>
          <w:rFonts w:ascii="Times New Roman" w:hAnsi="Times New Roman"/>
          <w:b/>
          <w:color w:val="FF0000"/>
          <w:sz w:val="16"/>
          <w:szCs w:val="16"/>
        </w:rPr>
        <w:t xml:space="preserve">                                            </w:t>
      </w:r>
      <w:r w:rsidRPr="005477A1">
        <w:rPr>
          <w:rFonts w:ascii="Times New Roman" w:hAnsi="Times New Roman"/>
          <w:b/>
          <w:color w:val="FF0000"/>
          <w:sz w:val="16"/>
          <w:szCs w:val="16"/>
        </w:rPr>
        <w:t xml:space="preserve">        </w:t>
      </w:r>
      <w:r w:rsidRPr="005477A1">
        <w:rPr>
          <w:rFonts w:ascii="Times New Roman" w:hAnsi="Times New Roman"/>
          <w:b/>
          <w:noProof/>
          <w:sz w:val="16"/>
          <w:szCs w:val="16"/>
          <w:lang w:eastAsia="ru-RU"/>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5477A1">
        <w:rPr>
          <w:rFonts w:ascii="Times New Roman" w:hAnsi="Times New Roman"/>
          <w:b/>
          <w:color w:val="FF0000"/>
          <w:sz w:val="16"/>
          <w:szCs w:val="16"/>
        </w:rPr>
        <w:t xml:space="preserve"> </w:t>
      </w:r>
    </w:p>
    <w:p w:rsidR="003C16ED" w:rsidRPr="005477A1" w:rsidRDefault="003C16ED" w:rsidP="005477A1">
      <w:pPr>
        <w:pStyle w:val="a4"/>
        <w:rPr>
          <w:b/>
          <w:sz w:val="16"/>
          <w:szCs w:val="16"/>
        </w:rPr>
      </w:pPr>
      <w:r w:rsidRPr="005477A1">
        <w:rPr>
          <w:b/>
          <w:sz w:val="16"/>
          <w:szCs w:val="16"/>
        </w:rPr>
        <w:t xml:space="preserve">АДМИНИСТРАЦИЯ </w:t>
      </w:r>
    </w:p>
    <w:p w:rsidR="003C16ED" w:rsidRPr="005477A1" w:rsidRDefault="003C16ED" w:rsidP="005477A1">
      <w:pPr>
        <w:spacing w:after="0"/>
        <w:jc w:val="center"/>
        <w:rPr>
          <w:rFonts w:ascii="Times New Roman" w:hAnsi="Times New Roman" w:cs="Times New Roman"/>
          <w:b/>
          <w:sz w:val="16"/>
          <w:szCs w:val="16"/>
        </w:rPr>
      </w:pPr>
      <w:r w:rsidRPr="005477A1">
        <w:rPr>
          <w:rFonts w:ascii="Times New Roman" w:hAnsi="Times New Roman" w:cs="Times New Roman"/>
          <w:b/>
          <w:sz w:val="16"/>
          <w:szCs w:val="16"/>
        </w:rPr>
        <w:t>СЕЛЬСКОГО ПОСЕЛЕНИЯ «ПУСТОЗЕРСКИЙ  СЕЛЬСОВЕТ»</w:t>
      </w:r>
    </w:p>
    <w:p w:rsidR="003C16ED" w:rsidRPr="005477A1" w:rsidRDefault="003C16ED" w:rsidP="005477A1">
      <w:pPr>
        <w:spacing w:after="0"/>
        <w:jc w:val="center"/>
        <w:rPr>
          <w:rFonts w:ascii="Times New Roman" w:hAnsi="Times New Roman" w:cs="Times New Roman"/>
          <w:b/>
          <w:sz w:val="16"/>
          <w:szCs w:val="16"/>
        </w:rPr>
      </w:pPr>
      <w:r w:rsidRPr="005477A1">
        <w:rPr>
          <w:rFonts w:ascii="Times New Roman" w:hAnsi="Times New Roman" w:cs="Times New Roman"/>
          <w:b/>
          <w:sz w:val="16"/>
          <w:szCs w:val="16"/>
        </w:rPr>
        <w:t xml:space="preserve"> ЗАПОЛЯРНОГО РАЙОНА НЕНЕЦКОГО АВТОНОМНОГО ОКРУГА</w:t>
      </w:r>
    </w:p>
    <w:p w:rsidR="003C16ED" w:rsidRPr="005477A1" w:rsidRDefault="003C16ED" w:rsidP="005477A1">
      <w:pPr>
        <w:spacing w:after="0"/>
        <w:rPr>
          <w:rFonts w:ascii="Times New Roman" w:hAnsi="Times New Roman" w:cs="Times New Roman"/>
          <w:b/>
          <w:sz w:val="16"/>
          <w:szCs w:val="16"/>
        </w:rPr>
      </w:pPr>
    </w:p>
    <w:p w:rsidR="003C16ED" w:rsidRPr="005477A1" w:rsidRDefault="003C16ED" w:rsidP="005477A1">
      <w:pPr>
        <w:pStyle w:val="1"/>
        <w:rPr>
          <w:sz w:val="16"/>
          <w:szCs w:val="16"/>
        </w:rPr>
      </w:pPr>
      <w:r w:rsidRPr="005477A1">
        <w:rPr>
          <w:sz w:val="16"/>
          <w:szCs w:val="16"/>
        </w:rPr>
        <w:t>П О С Т А Н О В Л Е Н И Е</w:t>
      </w:r>
    </w:p>
    <w:p w:rsidR="003C16ED" w:rsidRPr="005477A1" w:rsidRDefault="003C16ED" w:rsidP="005477A1">
      <w:pPr>
        <w:spacing w:after="0"/>
        <w:rPr>
          <w:rFonts w:ascii="Times New Roman" w:hAnsi="Times New Roman" w:cs="Times New Roman"/>
          <w:sz w:val="16"/>
          <w:szCs w:val="16"/>
        </w:rPr>
      </w:pPr>
    </w:p>
    <w:p w:rsidR="003C16ED" w:rsidRPr="005477A1" w:rsidRDefault="003C16ED" w:rsidP="005477A1">
      <w:pPr>
        <w:spacing w:after="0"/>
        <w:rPr>
          <w:rFonts w:ascii="Times New Roman" w:hAnsi="Times New Roman" w:cs="Times New Roman"/>
          <w:sz w:val="16"/>
          <w:szCs w:val="16"/>
        </w:rPr>
      </w:pPr>
    </w:p>
    <w:p w:rsidR="003C16ED" w:rsidRPr="005477A1" w:rsidRDefault="003C16ED" w:rsidP="005477A1">
      <w:pPr>
        <w:spacing w:after="0"/>
        <w:rPr>
          <w:rFonts w:ascii="Times New Roman" w:hAnsi="Times New Roman" w:cs="Times New Roman"/>
          <w:b/>
          <w:sz w:val="16"/>
          <w:szCs w:val="16"/>
          <w:u w:val="single"/>
        </w:rPr>
      </w:pPr>
      <w:r w:rsidRPr="005477A1">
        <w:rPr>
          <w:rFonts w:ascii="Times New Roman" w:hAnsi="Times New Roman" w:cs="Times New Roman"/>
          <w:b/>
          <w:sz w:val="16"/>
          <w:szCs w:val="16"/>
          <w:u w:val="single"/>
        </w:rPr>
        <w:t>от   18.02 .2022    № 16</w:t>
      </w:r>
    </w:p>
    <w:p w:rsidR="003C16ED" w:rsidRPr="005477A1" w:rsidRDefault="003C16ED" w:rsidP="005477A1">
      <w:pPr>
        <w:spacing w:after="0"/>
        <w:rPr>
          <w:rFonts w:ascii="Times New Roman" w:hAnsi="Times New Roman" w:cs="Times New Roman"/>
          <w:sz w:val="16"/>
          <w:szCs w:val="16"/>
          <w:u w:val="single"/>
        </w:rPr>
      </w:pPr>
      <w:r w:rsidRPr="005477A1">
        <w:rPr>
          <w:rFonts w:ascii="Times New Roman" w:hAnsi="Times New Roman" w:cs="Times New Roman"/>
          <w:sz w:val="16"/>
          <w:szCs w:val="16"/>
        </w:rPr>
        <w:t xml:space="preserve">с. Оксино </w:t>
      </w:r>
    </w:p>
    <w:p w:rsidR="003C16ED" w:rsidRPr="005477A1" w:rsidRDefault="003C16ED" w:rsidP="005477A1">
      <w:pPr>
        <w:spacing w:after="0"/>
        <w:rPr>
          <w:rFonts w:ascii="Times New Roman" w:hAnsi="Times New Roman" w:cs="Times New Roman"/>
          <w:sz w:val="16"/>
          <w:szCs w:val="16"/>
        </w:rPr>
      </w:pPr>
      <w:r w:rsidRPr="005477A1">
        <w:rPr>
          <w:rFonts w:ascii="Times New Roman" w:hAnsi="Times New Roman" w:cs="Times New Roman"/>
          <w:sz w:val="16"/>
          <w:szCs w:val="16"/>
        </w:rPr>
        <w:t>Ненецкий автономный округ</w:t>
      </w:r>
    </w:p>
    <w:p w:rsidR="003C16ED" w:rsidRPr="005477A1" w:rsidRDefault="003C16ED" w:rsidP="005477A1">
      <w:pPr>
        <w:pStyle w:val="a8"/>
        <w:jc w:val="center"/>
        <w:rPr>
          <w:rFonts w:ascii="Times New Roman" w:hAnsi="Times New Roman"/>
          <w:b/>
          <w:sz w:val="16"/>
          <w:szCs w:val="16"/>
        </w:rPr>
      </w:pPr>
    </w:p>
    <w:p w:rsidR="003C16ED" w:rsidRPr="005477A1" w:rsidRDefault="003C16ED" w:rsidP="005477A1">
      <w:pPr>
        <w:pStyle w:val="a8"/>
        <w:jc w:val="center"/>
        <w:rPr>
          <w:rFonts w:ascii="Times New Roman" w:hAnsi="Times New Roman"/>
          <w:bCs/>
          <w:color w:val="000000"/>
          <w:sz w:val="16"/>
          <w:szCs w:val="16"/>
        </w:rPr>
      </w:pPr>
      <w:r w:rsidRPr="005477A1">
        <w:rPr>
          <w:rFonts w:ascii="Times New Roman" w:hAnsi="Times New Roman"/>
          <w:bCs/>
          <w:color w:val="000000"/>
          <w:sz w:val="16"/>
          <w:szCs w:val="16"/>
        </w:rPr>
        <w:t>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В ГРАНИЦАХ  СЕЛЬСКОГО  ПОСЕЛЕНИЯ «ПУСТОЗЕРСКИЙ  СЕЛЬСОВЕТ»  ЗАПОЛЯРНОГО РАЙОНА  НЕНЕЦКОГО АВТОНОМНОГО ОКРУГА</w:t>
      </w:r>
    </w:p>
    <w:p w:rsidR="003C16ED" w:rsidRPr="005477A1" w:rsidRDefault="003C16ED" w:rsidP="005477A1">
      <w:pPr>
        <w:pStyle w:val="a8"/>
        <w:jc w:val="center"/>
        <w:rPr>
          <w:rFonts w:ascii="Times New Roman" w:hAnsi="Times New Roman"/>
          <w:bCs/>
          <w:color w:val="000000"/>
          <w:sz w:val="16"/>
          <w:szCs w:val="16"/>
        </w:rPr>
      </w:pPr>
    </w:p>
    <w:p w:rsidR="003C16ED" w:rsidRPr="005477A1" w:rsidRDefault="003C16ED" w:rsidP="005477A1">
      <w:pPr>
        <w:pStyle w:val="a8"/>
        <w:ind w:firstLine="567"/>
        <w:jc w:val="both"/>
        <w:rPr>
          <w:rFonts w:ascii="Times New Roman" w:hAnsi="Times New Roman"/>
          <w:color w:val="000000"/>
          <w:sz w:val="16"/>
          <w:szCs w:val="16"/>
        </w:rPr>
      </w:pPr>
      <w:r w:rsidRPr="005477A1">
        <w:rPr>
          <w:rFonts w:ascii="Times New Roman" w:hAnsi="Times New Roman"/>
          <w:sz w:val="16"/>
          <w:szCs w:val="16"/>
        </w:rPr>
        <w:t xml:space="preserve">Руководствуясь </w:t>
      </w:r>
      <w:hyperlink r:id="rId14" w:history="1">
        <w:r w:rsidRPr="005477A1">
          <w:rPr>
            <w:rFonts w:ascii="Times New Roman" w:hAnsi="Times New Roman"/>
            <w:sz w:val="16"/>
            <w:szCs w:val="16"/>
          </w:rPr>
          <w:t>статьей 53</w:t>
        </w:r>
      </w:hyperlink>
      <w:r w:rsidRPr="005477A1">
        <w:rPr>
          <w:rFonts w:ascii="Times New Roman" w:hAnsi="Times New Roman"/>
          <w:sz w:val="16"/>
          <w:szCs w:val="16"/>
        </w:rPr>
        <w:t xml:space="preserve"> Федерального закона от 31.07.2020 N 248-ФЗ "О государственном контроле (надзоре) и муниципальном контроле в Российской Федерации", </w:t>
      </w:r>
      <w:hyperlink r:id="rId15" w:history="1">
        <w:r w:rsidRPr="005477A1">
          <w:rPr>
            <w:rFonts w:ascii="Times New Roman" w:hAnsi="Times New Roman"/>
            <w:sz w:val="16"/>
            <w:szCs w:val="16"/>
          </w:rPr>
          <w:t>постановлением</w:t>
        </w:r>
      </w:hyperlink>
      <w:r w:rsidRPr="005477A1">
        <w:rPr>
          <w:rFonts w:ascii="Times New Roman" w:hAnsi="Times New Roman"/>
          <w:sz w:val="16"/>
          <w:szCs w:val="16"/>
        </w:rPr>
        <w:t xml:space="preserve"> Правительства РФ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5477A1">
        <w:rPr>
          <w:rFonts w:ascii="Times New Roman" w:hAnsi="Times New Roman"/>
          <w:color w:val="000000"/>
          <w:sz w:val="16"/>
          <w:szCs w:val="16"/>
        </w:rPr>
        <w:t>Администрация Сельского поселения «Пустозерский сельсовет» Заполярного района Ненецкого автономного округа ПОСТАНОВЛЕНИЕ:</w:t>
      </w:r>
    </w:p>
    <w:p w:rsidR="003C16ED" w:rsidRPr="005477A1" w:rsidRDefault="003C16ED" w:rsidP="005477A1">
      <w:pPr>
        <w:pStyle w:val="ConsPlusNormal"/>
        <w:ind w:firstLine="540"/>
        <w:jc w:val="both"/>
        <w:rPr>
          <w:rFonts w:ascii="Times New Roman" w:hAnsi="Times New Roman" w:cs="Times New Roman"/>
          <w:sz w:val="16"/>
          <w:szCs w:val="16"/>
        </w:rPr>
      </w:pPr>
    </w:p>
    <w:p w:rsidR="003C16ED" w:rsidRPr="005477A1" w:rsidRDefault="003C16ED" w:rsidP="005477A1">
      <w:pPr>
        <w:pStyle w:val="ConsPlusNormal"/>
        <w:ind w:firstLine="540"/>
        <w:jc w:val="both"/>
        <w:rPr>
          <w:rFonts w:ascii="Times New Roman" w:hAnsi="Times New Roman" w:cs="Times New Roman"/>
          <w:color w:val="000000"/>
          <w:sz w:val="16"/>
          <w:szCs w:val="16"/>
        </w:rPr>
      </w:pPr>
      <w:r w:rsidRPr="005477A1">
        <w:rPr>
          <w:rFonts w:ascii="Times New Roman" w:hAnsi="Times New Roman" w:cs="Times New Roman"/>
          <w:color w:val="000000"/>
          <w:sz w:val="16"/>
          <w:szCs w:val="16"/>
        </w:rPr>
        <w:t xml:space="preserve">1. Утвердить форму проверочного </w:t>
      </w:r>
      <w:hyperlink w:anchor="P28" w:history="1">
        <w:r w:rsidRPr="005477A1">
          <w:rPr>
            <w:rFonts w:ascii="Times New Roman" w:hAnsi="Times New Roman" w:cs="Times New Roman"/>
            <w:color w:val="000000"/>
            <w:sz w:val="16"/>
            <w:szCs w:val="16"/>
          </w:rPr>
          <w:t>листа</w:t>
        </w:r>
      </w:hyperlink>
      <w:r w:rsidRPr="005477A1">
        <w:rPr>
          <w:rFonts w:ascii="Times New Roman" w:hAnsi="Times New Roman" w:cs="Times New Roman"/>
          <w:color w:val="000000"/>
          <w:sz w:val="16"/>
          <w:szCs w:val="16"/>
        </w:rPr>
        <w:t xml:space="preserve">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земельного контроля в границах Сельского поселения «Пустозерский сельсовет» Заполярного района Ненецкого автономного округа согласно приложению 1 к настоящему постановлению.</w:t>
      </w:r>
    </w:p>
    <w:p w:rsidR="003C16ED" w:rsidRPr="005477A1" w:rsidRDefault="003C16ED" w:rsidP="005477A1">
      <w:pPr>
        <w:pStyle w:val="a8"/>
        <w:ind w:firstLine="567"/>
        <w:rPr>
          <w:rFonts w:ascii="Times New Roman" w:hAnsi="Times New Roman"/>
          <w:sz w:val="16"/>
          <w:szCs w:val="16"/>
        </w:rPr>
      </w:pPr>
    </w:p>
    <w:p w:rsidR="003C16ED" w:rsidRPr="005477A1" w:rsidRDefault="003C16ED" w:rsidP="005477A1">
      <w:pPr>
        <w:pStyle w:val="a8"/>
        <w:ind w:firstLine="567"/>
        <w:jc w:val="both"/>
        <w:rPr>
          <w:rFonts w:ascii="Times New Roman" w:hAnsi="Times New Roman"/>
          <w:i/>
          <w:sz w:val="16"/>
          <w:szCs w:val="16"/>
        </w:rPr>
      </w:pPr>
      <w:r w:rsidRPr="005477A1">
        <w:rPr>
          <w:rFonts w:ascii="Times New Roman" w:hAnsi="Times New Roman"/>
          <w:sz w:val="16"/>
          <w:szCs w:val="16"/>
        </w:rPr>
        <w:t>2.  Настоящее постановление вступает в силу с 1 марта 2022 года и подлежит официальному опубликованию (обнародованию).</w:t>
      </w:r>
    </w:p>
    <w:p w:rsidR="003C16ED" w:rsidRPr="005477A1" w:rsidRDefault="003C16ED" w:rsidP="005477A1">
      <w:pPr>
        <w:pStyle w:val="a8"/>
        <w:rPr>
          <w:rFonts w:ascii="Times New Roman" w:hAnsi="Times New Roman"/>
          <w:sz w:val="16"/>
          <w:szCs w:val="16"/>
        </w:rPr>
      </w:pPr>
    </w:p>
    <w:p w:rsidR="003C16ED" w:rsidRPr="005477A1" w:rsidRDefault="003C16ED" w:rsidP="005477A1">
      <w:pPr>
        <w:pStyle w:val="a8"/>
        <w:rPr>
          <w:rFonts w:ascii="Times New Roman" w:hAnsi="Times New Roman"/>
          <w:sz w:val="16"/>
          <w:szCs w:val="16"/>
        </w:rPr>
      </w:pPr>
      <w:r w:rsidRPr="005477A1">
        <w:rPr>
          <w:rFonts w:ascii="Times New Roman" w:hAnsi="Times New Roman"/>
          <w:sz w:val="16"/>
          <w:szCs w:val="16"/>
        </w:rPr>
        <w:t>Глава Сельского поселения</w:t>
      </w:r>
    </w:p>
    <w:p w:rsidR="003C16ED" w:rsidRPr="005477A1" w:rsidRDefault="003C16ED" w:rsidP="005477A1">
      <w:pPr>
        <w:pStyle w:val="a8"/>
        <w:rPr>
          <w:rFonts w:ascii="Times New Roman" w:hAnsi="Times New Roman"/>
          <w:sz w:val="16"/>
          <w:szCs w:val="16"/>
        </w:rPr>
      </w:pPr>
      <w:r w:rsidRPr="005477A1">
        <w:rPr>
          <w:rFonts w:ascii="Times New Roman" w:hAnsi="Times New Roman"/>
          <w:sz w:val="16"/>
          <w:szCs w:val="16"/>
        </w:rPr>
        <w:t xml:space="preserve"> «Пустозерский сельсовет» ЗР НАО                                                                  С.М.Макарова                  </w:t>
      </w:r>
    </w:p>
    <w:p w:rsidR="003C16ED" w:rsidRPr="005477A1" w:rsidRDefault="003C16ED" w:rsidP="005477A1">
      <w:pPr>
        <w:pStyle w:val="a8"/>
        <w:ind w:firstLine="567"/>
        <w:rPr>
          <w:rFonts w:ascii="Times New Roman" w:hAnsi="Times New Roman"/>
          <w:sz w:val="16"/>
          <w:szCs w:val="16"/>
        </w:rPr>
      </w:pPr>
    </w:p>
    <w:p w:rsidR="003C16ED" w:rsidRPr="005477A1" w:rsidRDefault="003C16ED" w:rsidP="005477A1">
      <w:pPr>
        <w:pStyle w:val="a8"/>
        <w:ind w:firstLine="567"/>
        <w:rPr>
          <w:rFonts w:ascii="Times New Roman" w:hAnsi="Times New Roman"/>
          <w:sz w:val="16"/>
          <w:szCs w:val="16"/>
        </w:rPr>
      </w:pPr>
      <w:r w:rsidRPr="005477A1">
        <w:rPr>
          <w:rFonts w:ascii="Times New Roman" w:hAnsi="Times New Roman"/>
          <w:sz w:val="16"/>
          <w:szCs w:val="16"/>
        </w:rPr>
        <w:t xml:space="preserve">           </w:t>
      </w:r>
    </w:p>
    <w:tbl>
      <w:tblPr>
        <w:tblW w:w="0" w:type="auto"/>
        <w:tblLook w:val="01E0"/>
      </w:tblPr>
      <w:tblGrid>
        <w:gridCol w:w="4734"/>
        <w:gridCol w:w="4872"/>
      </w:tblGrid>
      <w:tr w:rsidR="003C16ED" w:rsidRPr="005477A1" w:rsidTr="00662E38">
        <w:tc>
          <w:tcPr>
            <w:tcW w:w="4734" w:type="dxa"/>
          </w:tcPr>
          <w:p w:rsidR="003C16ED" w:rsidRPr="005477A1" w:rsidRDefault="003C16ED" w:rsidP="005477A1">
            <w:pPr>
              <w:spacing w:after="0"/>
              <w:ind w:firstLine="709"/>
              <w:rPr>
                <w:rFonts w:ascii="Times New Roman" w:hAnsi="Times New Roman" w:cs="Times New Roman"/>
                <w:sz w:val="16"/>
                <w:szCs w:val="16"/>
              </w:rPr>
            </w:pPr>
          </w:p>
        </w:tc>
        <w:tc>
          <w:tcPr>
            <w:tcW w:w="4872" w:type="dxa"/>
          </w:tcPr>
          <w:p w:rsidR="003C16ED" w:rsidRPr="005477A1" w:rsidRDefault="003C16ED" w:rsidP="005477A1">
            <w:pPr>
              <w:pStyle w:val="a8"/>
              <w:rPr>
                <w:rFonts w:ascii="Times New Roman" w:hAnsi="Times New Roman"/>
                <w:sz w:val="16"/>
                <w:szCs w:val="16"/>
              </w:rPr>
            </w:pPr>
          </w:p>
          <w:p w:rsidR="003C16ED" w:rsidRPr="005477A1" w:rsidRDefault="003C16ED" w:rsidP="005477A1">
            <w:pPr>
              <w:pStyle w:val="a8"/>
              <w:rPr>
                <w:rFonts w:ascii="Times New Roman" w:hAnsi="Times New Roman"/>
                <w:sz w:val="16"/>
                <w:szCs w:val="16"/>
              </w:rPr>
            </w:pPr>
          </w:p>
          <w:p w:rsidR="003C16ED" w:rsidRPr="005477A1" w:rsidRDefault="003C16ED" w:rsidP="005477A1">
            <w:pPr>
              <w:pStyle w:val="a8"/>
              <w:rPr>
                <w:rFonts w:ascii="Times New Roman" w:hAnsi="Times New Roman"/>
                <w:sz w:val="16"/>
                <w:szCs w:val="16"/>
              </w:rPr>
            </w:pPr>
          </w:p>
          <w:p w:rsidR="003C16ED" w:rsidRPr="005477A1" w:rsidRDefault="003C16ED" w:rsidP="005477A1">
            <w:pPr>
              <w:pStyle w:val="a8"/>
              <w:jc w:val="right"/>
              <w:rPr>
                <w:rFonts w:ascii="Times New Roman" w:hAnsi="Times New Roman"/>
                <w:sz w:val="16"/>
                <w:szCs w:val="16"/>
              </w:rPr>
            </w:pPr>
            <w:r w:rsidRPr="005477A1">
              <w:rPr>
                <w:rFonts w:ascii="Times New Roman" w:hAnsi="Times New Roman"/>
                <w:sz w:val="16"/>
                <w:szCs w:val="16"/>
              </w:rPr>
              <w:t>Приложение № 1</w:t>
            </w:r>
          </w:p>
          <w:p w:rsidR="003C16ED" w:rsidRPr="005477A1" w:rsidRDefault="003C16ED" w:rsidP="005477A1">
            <w:pPr>
              <w:pStyle w:val="a8"/>
              <w:jc w:val="right"/>
              <w:rPr>
                <w:rFonts w:ascii="Times New Roman" w:hAnsi="Times New Roman"/>
                <w:sz w:val="16"/>
                <w:szCs w:val="16"/>
              </w:rPr>
            </w:pPr>
            <w:r w:rsidRPr="005477A1">
              <w:rPr>
                <w:rFonts w:ascii="Times New Roman" w:hAnsi="Times New Roman"/>
                <w:sz w:val="16"/>
                <w:szCs w:val="16"/>
              </w:rPr>
              <w:t>к постановлению Администрации</w:t>
            </w:r>
          </w:p>
          <w:p w:rsidR="003C16ED" w:rsidRPr="005477A1" w:rsidRDefault="003C16ED" w:rsidP="005477A1">
            <w:pPr>
              <w:pStyle w:val="a8"/>
              <w:jc w:val="right"/>
              <w:rPr>
                <w:rFonts w:ascii="Times New Roman" w:hAnsi="Times New Roman"/>
                <w:sz w:val="16"/>
                <w:szCs w:val="16"/>
              </w:rPr>
            </w:pPr>
            <w:r w:rsidRPr="005477A1">
              <w:rPr>
                <w:rFonts w:ascii="Times New Roman" w:hAnsi="Times New Roman"/>
                <w:sz w:val="16"/>
                <w:szCs w:val="16"/>
              </w:rPr>
              <w:t xml:space="preserve"> Сельского поселения </w:t>
            </w:r>
          </w:p>
          <w:p w:rsidR="003C16ED" w:rsidRPr="005477A1" w:rsidRDefault="003C16ED" w:rsidP="005477A1">
            <w:pPr>
              <w:pStyle w:val="a8"/>
              <w:jc w:val="right"/>
              <w:rPr>
                <w:rFonts w:ascii="Times New Roman" w:hAnsi="Times New Roman"/>
                <w:sz w:val="16"/>
                <w:szCs w:val="16"/>
              </w:rPr>
            </w:pPr>
            <w:r w:rsidRPr="005477A1">
              <w:rPr>
                <w:rFonts w:ascii="Times New Roman" w:hAnsi="Times New Roman"/>
                <w:sz w:val="16"/>
                <w:szCs w:val="16"/>
              </w:rPr>
              <w:t xml:space="preserve">«Пустозерский сельсовет» ЗР НАО  </w:t>
            </w:r>
          </w:p>
          <w:p w:rsidR="003C16ED" w:rsidRPr="005477A1" w:rsidRDefault="003C16ED" w:rsidP="005477A1">
            <w:pPr>
              <w:pStyle w:val="a8"/>
              <w:jc w:val="right"/>
              <w:rPr>
                <w:rFonts w:ascii="Times New Roman" w:hAnsi="Times New Roman"/>
                <w:sz w:val="16"/>
                <w:szCs w:val="16"/>
              </w:rPr>
            </w:pPr>
            <w:r w:rsidRPr="005477A1">
              <w:rPr>
                <w:rFonts w:ascii="Times New Roman" w:hAnsi="Times New Roman"/>
                <w:sz w:val="16"/>
                <w:szCs w:val="16"/>
              </w:rPr>
              <w:t xml:space="preserve">        от   18.02.2022 № 16</w:t>
            </w:r>
          </w:p>
        </w:tc>
      </w:tr>
    </w:tbl>
    <w:p w:rsidR="003C16ED" w:rsidRPr="005477A1" w:rsidRDefault="003C16ED" w:rsidP="005477A1">
      <w:pPr>
        <w:pStyle w:val="ConsPlusNormal"/>
        <w:jc w:val="both"/>
        <w:rPr>
          <w:rFonts w:ascii="Times New Roman" w:hAnsi="Times New Roman" w:cs="Times New Roman"/>
          <w:sz w:val="16"/>
          <w:szCs w:val="1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1679"/>
      </w:tblGrid>
      <w:tr w:rsidR="003C16ED" w:rsidRPr="005477A1" w:rsidTr="00662E38">
        <w:tc>
          <w:tcPr>
            <w:tcW w:w="7370" w:type="dxa"/>
            <w:tcBorders>
              <w:top w:val="nil"/>
              <w:left w:val="nil"/>
              <w:bottom w:val="nil"/>
            </w:tcBorders>
          </w:tcPr>
          <w:p w:rsidR="003C16ED" w:rsidRPr="005477A1" w:rsidRDefault="003C16ED" w:rsidP="005477A1">
            <w:pPr>
              <w:pStyle w:val="ConsPlusNormal"/>
              <w:rPr>
                <w:rFonts w:ascii="Times New Roman" w:hAnsi="Times New Roman" w:cs="Times New Roman"/>
                <w:sz w:val="16"/>
                <w:szCs w:val="16"/>
              </w:rPr>
            </w:pPr>
          </w:p>
        </w:tc>
        <w:tc>
          <w:tcPr>
            <w:tcW w:w="1679" w:type="dxa"/>
            <w:tcBorders>
              <w:top w:val="single" w:sz="4" w:space="0" w:color="auto"/>
              <w:bottom w:val="single" w:sz="4" w:space="0" w:color="auto"/>
            </w:tcBorders>
          </w:tcPr>
          <w:p w:rsidR="003C16ED" w:rsidRPr="005477A1" w:rsidRDefault="003C16ED" w:rsidP="005477A1">
            <w:pPr>
              <w:pStyle w:val="ConsPlusNormal"/>
              <w:jc w:val="center"/>
              <w:rPr>
                <w:rFonts w:ascii="Times New Roman" w:hAnsi="Times New Roman" w:cs="Times New Roman"/>
                <w:sz w:val="16"/>
                <w:szCs w:val="16"/>
              </w:rPr>
            </w:pPr>
            <w:r w:rsidRPr="005477A1">
              <w:rPr>
                <w:rFonts w:ascii="Times New Roman" w:hAnsi="Times New Roman" w:cs="Times New Roman"/>
                <w:sz w:val="16"/>
                <w:szCs w:val="16"/>
              </w:rPr>
              <w:t>QR-код</w:t>
            </w:r>
          </w:p>
        </w:tc>
      </w:tr>
      <w:tr w:rsidR="003C16ED" w:rsidRPr="005477A1" w:rsidTr="00662E38">
        <w:tblPrEx>
          <w:tblBorders>
            <w:right w:val="none" w:sz="0" w:space="0" w:color="auto"/>
          </w:tblBorders>
        </w:tblPrEx>
        <w:tc>
          <w:tcPr>
            <w:tcW w:w="9049" w:type="dxa"/>
            <w:gridSpan w:val="2"/>
            <w:tcBorders>
              <w:top w:val="nil"/>
              <w:left w:val="nil"/>
              <w:bottom w:val="nil"/>
              <w:right w:val="nil"/>
            </w:tcBorders>
          </w:tcPr>
          <w:p w:rsidR="003C16ED" w:rsidRPr="005477A1" w:rsidRDefault="003C16ED" w:rsidP="005477A1">
            <w:pPr>
              <w:pStyle w:val="ConsPlusNormal"/>
              <w:jc w:val="center"/>
              <w:rPr>
                <w:rFonts w:ascii="Times New Roman" w:hAnsi="Times New Roman" w:cs="Times New Roman"/>
                <w:sz w:val="16"/>
                <w:szCs w:val="16"/>
              </w:rPr>
            </w:pPr>
            <w:bookmarkStart w:id="3" w:name="P28"/>
            <w:bookmarkEnd w:id="3"/>
          </w:p>
          <w:p w:rsidR="003C16ED" w:rsidRPr="005477A1" w:rsidRDefault="003C16ED" w:rsidP="005477A1">
            <w:pPr>
              <w:pStyle w:val="ConsPlusNormal"/>
              <w:jc w:val="right"/>
              <w:rPr>
                <w:rFonts w:ascii="Times New Roman" w:hAnsi="Times New Roman" w:cs="Times New Roman"/>
                <w:sz w:val="16"/>
                <w:szCs w:val="16"/>
              </w:rPr>
            </w:pPr>
            <w:r w:rsidRPr="005477A1">
              <w:rPr>
                <w:rFonts w:ascii="Times New Roman" w:hAnsi="Times New Roman" w:cs="Times New Roman"/>
                <w:sz w:val="16"/>
                <w:szCs w:val="16"/>
              </w:rPr>
              <w:t>ФОРМА</w:t>
            </w:r>
          </w:p>
          <w:p w:rsidR="003C16ED" w:rsidRPr="005477A1" w:rsidRDefault="003C16ED" w:rsidP="005477A1">
            <w:pPr>
              <w:pStyle w:val="ConsPlusNormal"/>
              <w:jc w:val="center"/>
              <w:rPr>
                <w:rFonts w:ascii="Times New Roman" w:hAnsi="Times New Roman" w:cs="Times New Roman"/>
                <w:sz w:val="16"/>
                <w:szCs w:val="16"/>
              </w:rPr>
            </w:pPr>
          </w:p>
          <w:p w:rsidR="003C16ED" w:rsidRPr="005477A1" w:rsidRDefault="003C16ED" w:rsidP="005477A1">
            <w:pPr>
              <w:pStyle w:val="ConsPlusNormal"/>
              <w:jc w:val="center"/>
              <w:rPr>
                <w:rFonts w:ascii="Times New Roman" w:hAnsi="Times New Roman" w:cs="Times New Roman"/>
                <w:sz w:val="16"/>
                <w:szCs w:val="16"/>
              </w:rPr>
            </w:pPr>
          </w:p>
          <w:p w:rsidR="003C16ED" w:rsidRPr="005477A1" w:rsidRDefault="003C16ED" w:rsidP="005477A1">
            <w:pPr>
              <w:pStyle w:val="ConsPlusNormal"/>
              <w:jc w:val="center"/>
              <w:rPr>
                <w:rFonts w:ascii="Times New Roman" w:hAnsi="Times New Roman" w:cs="Times New Roman"/>
                <w:sz w:val="16"/>
                <w:szCs w:val="16"/>
              </w:rPr>
            </w:pPr>
            <w:r w:rsidRPr="005477A1">
              <w:rPr>
                <w:rFonts w:ascii="Times New Roman" w:hAnsi="Times New Roman" w:cs="Times New Roman"/>
                <w:sz w:val="16"/>
                <w:szCs w:val="16"/>
              </w:rPr>
              <w:t xml:space="preserve">Проверочный лист </w:t>
            </w:r>
          </w:p>
          <w:p w:rsidR="003C16ED" w:rsidRPr="005477A1" w:rsidRDefault="003C16ED" w:rsidP="005477A1">
            <w:pPr>
              <w:pStyle w:val="ConsPlusNormal"/>
              <w:jc w:val="center"/>
              <w:rPr>
                <w:rFonts w:ascii="Times New Roman" w:hAnsi="Times New Roman" w:cs="Times New Roman"/>
                <w:sz w:val="16"/>
                <w:szCs w:val="16"/>
              </w:rPr>
            </w:pPr>
            <w:r w:rsidRPr="005477A1">
              <w:rPr>
                <w:rFonts w:ascii="Times New Roman" w:hAnsi="Times New Roman" w:cs="Times New Roman"/>
                <w:sz w:val="16"/>
                <w:szCs w:val="16"/>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sidRPr="005477A1">
              <w:rPr>
                <w:rFonts w:ascii="Times New Roman" w:hAnsi="Times New Roman" w:cs="Times New Roman"/>
                <w:color w:val="000000"/>
                <w:sz w:val="16"/>
                <w:szCs w:val="16"/>
              </w:rPr>
              <w:t>применяемый при осуществлении муниципального земельного контроля в границах Сельского поселения «Пустозерский сельсовет» Заполярного района Ненецкого автономного округа</w:t>
            </w:r>
          </w:p>
        </w:tc>
      </w:tr>
    </w:tbl>
    <w:p w:rsidR="003C16ED" w:rsidRPr="005477A1" w:rsidRDefault="003C16ED" w:rsidP="005477A1">
      <w:pPr>
        <w:pStyle w:val="ConsPlusNormal"/>
        <w:jc w:val="both"/>
        <w:rPr>
          <w:rFonts w:ascii="Times New Roman" w:hAnsi="Times New Roman" w:cs="Times New Roman"/>
          <w:sz w:val="16"/>
          <w:szCs w:val="16"/>
        </w:rPr>
      </w:pPr>
    </w:p>
    <w:p w:rsidR="003C16ED" w:rsidRPr="005477A1" w:rsidRDefault="003C16ED" w:rsidP="005477A1">
      <w:pPr>
        <w:pStyle w:val="a8"/>
        <w:jc w:val="center"/>
        <w:rPr>
          <w:rFonts w:ascii="Times New Roman" w:hAnsi="Times New Roman"/>
          <w:sz w:val="16"/>
          <w:szCs w:val="16"/>
        </w:rPr>
      </w:pPr>
      <w:r w:rsidRPr="005477A1">
        <w:rPr>
          <w:rFonts w:ascii="Times New Roman" w:hAnsi="Times New Roman"/>
          <w:color w:val="000000"/>
          <w:sz w:val="16"/>
          <w:szCs w:val="16"/>
        </w:rPr>
        <w:t xml:space="preserve">Администрация </w:t>
      </w:r>
      <w:r w:rsidRPr="005477A1">
        <w:rPr>
          <w:rFonts w:ascii="Times New Roman" w:hAnsi="Times New Roman"/>
          <w:sz w:val="16"/>
          <w:szCs w:val="16"/>
        </w:rPr>
        <w:t>Сельского поселения «Пустозерский сельсовет»</w:t>
      </w:r>
    </w:p>
    <w:p w:rsidR="003C16ED" w:rsidRPr="005477A1" w:rsidRDefault="003C16ED" w:rsidP="005477A1">
      <w:pPr>
        <w:pStyle w:val="a8"/>
        <w:jc w:val="center"/>
        <w:rPr>
          <w:rFonts w:ascii="Times New Roman" w:hAnsi="Times New Roman"/>
          <w:sz w:val="16"/>
          <w:szCs w:val="16"/>
        </w:rPr>
      </w:pPr>
      <w:r w:rsidRPr="005477A1">
        <w:rPr>
          <w:rFonts w:ascii="Times New Roman" w:hAnsi="Times New Roman"/>
          <w:sz w:val="16"/>
          <w:szCs w:val="16"/>
        </w:rPr>
        <w:t>Заполярного района Ненецкого автономного округа</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____________________________________________________________________</w:t>
      </w:r>
    </w:p>
    <w:p w:rsidR="003C16ED" w:rsidRPr="005477A1" w:rsidRDefault="003C16ED" w:rsidP="005477A1">
      <w:pPr>
        <w:pStyle w:val="afff7"/>
        <w:jc w:val="center"/>
        <w:rPr>
          <w:rFonts w:ascii="Times New Roman" w:hAnsi="Times New Roman" w:cs="Times New Roman"/>
          <w:sz w:val="16"/>
          <w:szCs w:val="16"/>
        </w:rPr>
      </w:pPr>
      <w:r w:rsidRPr="005477A1">
        <w:rPr>
          <w:rFonts w:ascii="Times New Roman" w:hAnsi="Times New Roman" w:cs="Times New Roman"/>
          <w:sz w:val="16"/>
          <w:szCs w:val="16"/>
        </w:rPr>
        <w:t>(наименование контрольного органа)</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1. Наименование контрольного мероприятия: _____________________________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2. 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_______________________________________________________________________________________________________________________________________________________________________________________________________________________________________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________________________________________________________________________________________________________________________________________________________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3. Место   проведения   контрольного   мероприятия   с   заполнением проверочного листа: ______________________________________________________________________________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4. Объект муниципального контроля ____________________________________________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___________________________________________________________________________</w:t>
      </w:r>
    </w:p>
    <w:p w:rsidR="003C16ED" w:rsidRPr="005477A1" w:rsidRDefault="003C16ED" w:rsidP="005477A1">
      <w:pPr>
        <w:pStyle w:val="afff7"/>
        <w:rPr>
          <w:rFonts w:ascii="Times New Roman" w:hAnsi="Times New Roman" w:cs="Times New Roman"/>
          <w:sz w:val="16"/>
          <w:szCs w:val="16"/>
        </w:rPr>
      </w:pPr>
      <w:r w:rsidRPr="005477A1">
        <w:rPr>
          <w:rFonts w:ascii="Times New Roman" w:hAnsi="Times New Roman" w:cs="Times New Roman"/>
          <w:sz w:val="16"/>
          <w:szCs w:val="16"/>
        </w:rPr>
        <w:t xml:space="preserve">       (земли, земельные участки или части земельных участков)</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5. Реквизиты решения о проведении контрольного мероприятия: 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___________________________________________________________________________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6. Учетный номер контрольного мероприятия и дата присвоения учетного</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номера контрольного мероприятия в едином реестре проверок: 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___________________________________________________________________________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 xml:space="preserve">7. Должность,   фамилия   и   инициалы   должностного   лица   (лиц) контрольного  органа,  проводящего (-их)  контрольное  мероприятие и </w:t>
      </w:r>
      <w:r w:rsidRPr="005477A1">
        <w:rPr>
          <w:rFonts w:ascii="Times New Roman" w:hAnsi="Times New Roman" w:cs="Times New Roman"/>
          <w:sz w:val="16"/>
          <w:szCs w:val="16"/>
        </w:rPr>
        <w:lastRenderedPageBreak/>
        <w:t>заполняющего (-их) проверочный лист ______________________________________________________________________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__________________________________________________________________________</w:t>
      </w:r>
    </w:p>
    <w:p w:rsidR="003C16ED" w:rsidRPr="005477A1" w:rsidRDefault="003C16ED" w:rsidP="005477A1">
      <w:pPr>
        <w:pStyle w:val="afff7"/>
        <w:jc w:val="both"/>
        <w:rPr>
          <w:rFonts w:ascii="Times New Roman" w:hAnsi="Times New Roman" w:cs="Times New Roman"/>
          <w:sz w:val="16"/>
          <w:szCs w:val="16"/>
        </w:rPr>
      </w:pPr>
      <w:r w:rsidRPr="005477A1">
        <w:rPr>
          <w:rFonts w:ascii="Times New Roman" w:hAnsi="Times New Roman" w:cs="Times New Roman"/>
          <w:sz w:val="16"/>
          <w:szCs w:val="16"/>
        </w:rPr>
        <w:t>8.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3C16ED" w:rsidRPr="005477A1" w:rsidRDefault="003C16ED" w:rsidP="005477A1">
      <w:pPr>
        <w:spacing w:after="0"/>
        <w:jc w:val="both"/>
        <w:rPr>
          <w:rFonts w:ascii="Times New Roman" w:hAnsi="Times New Roman" w:cs="Times New Roman"/>
          <w:sz w:val="16"/>
          <w:szCs w:val="16"/>
        </w:rPr>
      </w:pP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425"/>
        <w:gridCol w:w="3495"/>
        <w:gridCol w:w="2380"/>
        <w:gridCol w:w="840"/>
        <w:gridCol w:w="840"/>
        <w:gridCol w:w="951"/>
        <w:gridCol w:w="1134"/>
      </w:tblGrid>
      <w:tr w:rsidR="003C16ED" w:rsidRPr="005477A1" w:rsidTr="00662E38">
        <w:tc>
          <w:tcPr>
            <w:tcW w:w="425" w:type="dxa"/>
            <w:vMerge w:val="restart"/>
            <w:tcBorders>
              <w:top w:val="single" w:sz="4" w:space="0" w:color="auto"/>
              <w:bottom w:val="single" w:sz="4" w:space="0" w:color="auto"/>
              <w:right w:val="single" w:sz="4" w:space="0" w:color="auto"/>
            </w:tcBorders>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N п/п</w:t>
            </w:r>
          </w:p>
        </w:tc>
        <w:tc>
          <w:tcPr>
            <w:tcW w:w="3495" w:type="dxa"/>
            <w:vMerge w:val="restart"/>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Вопросы, отражающие содержание обязательных требований</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Реквизиты нормативных правовых актов, с указанием их структурных единиц</w:t>
            </w:r>
          </w:p>
        </w:tc>
        <w:tc>
          <w:tcPr>
            <w:tcW w:w="3765" w:type="dxa"/>
            <w:gridSpan w:val="4"/>
            <w:tcBorders>
              <w:top w:val="single" w:sz="4" w:space="0" w:color="auto"/>
              <w:left w:val="single" w:sz="4" w:space="0" w:color="auto"/>
              <w:bottom w:val="single" w:sz="4" w:space="0" w:color="auto"/>
            </w:tcBorders>
            <w:vAlign w:val="center"/>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Ответы на вопросы</w:t>
            </w:r>
          </w:p>
        </w:tc>
      </w:tr>
      <w:tr w:rsidR="003C16ED" w:rsidRPr="005477A1" w:rsidTr="00662E38">
        <w:tc>
          <w:tcPr>
            <w:tcW w:w="425" w:type="dxa"/>
            <w:vMerge/>
            <w:tcBorders>
              <w:top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3495" w:type="dxa"/>
            <w:vMerge/>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fff6"/>
              <w:rPr>
                <w:rFonts w:ascii="Times New Roman" w:hAnsi="Times New Roman" w:cs="Times New Roman"/>
                <w:sz w:val="16"/>
                <w:szCs w:val="16"/>
              </w:rPr>
            </w:pPr>
          </w:p>
        </w:tc>
        <w:tc>
          <w:tcPr>
            <w:tcW w:w="2380" w:type="dxa"/>
            <w:vMerge/>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jc w:val="center"/>
              <w:rPr>
                <w:rFonts w:ascii="Times New Roman" w:hAnsi="Times New Roman" w:cs="Times New Roman"/>
                <w:sz w:val="16"/>
                <w:szCs w:val="16"/>
              </w:rPr>
            </w:pPr>
          </w:p>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Да</w:t>
            </w:r>
          </w:p>
        </w:tc>
        <w:tc>
          <w:tcPr>
            <w:tcW w:w="840" w:type="dxa"/>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Нет</w:t>
            </w:r>
          </w:p>
        </w:tc>
        <w:tc>
          <w:tcPr>
            <w:tcW w:w="951" w:type="dxa"/>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Не применимо</w:t>
            </w:r>
          </w:p>
        </w:tc>
        <w:tc>
          <w:tcPr>
            <w:tcW w:w="1134" w:type="dxa"/>
            <w:tcBorders>
              <w:top w:val="single" w:sz="4" w:space="0" w:color="auto"/>
              <w:left w:val="single" w:sz="4" w:space="0" w:color="auto"/>
              <w:bottom w:val="single" w:sz="4" w:space="0" w:color="auto"/>
            </w:tcBorders>
            <w:vAlign w:val="center"/>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Примечание</w:t>
            </w:r>
          </w:p>
        </w:tc>
      </w:tr>
      <w:tr w:rsidR="003C16ED" w:rsidRPr="005477A1" w:rsidTr="00662E38">
        <w:tc>
          <w:tcPr>
            <w:tcW w:w="425" w:type="dxa"/>
            <w:tcBorders>
              <w:top w:val="single" w:sz="4" w:space="0" w:color="auto"/>
              <w:bottom w:val="single" w:sz="4" w:space="0" w:color="auto"/>
              <w:right w:val="single" w:sz="4" w:space="0" w:color="auto"/>
            </w:tcBorders>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1</w:t>
            </w:r>
          </w:p>
        </w:tc>
        <w:tc>
          <w:tcPr>
            <w:tcW w:w="3495" w:type="dxa"/>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d"/>
              <w:rPr>
                <w:rFonts w:ascii="Times New Roman" w:hAnsi="Times New Roman" w:cs="Times New Roman"/>
                <w:sz w:val="16"/>
                <w:szCs w:val="16"/>
              </w:rPr>
            </w:pPr>
            <w:r w:rsidRPr="005477A1">
              <w:rPr>
                <w:rFonts w:ascii="Times New Roman" w:hAnsi="Times New Roman" w:cs="Times New Roman"/>
                <w:sz w:val="16"/>
                <w:szCs w:val="16"/>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380" w:type="dxa"/>
            <w:tcBorders>
              <w:top w:val="single" w:sz="4" w:space="0" w:color="auto"/>
              <w:left w:val="single" w:sz="4" w:space="0" w:color="auto"/>
              <w:bottom w:val="single" w:sz="4" w:space="0" w:color="auto"/>
              <w:right w:val="single" w:sz="4" w:space="0" w:color="auto"/>
            </w:tcBorders>
          </w:tcPr>
          <w:p w:rsidR="003C16ED" w:rsidRPr="005477A1" w:rsidRDefault="002D2BED" w:rsidP="005477A1">
            <w:pPr>
              <w:pStyle w:val="ad"/>
              <w:rPr>
                <w:rFonts w:ascii="Times New Roman" w:hAnsi="Times New Roman" w:cs="Times New Roman"/>
                <w:color w:val="000000"/>
                <w:sz w:val="16"/>
                <w:szCs w:val="16"/>
              </w:rPr>
            </w:pPr>
            <w:hyperlink r:id="rId16" w:history="1">
              <w:r w:rsidR="003C16ED" w:rsidRPr="005477A1">
                <w:rPr>
                  <w:rStyle w:val="af"/>
                  <w:rFonts w:ascii="Times New Roman" w:hAnsi="Times New Roman" w:cs="Times New Roman"/>
                  <w:color w:val="000000"/>
                  <w:sz w:val="16"/>
                  <w:szCs w:val="16"/>
                </w:rPr>
                <w:t>Пункт 2 статьи 7</w:t>
              </w:r>
            </w:hyperlink>
            <w:r w:rsidR="003C16ED" w:rsidRPr="005477A1">
              <w:rPr>
                <w:rFonts w:ascii="Times New Roman" w:hAnsi="Times New Roman" w:cs="Times New Roman"/>
                <w:color w:val="000000"/>
                <w:sz w:val="16"/>
                <w:szCs w:val="16"/>
              </w:rPr>
              <w:t xml:space="preserve">, </w:t>
            </w:r>
            <w:hyperlink r:id="rId17" w:history="1">
              <w:r w:rsidR="003C16ED" w:rsidRPr="005477A1">
                <w:rPr>
                  <w:rStyle w:val="af"/>
                  <w:rFonts w:ascii="Times New Roman" w:hAnsi="Times New Roman" w:cs="Times New Roman"/>
                  <w:color w:val="000000"/>
                  <w:sz w:val="16"/>
                  <w:szCs w:val="16"/>
                </w:rPr>
                <w:t>статья 42</w:t>
              </w:r>
            </w:hyperlink>
            <w:r w:rsidR="003C16ED" w:rsidRPr="005477A1">
              <w:rPr>
                <w:rFonts w:ascii="Times New Roman" w:hAnsi="Times New Roman" w:cs="Times New Roman"/>
                <w:color w:val="000000"/>
                <w:sz w:val="16"/>
                <w:szCs w:val="16"/>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951"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tcBorders>
          </w:tcPr>
          <w:p w:rsidR="003C16ED" w:rsidRPr="005477A1" w:rsidRDefault="003C16ED" w:rsidP="005477A1">
            <w:pPr>
              <w:pStyle w:val="afff6"/>
              <w:rPr>
                <w:rFonts w:ascii="Times New Roman" w:hAnsi="Times New Roman" w:cs="Times New Roman"/>
                <w:sz w:val="16"/>
                <w:szCs w:val="16"/>
              </w:rPr>
            </w:pPr>
          </w:p>
        </w:tc>
      </w:tr>
      <w:tr w:rsidR="003C16ED" w:rsidRPr="005477A1" w:rsidTr="00662E38">
        <w:tc>
          <w:tcPr>
            <w:tcW w:w="425" w:type="dxa"/>
            <w:tcBorders>
              <w:top w:val="single" w:sz="4" w:space="0" w:color="auto"/>
              <w:bottom w:val="single" w:sz="4" w:space="0" w:color="auto"/>
              <w:right w:val="single" w:sz="4" w:space="0" w:color="auto"/>
            </w:tcBorders>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2</w:t>
            </w:r>
          </w:p>
        </w:tc>
        <w:tc>
          <w:tcPr>
            <w:tcW w:w="3495" w:type="dxa"/>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d"/>
              <w:rPr>
                <w:rFonts w:ascii="Times New Roman" w:hAnsi="Times New Roman" w:cs="Times New Roman"/>
                <w:sz w:val="16"/>
                <w:szCs w:val="16"/>
              </w:rPr>
            </w:pPr>
            <w:r w:rsidRPr="005477A1">
              <w:rPr>
                <w:rFonts w:ascii="Times New Roman" w:hAnsi="Times New Roman" w:cs="Times New Roman"/>
                <w:sz w:val="16"/>
                <w:szCs w:val="16"/>
              </w:rPr>
              <w:t>Имеются ли у контролируемого лица права, предусмотренные законодательством Российской Федерации, на используемый земельный участок, и (или) часть земельного участка)?</w:t>
            </w:r>
          </w:p>
        </w:tc>
        <w:tc>
          <w:tcPr>
            <w:tcW w:w="2380" w:type="dxa"/>
            <w:tcBorders>
              <w:top w:val="single" w:sz="4" w:space="0" w:color="auto"/>
              <w:left w:val="single" w:sz="4" w:space="0" w:color="auto"/>
              <w:bottom w:val="single" w:sz="4" w:space="0" w:color="auto"/>
              <w:right w:val="single" w:sz="4" w:space="0" w:color="auto"/>
            </w:tcBorders>
          </w:tcPr>
          <w:p w:rsidR="003C16ED" w:rsidRPr="005477A1" w:rsidRDefault="002D2BED" w:rsidP="005477A1">
            <w:pPr>
              <w:pStyle w:val="ad"/>
              <w:rPr>
                <w:rFonts w:ascii="Times New Roman" w:hAnsi="Times New Roman" w:cs="Times New Roman"/>
                <w:color w:val="000000"/>
                <w:sz w:val="16"/>
                <w:szCs w:val="16"/>
              </w:rPr>
            </w:pPr>
            <w:hyperlink r:id="rId18" w:history="1">
              <w:r w:rsidR="003C16ED" w:rsidRPr="005477A1">
                <w:rPr>
                  <w:rStyle w:val="af"/>
                  <w:rFonts w:ascii="Times New Roman" w:hAnsi="Times New Roman" w:cs="Times New Roman"/>
                  <w:color w:val="000000"/>
                  <w:sz w:val="16"/>
                  <w:szCs w:val="16"/>
                </w:rPr>
                <w:t>Пункт 1 статьи 25</w:t>
              </w:r>
            </w:hyperlink>
            <w:r w:rsidR="003C16ED" w:rsidRPr="005477A1">
              <w:rPr>
                <w:rFonts w:ascii="Times New Roman" w:hAnsi="Times New Roman" w:cs="Times New Roman"/>
                <w:color w:val="000000"/>
                <w:sz w:val="16"/>
                <w:szCs w:val="16"/>
              </w:rPr>
              <w:t xml:space="preserve">, </w:t>
            </w:r>
            <w:hyperlink r:id="rId19" w:history="1">
              <w:r w:rsidR="003C16ED" w:rsidRPr="005477A1">
                <w:rPr>
                  <w:rStyle w:val="af"/>
                  <w:rFonts w:ascii="Times New Roman" w:hAnsi="Times New Roman" w:cs="Times New Roman"/>
                  <w:color w:val="000000"/>
                  <w:sz w:val="16"/>
                  <w:szCs w:val="16"/>
                </w:rPr>
                <w:t>статья 39.33</w:t>
              </w:r>
            </w:hyperlink>
            <w:r w:rsidR="003C16ED" w:rsidRPr="005477A1">
              <w:rPr>
                <w:rFonts w:ascii="Times New Roman" w:hAnsi="Times New Roman" w:cs="Times New Roman"/>
                <w:color w:val="000000"/>
                <w:sz w:val="16"/>
                <w:szCs w:val="16"/>
              </w:rPr>
              <w:t xml:space="preserve">, </w:t>
            </w:r>
            <w:hyperlink r:id="rId20" w:history="1">
              <w:r w:rsidR="003C16ED" w:rsidRPr="005477A1">
                <w:rPr>
                  <w:rStyle w:val="af"/>
                  <w:rFonts w:ascii="Times New Roman" w:hAnsi="Times New Roman" w:cs="Times New Roman"/>
                  <w:color w:val="000000"/>
                  <w:sz w:val="16"/>
                  <w:szCs w:val="16"/>
                </w:rPr>
                <w:t>статья 39.36</w:t>
              </w:r>
            </w:hyperlink>
            <w:r w:rsidR="003C16ED" w:rsidRPr="005477A1">
              <w:rPr>
                <w:rFonts w:ascii="Times New Roman" w:hAnsi="Times New Roman" w:cs="Times New Roman"/>
                <w:color w:val="000000"/>
                <w:sz w:val="16"/>
                <w:szCs w:val="16"/>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951"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tcBorders>
          </w:tcPr>
          <w:p w:rsidR="003C16ED" w:rsidRPr="005477A1" w:rsidRDefault="003C16ED" w:rsidP="005477A1">
            <w:pPr>
              <w:pStyle w:val="afff6"/>
              <w:rPr>
                <w:rFonts w:ascii="Times New Roman" w:hAnsi="Times New Roman" w:cs="Times New Roman"/>
                <w:sz w:val="16"/>
                <w:szCs w:val="16"/>
              </w:rPr>
            </w:pPr>
          </w:p>
        </w:tc>
      </w:tr>
      <w:tr w:rsidR="003C16ED" w:rsidRPr="005477A1" w:rsidTr="00662E38">
        <w:tc>
          <w:tcPr>
            <w:tcW w:w="425" w:type="dxa"/>
            <w:tcBorders>
              <w:top w:val="single" w:sz="4" w:space="0" w:color="auto"/>
              <w:bottom w:val="single" w:sz="4" w:space="0" w:color="auto"/>
              <w:right w:val="single" w:sz="4" w:space="0" w:color="auto"/>
            </w:tcBorders>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3</w:t>
            </w:r>
          </w:p>
        </w:tc>
        <w:tc>
          <w:tcPr>
            <w:tcW w:w="3495" w:type="dxa"/>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d"/>
              <w:rPr>
                <w:rFonts w:ascii="Times New Roman" w:hAnsi="Times New Roman" w:cs="Times New Roman"/>
                <w:sz w:val="16"/>
                <w:szCs w:val="16"/>
              </w:rPr>
            </w:pPr>
            <w:r w:rsidRPr="005477A1">
              <w:rPr>
                <w:rFonts w:ascii="Times New Roman" w:hAnsi="Times New Roman" w:cs="Times New Roman"/>
                <w:color w:val="0D0D0D"/>
                <w:sz w:val="16"/>
                <w:szCs w:val="16"/>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38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d"/>
              <w:rPr>
                <w:rFonts w:ascii="Times New Roman" w:hAnsi="Times New Roman" w:cs="Times New Roman"/>
                <w:color w:val="000000"/>
                <w:sz w:val="16"/>
                <w:szCs w:val="16"/>
              </w:rPr>
            </w:pPr>
            <w:r w:rsidRPr="005477A1">
              <w:rPr>
                <w:rFonts w:ascii="Times New Roman" w:hAnsi="Times New Roman" w:cs="Times New Roman"/>
                <w:color w:val="0D0D0D"/>
                <w:sz w:val="16"/>
                <w:szCs w:val="16"/>
              </w:rPr>
              <w:t>Пункт 1 статьи 25, пункт 1 статьи 26 Земельного кодекса Российской Федерации</w:t>
            </w:r>
            <w:r w:rsidRPr="005477A1">
              <w:rPr>
                <w:rFonts w:ascii="Times New Roman" w:hAnsi="Times New Roman" w:cs="Times New Roman"/>
                <w:color w:val="000000"/>
                <w:sz w:val="16"/>
                <w:szCs w:val="16"/>
              </w:rPr>
              <w:t xml:space="preserve">  </w:t>
            </w:r>
          </w:p>
          <w:p w:rsidR="003C16ED" w:rsidRPr="005477A1" w:rsidRDefault="003C16ED" w:rsidP="005477A1">
            <w:pPr>
              <w:spacing w:after="0"/>
              <w:rPr>
                <w:rFonts w:ascii="Times New Roman" w:hAnsi="Times New Roman" w:cs="Times New Roman"/>
                <w:sz w:val="16"/>
                <w:szCs w:val="16"/>
              </w:rPr>
            </w:pPr>
          </w:p>
          <w:p w:rsidR="003C16ED" w:rsidRPr="005477A1" w:rsidRDefault="003C16ED" w:rsidP="005477A1">
            <w:pPr>
              <w:spacing w:after="0"/>
              <w:rPr>
                <w:rFonts w:ascii="Times New Roman" w:hAnsi="Times New Roman" w:cs="Times New Roman"/>
                <w:sz w:val="16"/>
                <w:szCs w:val="16"/>
              </w:rPr>
            </w:pPr>
          </w:p>
          <w:p w:rsidR="003C16ED" w:rsidRPr="005477A1" w:rsidRDefault="003C16ED" w:rsidP="005477A1">
            <w:pPr>
              <w:spacing w:after="0"/>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951"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tcBorders>
          </w:tcPr>
          <w:p w:rsidR="003C16ED" w:rsidRPr="005477A1" w:rsidRDefault="003C16ED" w:rsidP="005477A1">
            <w:pPr>
              <w:pStyle w:val="afff6"/>
              <w:rPr>
                <w:rFonts w:ascii="Times New Roman" w:hAnsi="Times New Roman" w:cs="Times New Roman"/>
                <w:sz w:val="16"/>
                <w:szCs w:val="16"/>
              </w:rPr>
            </w:pPr>
          </w:p>
        </w:tc>
      </w:tr>
      <w:tr w:rsidR="003C16ED" w:rsidRPr="005477A1" w:rsidTr="00662E38">
        <w:tc>
          <w:tcPr>
            <w:tcW w:w="425" w:type="dxa"/>
            <w:tcBorders>
              <w:top w:val="single" w:sz="4" w:space="0" w:color="auto"/>
              <w:bottom w:val="single" w:sz="4" w:space="0" w:color="auto"/>
              <w:right w:val="single" w:sz="4" w:space="0" w:color="auto"/>
            </w:tcBorders>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4</w:t>
            </w:r>
          </w:p>
        </w:tc>
        <w:tc>
          <w:tcPr>
            <w:tcW w:w="3495" w:type="dxa"/>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d"/>
              <w:rPr>
                <w:rFonts w:ascii="Times New Roman" w:hAnsi="Times New Roman" w:cs="Times New Roman"/>
                <w:sz w:val="16"/>
                <w:szCs w:val="16"/>
              </w:rPr>
            </w:pPr>
            <w:r w:rsidRPr="005477A1">
              <w:rPr>
                <w:rFonts w:ascii="Times New Roman" w:hAnsi="Times New Roman" w:cs="Times New Roman"/>
                <w:sz w:val="16"/>
                <w:szCs w:val="16"/>
              </w:rPr>
              <w:t>Выполнена ли проверяемым юридическим лицом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380" w:type="dxa"/>
            <w:tcBorders>
              <w:top w:val="single" w:sz="4" w:space="0" w:color="auto"/>
              <w:left w:val="single" w:sz="4" w:space="0" w:color="auto"/>
              <w:bottom w:val="single" w:sz="4" w:space="0" w:color="auto"/>
              <w:right w:val="single" w:sz="4" w:space="0" w:color="auto"/>
            </w:tcBorders>
          </w:tcPr>
          <w:p w:rsidR="003C16ED" w:rsidRPr="005477A1" w:rsidRDefault="002D2BED" w:rsidP="005477A1">
            <w:pPr>
              <w:pStyle w:val="ad"/>
              <w:rPr>
                <w:rFonts w:ascii="Times New Roman" w:hAnsi="Times New Roman" w:cs="Times New Roman"/>
                <w:color w:val="000000"/>
                <w:sz w:val="16"/>
                <w:szCs w:val="16"/>
              </w:rPr>
            </w:pPr>
            <w:hyperlink r:id="rId21" w:history="1">
              <w:r w:rsidR="003C16ED" w:rsidRPr="005477A1">
                <w:rPr>
                  <w:rStyle w:val="af"/>
                  <w:rFonts w:ascii="Times New Roman" w:hAnsi="Times New Roman" w:cs="Times New Roman"/>
                  <w:color w:val="000000"/>
                  <w:sz w:val="16"/>
                  <w:szCs w:val="16"/>
                </w:rPr>
                <w:t>Пункт 2 статьи 3</w:t>
              </w:r>
            </w:hyperlink>
            <w:r w:rsidR="003C16ED" w:rsidRPr="005477A1">
              <w:rPr>
                <w:rFonts w:ascii="Times New Roman" w:hAnsi="Times New Roman" w:cs="Times New Roman"/>
                <w:color w:val="000000"/>
                <w:sz w:val="16"/>
                <w:szCs w:val="16"/>
              </w:rPr>
              <w:t xml:space="preserve"> Федерального закона от 25.10.2001 N 137-ФЗ "О введении в действие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951"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tcBorders>
          </w:tcPr>
          <w:p w:rsidR="003C16ED" w:rsidRPr="005477A1" w:rsidRDefault="003C16ED" w:rsidP="005477A1">
            <w:pPr>
              <w:pStyle w:val="afff6"/>
              <w:rPr>
                <w:rFonts w:ascii="Times New Roman" w:hAnsi="Times New Roman" w:cs="Times New Roman"/>
                <w:sz w:val="16"/>
                <w:szCs w:val="16"/>
              </w:rPr>
            </w:pPr>
          </w:p>
        </w:tc>
      </w:tr>
      <w:tr w:rsidR="003C16ED" w:rsidRPr="005477A1" w:rsidTr="00662E38">
        <w:tc>
          <w:tcPr>
            <w:tcW w:w="425" w:type="dxa"/>
            <w:tcBorders>
              <w:top w:val="single" w:sz="4" w:space="0" w:color="auto"/>
              <w:bottom w:val="single" w:sz="4" w:space="0" w:color="auto"/>
              <w:right w:val="single" w:sz="4" w:space="0" w:color="auto"/>
            </w:tcBorders>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5</w:t>
            </w:r>
          </w:p>
        </w:tc>
        <w:tc>
          <w:tcPr>
            <w:tcW w:w="3495" w:type="dxa"/>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d"/>
              <w:rPr>
                <w:rFonts w:ascii="Times New Roman" w:hAnsi="Times New Roman" w:cs="Times New Roman"/>
                <w:sz w:val="16"/>
                <w:szCs w:val="16"/>
              </w:rPr>
            </w:pPr>
            <w:r w:rsidRPr="005477A1">
              <w:rPr>
                <w:rFonts w:ascii="Times New Roman" w:hAnsi="Times New Roman" w:cs="Times New Roman"/>
                <w:sz w:val="16"/>
                <w:szCs w:val="16"/>
              </w:rPr>
              <w:t>Соблюдено ли требование об обязательности использования (освоения) земельного участка в сроки, установленные действующим законодательством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3C16ED" w:rsidRPr="005477A1" w:rsidRDefault="002D2BED" w:rsidP="005477A1">
            <w:pPr>
              <w:pStyle w:val="ad"/>
              <w:rPr>
                <w:rFonts w:ascii="Times New Roman" w:hAnsi="Times New Roman" w:cs="Times New Roman"/>
                <w:color w:val="000000"/>
                <w:sz w:val="16"/>
                <w:szCs w:val="16"/>
              </w:rPr>
            </w:pPr>
            <w:hyperlink r:id="rId22" w:history="1">
              <w:r w:rsidR="003C16ED" w:rsidRPr="005477A1">
                <w:rPr>
                  <w:rStyle w:val="af"/>
                  <w:rFonts w:ascii="Times New Roman" w:hAnsi="Times New Roman" w:cs="Times New Roman"/>
                  <w:color w:val="000000"/>
                  <w:sz w:val="16"/>
                  <w:szCs w:val="16"/>
                </w:rPr>
                <w:t>Статья 42</w:t>
              </w:r>
            </w:hyperlink>
            <w:r w:rsidR="003C16ED" w:rsidRPr="005477A1">
              <w:rPr>
                <w:rFonts w:ascii="Times New Roman" w:hAnsi="Times New Roman" w:cs="Times New Roman"/>
                <w:color w:val="000000"/>
                <w:sz w:val="16"/>
                <w:szCs w:val="16"/>
              </w:rPr>
              <w:t xml:space="preserve">, </w:t>
            </w:r>
            <w:hyperlink r:id="rId23" w:history="1">
              <w:r w:rsidR="003C16ED" w:rsidRPr="005477A1">
                <w:rPr>
                  <w:rStyle w:val="af"/>
                  <w:rFonts w:ascii="Times New Roman" w:hAnsi="Times New Roman" w:cs="Times New Roman"/>
                  <w:color w:val="000000"/>
                  <w:sz w:val="16"/>
                  <w:szCs w:val="16"/>
                </w:rPr>
                <w:t>пункт 2 статьи 45</w:t>
              </w:r>
            </w:hyperlink>
            <w:r w:rsidR="003C16ED" w:rsidRPr="005477A1">
              <w:rPr>
                <w:rFonts w:ascii="Times New Roman" w:hAnsi="Times New Roman" w:cs="Times New Roman"/>
                <w:color w:val="000000"/>
                <w:sz w:val="16"/>
                <w:szCs w:val="16"/>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951"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tcBorders>
          </w:tcPr>
          <w:p w:rsidR="003C16ED" w:rsidRPr="005477A1" w:rsidRDefault="003C16ED" w:rsidP="005477A1">
            <w:pPr>
              <w:pStyle w:val="afff6"/>
              <w:rPr>
                <w:rFonts w:ascii="Times New Roman" w:hAnsi="Times New Roman" w:cs="Times New Roman"/>
                <w:sz w:val="16"/>
                <w:szCs w:val="16"/>
              </w:rPr>
            </w:pPr>
          </w:p>
        </w:tc>
      </w:tr>
      <w:tr w:rsidR="003C16ED" w:rsidRPr="005477A1" w:rsidTr="00662E38">
        <w:tc>
          <w:tcPr>
            <w:tcW w:w="425" w:type="dxa"/>
            <w:tcBorders>
              <w:top w:val="single" w:sz="4" w:space="0" w:color="auto"/>
              <w:bottom w:val="single" w:sz="4" w:space="0" w:color="auto"/>
              <w:right w:val="single" w:sz="4" w:space="0" w:color="auto"/>
            </w:tcBorders>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6</w:t>
            </w:r>
          </w:p>
        </w:tc>
        <w:tc>
          <w:tcPr>
            <w:tcW w:w="3495" w:type="dxa"/>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d"/>
              <w:rPr>
                <w:rFonts w:ascii="Times New Roman" w:hAnsi="Times New Roman" w:cs="Times New Roman"/>
                <w:sz w:val="16"/>
                <w:szCs w:val="16"/>
              </w:rPr>
            </w:pPr>
            <w:r w:rsidRPr="005477A1">
              <w:rPr>
                <w:rFonts w:ascii="Times New Roman" w:hAnsi="Times New Roman" w:cs="Times New Roman"/>
                <w:color w:val="0D0D0D"/>
                <w:sz w:val="16"/>
                <w:szCs w:val="16"/>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38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d"/>
              <w:rPr>
                <w:rFonts w:ascii="Times New Roman" w:hAnsi="Times New Roman" w:cs="Times New Roman"/>
                <w:color w:val="000000"/>
                <w:sz w:val="16"/>
                <w:szCs w:val="16"/>
              </w:rPr>
            </w:pPr>
            <w:r w:rsidRPr="005477A1">
              <w:rPr>
                <w:rFonts w:ascii="Times New Roman" w:hAnsi="Times New Roman" w:cs="Times New Roman"/>
                <w:color w:val="0D0D0D"/>
                <w:sz w:val="16"/>
                <w:szCs w:val="16"/>
              </w:rPr>
              <w:t>Пункт 5 статьи 13, подпункт 9 пункта 1 статьи 39.25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951"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tcBorders>
          </w:tcPr>
          <w:p w:rsidR="003C16ED" w:rsidRPr="005477A1" w:rsidRDefault="003C16ED" w:rsidP="005477A1">
            <w:pPr>
              <w:pStyle w:val="afff6"/>
              <w:rPr>
                <w:rFonts w:ascii="Times New Roman" w:hAnsi="Times New Roman" w:cs="Times New Roman"/>
                <w:sz w:val="16"/>
                <w:szCs w:val="16"/>
              </w:rPr>
            </w:pPr>
          </w:p>
        </w:tc>
      </w:tr>
      <w:tr w:rsidR="003C16ED" w:rsidRPr="005477A1" w:rsidTr="00662E38">
        <w:tc>
          <w:tcPr>
            <w:tcW w:w="425" w:type="dxa"/>
            <w:tcBorders>
              <w:top w:val="single" w:sz="4" w:space="0" w:color="auto"/>
              <w:bottom w:val="single" w:sz="4" w:space="0" w:color="auto"/>
              <w:right w:val="single" w:sz="4" w:space="0" w:color="auto"/>
            </w:tcBorders>
          </w:tcPr>
          <w:p w:rsidR="003C16ED" w:rsidRPr="005477A1" w:rsidRDefault="003C16ED" w:rsidP="005477A1">
            <w:pPr>
              <w:pStyle w:val="afff6"/>
              <w:jc w:val="center"/>
              <w:rPr>
                <w:rFonts w:ascii="Times New Roman" w:hAnsi="Times New Roman" w:cs="Times New Roman"/>
                <w:sz w:val="16"/>
                <w:szCs w:val="16"/>
              </w:rPr>
            </w:pPr>
            <w:r w:rsidRPr="005477A1">
              <w:rPr>
                <w:rFonts w:ascii="Times New Roman" w:hAnsi="Times New Roman" w:cs="Times New Roman"/>
                <w:sz w:val="16"/>
                <w:szCs w:val="16"/>
              </w:rPr>
              <w:t>7</w:t>
            </w:r>
          </w:p>
        </w:tc>
        <w:tc>
          <w:tcPr>
            <w:tcW w:w="3495" w:type="dxa"/>
            <w:tcBorders>
              <w:top w:val="single" w:sz="4" w:space="0" w:color="auto"/>
              <w:left w:val="single" w:sz="4" w:space="0" w:color="auto"/>
              <w:bottom w:val="single" w:sz="4" w:space="0" w:color="auto"/>
              <w:right w:val="single" w:sz="4" w:space="0" w:color="auto"/>
            </w:tcBorders>
            <w:vAlign w:val="center"/>
          </w:tcPr>
          <w:p w:rsidR="003C16ED" w:rsidRPr="005477A1" w:rsidRDefault="003C16ED" w:rsidP="005477A1">
            <w:pPr>
              <w:pStyle w:val="ad"/>
              <w:rPr>
                <w:rFonts w:ascii="Times New Roman" w:hAnsi="Times New Roman" w:cs="Times New Roman"/>
                <w:sz w:val="16"/>
                <w:szCs w:val="16"/>
              </w:rPr>
            </w:pPr>
            <w:r w:rsidRPr="005477A1">
              <w:rPr>
                <w:rFonts w:ascii="Times New Roman" w:hAnsi="Times New Roman" w:cs="Times New Roman"/>
                <w:sz w:val="16"/>
                <w:szCs w:val="16"/>
              </w:rPr>
              <w:t>Имеется ли факт уступки прав на земельный участок, и (или) часть земельного участка, предоставленного контролируемому лицу в аренду, постоянное (бессрочное) пользование лицу, не указанному в правоустанавливающих документах на землю или Едином государственном реестре недвижимости?</w:t>
            </w:r>
          </w:p>
        </w:tc>
        <w:tc>
          <w:tcPr>
            <w:tcW w:w="2380" w:type="dxa"/>
            <w:tcBorders>
              <w:top w:val="single" w:sz="4" w:space="0" w:color="auto"/>
              <w:left w:val="single" w:sz="4" w:space="0" w:color="auto"/>
              <w:bottom w:val="single" w:sz="4" w:space="0" w:color="auto"/>
              <w:right w:val="single" w:sz="4" w:space="0" w:color="auto"/>
            </w:tcBorders>
          </w:tcPr>
          <w:p w:rsidR="003C16ED" w:rsidRPr="005477A1" w:rsidRDefault="002D2BED" w:rsidP="005477A1">
            <w:pPr>
              <w:pStyle w:val="ad"/>
              <w:rPr>
                <w:rFonts w:ascii="Times New Roman" w:hAnsi="Times New Roman" w:cs="Times New Roman"/>
                <w:color w:val="000000"/>
                <w:sz w:val="16"/>
                <w:szCs w:val="16"/>
              </w:rPr>
            </w:pPr>
            <w:hyperlink r:id="rId24" w:history="1">
              <w:r w:rsidR="003C16ED" w:rsidRPr="005477A1">
                <w:rPr>
                  <w:rStyle w:val="af"/>
                  <w:rFonts w:ascii="Times New Roman" w:hAnsi="Times New Roman" w:cs="Times New Roman"/>
                  <w:color w:val="000000"/>
                  <w:sz w:val="16"/>
                  <w:szCs w:val="16"/>
                </w:rPr>
                <w:t>Статья 22</w:t>
              </w:r>
            </w:hyperlink>
            <w:r w:rsidR="003C16ED" w:rsidRPr="005477A1">
              <w:rPr>
                <w:rFonts w:ascii="Times New Roman" w:hAnsi="Times New Roman" w:cs="Times New Roman"/>
                <w:color w:val="000000"/>
                <w:sz w:val="16"/>
                <w:szCs w:val="16"/>
              </w:rPr>
              <w:t xml:space="preserve"> Земельного кодекса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951" w:type="dxa"/>
            <w:tcBorders>
              <w:top w:val="single" w:sz="4" w:space="0" w:color="auto"/>
              <w:left w:val="single" w:sz="4" w:space="0" w:color="auto"/>
              <w:bottom w:val="single" w:sz="4" w:space="0" w:color="auto"/>
              <w:right w:val="single" w:sz="4" w:space="0" w:color="auto"/>
            </w:tcBorders>
          </w:tcPr>
          <w:p w:rsidR="003C16ED" w:rsidRPr="005477A1" w:rsidRDefault="003C16ED" w:rsidP="005477A1">
            <w:pPr>
              <w:pStyle w:val="afff6"/>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tcBorders>
          </w:tcPr>
          <w:p w:rsidR="003C16ED" w:rsidRPr="005477A1" w:rsidRDefault="003C16ED" w:rsidP="005477A1">
            <w:pPr>
              <w:pStyle w:val="afff6"/>
              <w:rPr>
                <w:rFonts w:ascii="Times New Roman" w:hAnsi="Times New Roman" w:cs="Times New Roman"/>
                <w:sz w:val="16"/>
                <w:szCs w:val="16"/>
              </w:rPr>
            </w:pPr>
          </w:p>
        </w:tc>
      </w:tr>
    </w:tbl>
    <w:p w:rsidR="003C16ED" w:rsidRPr="005477A1" w:rsidRDefault="003C16ED" w:rsidP="005477A1">
      <w:pPr>
        <w:spacing w:after="0"/>
        <w:rPr>
          <w:rFonts w:ascii="Times New Roman" w:hAnsi="Times New Roman" w:cs="Times New Roman"/>
          <w:sz w:val="16"/>
          <w:szCs w:val="16"/>
        </w:rPr>
      </w:pPr>
    </w:p>
    <w:p w:rsidR="003C16ED" w:rsidRPr="005477A1" w:rsidRDefault="003C16ED" w:rsidP="005477A1">
      <w:pPr>
        <w:pStyle w:val="afff7"/>
        <w:rPr>
          <w:rFonts w:ascii="Times New Roman" w:hAnsi="Times New Roman" w:cs="Times New Roman"/>
          <w:sz w:val="16"/>
          <w:szCs w:val="16"/>
        </w:rPr>
      </w:pPr>
      <w:r w:rsidRPr="005477A1">
        <w:rPr>
          <w:rFonts w:ascii="Times New Roman" w:hAnsi="Times New Roman" w:cs="Times New Roman"/>
          <w:sz w:val="16"/>
          <w:szCs w:val="16"/>
        </w:rPr>
        <w:t>"___" ________ 20 ___ г.</w:t>
      </w:r>
    </w:p>
    <w:p w:rsidR="003C16ED" w:rsidRPr="005477A1" w:rsidRDefault="003C16ED" w:rsidP="005477A1">
      <w:pPr>
        <w:pStyle w:val="afff7"/>
        <w:rPr>
          <w:rFonts w:ascii="Times New Roman" w:hAnsi="Times New Roman" w:cs="Times New Roman"/>
          <w:sz w:val="16"/>
          <w:szCs w:val="16"/>
        </w:rPr>
      </w:pPr>
      <w:r w:rsidRPr="005477A1">
        <w:rPr>
          <w:rFonts w:ascii="Times New Roman" w:hAnsi="Times New Roman" w:cs="Times New Roman"/>
          <w:sz w:val="16"/>
          <w:szCs w:val="16"/>
        </w:rPr>
        <w:t>(дата заполнения проверочного листа)</w:t>
      </w:r>
    </w:p>
    <w:p w:rsidR="003C16ED" w:rsidRPr="005477A1" w:rsidRDefault="003C16ED" w:rsidP="005477A1">
      <w:pPr>
        <w:pStyle w:val="afff7"/>
        <w:rPr>
          <w:rFonts w:ascii="Times New Roman" w:hAnsi="Times New Roman" w:cs="Times New Roman"/>
          <w:sz w:val="16"/>
          <w:szCs w:val="16"/>
        </w:rPr>
      </w:pPr>
      <w:r w:rsidRPr="005477A1">
        <w:rPr>
          <w:rFonts w:ascii="Times New Roman" w:hAnsi="Times New Roman" w:cs="Times New Roman"/>
          <w:sz w:val="16"/>
          <w:szCs w:val="16"/>
        </w:rPr>
        <w:t>_______________________________ ___________ _______________________</w:t>
      </w:r>
    </w:p>
    <w:p w:rsidR="003C16ED" w:rsidRPr="005477A1" w:rsidRDefault="003C16ED" w:rsidP="005477A1">
      <w:pPr>
        <w:pStyle w:val="afff7"/>
        <w:rPr>
          <w:rFonts w:ascii="Times New Roman" w:hAnsi="Times New Roman" w:cs="Times New Roman"/>
          <w:sz w:val="16"/>
          <w:szCs w:val="16"/>
        </w:rPr>
      </w:pPr>
      <w:r w:rsidRPr="005477A1">
        <w:rPr>
          <w:rFonts w:ascii="Times New Roman" w:hAnsi="Times New Roman" w:cs="Times New Roman"/>
          <w:sz w:val="16"/>
          <w:szCs w:val="16"/>
        </w:rPr>
        <w:t xml:space="preserve"> (должность лица, заполнившего                         (подпись)        (фамилия, инициалы)</w:t>
      </w:r>
    </w:p>
    <w:p w:rsidR="003C16ED" w:rsidRPr="005477A1" w:rsidRDefault="003C16ED" w:rsidP="005477A1">
      <w:pPr>
        <w:pStyle w:val="afff7"/>
        <w:rPr>
          <w:rFonts w:ascii="Times New Roman" w:hAnsi="Times New Roman" w:cs="Times New Roman"/>
          <w:sz w:val="16"/>
          <w:szCs w:val="16"/>
        </w:rPr>
      </w:pPr>
      <w:r w:rsidRPr="005477A1">
        <w:rPr>
          <w:rFonts w:ascii="Times New Roman" w:hAnsi="Times New Roman" w:cs="Times New Roman"/>
          <w:sz w:val="16"/>
          <w:szCs w:val="16"/>
        </w:rPr>
        <w:t xml:space="preserve">        проверочный лист</w:t>
      </w:r>
    </w:p>
    <w:p w:rsidR="003C16ED" w:rsidRPr="005477A1" w:rsidRDefault="003C16ED" w:rsidP="005477A1">
      <w:pPr>
        <w:spacing w:after="0"/>
        <w:rPr>
          <w:rFonts w:ascii="Times New Roman" w:hAnsi="Times New Roman" w:cs="Times New Roman"/>
          <w:sz w:val="16"/>
          <w:szCs w:val="16"/>
        </w:rPr>
      </w:pPr>
    </w:p>
    <w:p w:rsidR="003C16ED" w:rsidRPr="005477A1" w:rsidRDefault="003C16ED" w:rsidP="005477A1">
      <w:pPr>
        <w:pStyle w:val="ConsPlusNonformat"/>
        <w:jc w:val="both"/>
        <w:rPr>
          <w:rFonts w:ascii="Times New Roman" w:hAnsi="Times New Roman" w:cs="Times New Roman"/>
          <w:sz w:val="16"/>
          <w:szCs w:val="16"/>
        </w:rPr>
      </w:pPr>
    </w:p>
    <w:p w:rsidR="00887AD8" w:rsidRDefault="00887AD8" w:rsidP="005477A1">
      <w:pPr>
        <w:pStyle w:val="a4"/>
        <w:rPr>
          <w:b/>
          <w:color w:val="FF0000"/>
          <w:sz w:val="16"/>
          <w:szCs w:val="16"/>
        </w:rPr>
      </w:pPr>
      <w:r w:rsidRPr="005477A1">
        <w:rPr>
          <w:b/>
          <w:color w:val="FF0000"/>
          <w:sz w:val="16"/>
          <w:szCs w:val="16"/>
        </w:rPr>
        <w:t xml:space="preserve">  </w:t>
      </w:r>
      <w:r w:rsidRPr="005477A1">
        <w:rPr>
          <w:b/>
          <w:noProof/>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5477A1">
        <w:rPr>
          <w:b/>
          <w:color w:val="FF0000"/>
          <w:sz w:val="16"/>
          <w:szCs w:val="16"/>
        </w:rPr>
        <w:t xml:space="preserve">   </w:t>
      </w:r>
    </w:p>
    <w:p w:rsidR="00DC675E" w:rsidRPr="00DC675E" w:rsidRDefault="00DC675E" w:rsidP="00DC675E">
      <w:pPr>
        <w:pStyle w:val="a4"/>
        <w:rPr>
          <w:b/>
          <w:sz w:val="16"/>
          <w:szCs w:val="16"/>
        </w:rPr>
      </w:pPr>
      <w:r w:rsidRPr="00DC675E">
        <w:rPr>
          <w:b/>
          <w:sz w:val="16"/>
          <w:szCs w:val="16"/>
        </w:rPr>
        <w:t>АДМИНИСТРАЦИЯ</w:t>
      </w:r>
    </w:p>
    <w:p w:rsidR="00DC675E" w:rsidRPr="00DC675E" w:rsidRDefault="00DC675E" w:rsidP="00DC675E">
      <w:pPr>
        <w:spacing w:after="0" w:line="240" w:lineRule="auto"/>
        <w:jc w:val="center"/>
        <w:rPr>
          <w:rFonts w:ascii="Times New Roman" w:hAnsi="Times New Roman" w:cs="Times New Roman"/>
          <w:b/>
          <w:sz w:val="16"/>
          <w:szCs w:val="16"/>
        </w:rPr>
      </w:pPr>
      <w:r w:rsidRPr="00DC675E">
        <w:rPr>
          <w:rFonts w:ascii="Times New Roman" w:hAnsi="Times New Roman" w:cs="Times New Roman"/>
          <w:b/>
          <w:sz w:val="16"/>
          <w:szCs w:val="16"/>
        </w:rPr>
        <w:t>СЕЛЬСКОГО ПОСЕЛЕНИЯ «ПУСТОЗЕРСКИЙ  СЕЛЬСОВЕТ»</w:t>
      </w:r>
    </w:p>
    <w:p w:rsidR="00DC675E" w:rsidRPr="00DC675E" w:rsidRDefault="00DC675E" w:rsidP="00DC675E">
      <w:pPr>
        <w:spacing w:after="0" w:line="240" w:lineRule="auto"/>
        <w:jc w:val="center"/>
        <w:rPr>
          <w:rFonts w:ascii="Times New Roman" w:hAnsi="Times New Roman" w:cs="Times New Roman"/>
          <w:b/>
          <w:sz w:val="16"/>
          <w:szCs w:val="16"/>
        </w:rPr>
      </w:pPr>
      <w:r w:rsidRPr="00DC675E">
        <w:rPr>
          <w:rFonts w:ascii="Times New Roman" w:hAnsi="Times New Roman" w:cs="Times New Roman"/>
          <w:b/>
          <w:sz w:val="16"/>
          <w:szCs w:val="16"/>
        </w:rPr>
        <w:t>ЗАПОЛЯРНОГО РАЙОНА НЕНЕЦКОГО АВТОНОМНОГО ОКРУГА</w:t>
      </w:r>
    </w:p>
    <w:p w:rsidR="00DC675E" w:rsidRPr="00DC675E" w:rsidRDefault="00DC675E" w:rsidP="00DC675E">
      <w:pPr>
        <w:spacing w:after="0" w:line="240" w:lineRule="auto"/>
        <w:rPr>
          <w:rFonts w:ascii="Times New Roman" w:hAnsi="Times New Roman" w:cs="Times New Roman"/>
          <w:b/>
          <w:sz w:val="16"/>
          <w:szCs w:val="16"/>
        </w:rPr>
      </w:pPr>
    </w:p>
    <w:p w:rsidR="00DC675E" w:rsidRPr="00DC675E" w:rsidRDefault="00DC675E" w:rsidP="00DC675E">
      <w:pPr>
        <w:pStyle w:val="1"/>
        <w:rPr>
          <w:sz w:val="16"/>
          <w:szCs w:val="16"/>
        </w:rPr>
      </w:pPr>
      <w:r w:rsidRPr="00DC675E">
        <w:rPr>
          <w:sz w:val="16"/>
          <w:szCs w:val="16"/>
        </w:rPr>
        <w:t>П О С Т А Н О В Л Е Н И Е</w:t>
      </w:r>
    </w:p>
    <w:p w:rsidR="00DC675E" w:rsidRPr="00DC675E" w:rsidRDefault="00DC675E" w:rsidP="00DC675E">
      <w:pPr>
        <w:spacing w:after="0" w:line="240" w:lineRule="auto"/>
        <w:rPr>
          <w:rFonts w:ascii="Times New Roman" w:eastAsia="Times New Roman" w:hAnsi="Times New Roman" w:cs="Times New Roman"/>
          <w:sz w:val="16"/>
          <w:szCs w:val="16"/>
        </w:rPr>
      </w:pPr>
    </w:p>
    <w:p w:rsidR="00DC675E" w:rsidRPr="00DC675E" w:rsidRDefault="00DC675E" w:rsidP="00DC675E">
      <w:pPr>
        <w:spacing w:after="0" w:line="240" w:lineRule="auto"/>
        <w:rPr>
          <w:rFonts w:ascii="Times New Roman" w:eastAsia="Times New Roman" w:hAnsi="Times New Roman" w:cs="Times New Roman"/>
          <w:b/>
          <w:bCs/>
          <w:sz w:val="16"/>
          <w:szCs w:val="16"/>
          <w:u w:val="single"/>
        </w:rPr>
      </w:pPr>
      <w:r w:rsidRPr="00DC675E">
        <w:rPr>
          <w:rFonts w:ascii="Times New Roman" w:hAnsi="Times New Roman" w:cs="Times New Roman"/>
          <w:b/>
          <w:bCs/>
          <w:sz w:val="16"/>
          <w:szCs w:val="16"/>
          <w:u w:val="single"/>
        </w:rPr>
        <w:t>от   18.02.2022</w:t>
      </w:r>
      <w:r w:rsidRPr="00DC675E">
        <w:rPr>
          <w:rFonts w:ascii="Times New Roman" w:eastAsia="Times New Roman" w:hAnsi="Times New Roman" w:cs="Times New Roman"/>
          <w:b/>
          <w:bCs/>
          <w:sz w:val="16"/>
          <w:szCs w:val="16"/>
          <w:u w:val="single"/>
        </w:rPr>
        <w:t xml:space="preserve">    № 17</w:t>
      </w:r>
    </w:p>
    <w:p w:rsidR="00DC675E" w:rsidRPr="00DC675E" w:rsidRDefault="00DC675E" w:rsidP="00DC675E">
      <w:pPr>
        <w:spacing w:after="0" w:line="240" w:lineRule="auto"/>
        <w:rPr>
          <w:rFonts w:ascii="Times New Roman" w:eastAsia="Times New Roman" w:hAnsi="Times New Roman" w:cs="Times New Roman"/>
          <w:sz w:val="16"/>
          <w:szCs w:val="16"/>
        </w:rPr>
      </w:pPr>
      <w:r w:rsidRPr="00DC675E">
        <w:rPr>
          <w:rFonts w:ascii="Times New Roman" w:eastAsia="Times New Roman" w:hAnsi="Times New Roman" w:cs="Times New Roman"/>
          <w:sz w:val="16"/>
          <w:szCs w:val="16"/>
        </w:rPr>
        <w:t xml:space="preserve">село  Оксино, </w:t>
      </w:r>
    </w:p>
    <w:p w:rsidR="00DC675E" w:rsidRPr="00DC675E" w:rsidRDefault="00DC675E" w:rsidP="00DC675E">
      <w:pPr>
        <w:spacing w:after="0" w:line="240" w:lineRule="auto"/>
        <w:rPr>
          <w:rFonts w:ascii="Times New Roman" w:eastAsia="Times New Roman" w:hAnsi="Times New Roman" w:cs="Times New Roman"/>
          <w:sz w:val="16"/>
          <w:szCs w:val="16"/>
        </w:rPr>
      </w:pPr>
      <w:r w:rsidRPr="00DC675E">
        <w:rPr>
          <w:rFonts w:ascii="Times New Roman" w:eastAsia="Times New Roman" w:hAnsi="Times New Roman" w:cs="Times New Roman"/>
          <w:sz w:val="16"/>
          <w:szCs w:val="16"/>
        </w:rPr>
        <w:t>Ненецкий автономный округ</w:t>
      </w:r>
    </w:p>
    <w:p w:rsidR="00DC675E" w:rsidRPr="00DC675E" w:rsidRDefault="00DC675E" w:rsidP="00DC675E">
      <w:pPr>
        <w:pStyle w:val="a8"/>
        <w:jc w:val="center"/>
        <w:rPr>
          <w:rFonts w:ascii="Times New Roman" w:hAnsi="Times New Roman"/>
          <w:b/>
          <w:sz w:val="16"/>
          <w:szCs w:val="16"/>
        </w:rPr>
      </w:pPr>
    </w:p>
    <w:p w:rsidR="00DC675E" w:rsidRPr="00DC675E" w:rsidRDefault="00DC675E" w:rsidP="00DC675E">
      <w:pPr>
        <w:pStyle w:val="ConsPlusTitle"/>
        <w:widowControl/>
        <w:jc w:val="center"/>
        <w:rPr>
          <w:rFonts w:ascii="Times New Roman" w:hAnsi="Times New Roman" w:cs="Times New Roman"/>
          <w:sz w:val="16"/>
          <w:szCs w:val="16"/>
        </w:rPr>
      </w:pPr>
    </w:p>
    <w:p w:rsidR="00DC675E" w:rsidRPr="00DC675E" w:rsidRDefault="00DC675E" w:rsidP="00DC675E">
      <w:pPr>
        <w:widowControl w:val="0"/>
        <w:autoSpaceDE w:val="0"/>
        <w:autoSpaceDN w:val="0"/>
        <w:adjustRightInd w:val="0"/>
        <w:spacing w:after="0" w:line="240" w:lineRule="auto"/>
        <w:jc w:val="center"/>
        <w:rPr>
          <w:rFonts w:ascii="Times New Roman" w:hAnsi="Times New Roman" w:cs="Times New Roman"/>
          <w:bCs/>
          <w:sz w:val="16"/>
          <w:szCs w:val="16"/>
        </w:rPr>
      </w:pPr>
      <w:r w:rsidRPr="00DC675E">
        <w:rPr>
          <w:rFonts w:ascii="Times New Roman" w:hAnsi="Times New Roman" w:cs="Times New Roman"/>
          <w:bCs/>
          <w:sz w:val="16"/>
          <w:szCs w:val="16"/>
        </w:rPr>
        <w:t>ОБ  УТВЕРЖДЕНИИ  ПРАВИЛ  ПРИСВОЕНИЯ, ИЗМЕНЕНИЯ И АННУЛИРОВАНИЯ  АДРЕСОВ  НА  ТЕРРИТОРИИ  СЕЛЬСКОГО ПОСЕЛЕНИЯ  «ПУСТОЗЕРСКИЙ СЕЛЬСОВЕТ» ЗАПОЛЯРНОГО РАЙОНА  НЕНЕЦКОГО АВТОНОМНОГО ОКРУГА</w:t>
      </w:r>
    </w:p>
    <w:p w:rsidR="00DC675E" w:rsidRPr="00DC675E" w:rsidRDefault="00DC675E" w:rsidP="00DC675E">
      <w:pPr>
        <w:widowControl w:val="0"/>
        <w:autoSpaceDE w:val="0"/>
        <w:autoSpaceDN w:val="0"/>
        <w:adjustRightInd w:val="0"/>
        <w:spacing w:after="0" w:line="240" w:lineRule="auto"/>
        <w:jc w:val="center"/>
        <w:rPr>
          <w:rFonts w:ascii="Times New Roman" w:hAnsi="Times New Roman" w:cs="Times New Roman"/>
          <w:bCs/>
          <w:sz w:val="16"/>
          <w:szCs w:val="16"/>
        </w:rPr>
      </w:pPr>
    </w:p>
    <w:p w:rsidR="00DC675E" w:rsidRPr="00DC675E" w:rsidRDefault="00DC675E" w:rsidP="00DC675E">
      <w:pPr>
        <w:widowControl w:val="0"/>
        <w:autoSpaceDE w:val="0"/>
        <w:autoSpaceDN w:val="0"/>
        <w:adjustRightInd w:val="0"/>
        <w:spacing w:after="0" w:line="240" w:lineRule="auto"/>
        <w:jc w:val="center"/>
        <w:rPr>
          <w:rFonts w:ascii="Times New Roman" w:hAnsi="Times New Roman" w:cs="Times New Roman"/>
          <w:bCs/>
          <w:sz w:val="16"/>
          <w:szCs w:val="16"/>
        </w:rPr>
      </w:pPr>
    </w:p>
    <w:p w:rsidR="00DC675E" w:rsidRPr="00DC675E" w:rsidRDefault="00DC675E" w:rsidP="00DC675E">
      <w:pPr>
        <w:autoSpaceDE w:val="0"/>
        <w:autoSpaceDN w:val="0"/>
        <w:adjustRightInd w:val="0"/>
        <w:spacing w:after="0" w:line="240" w:lineRule="auto"/>
        <w:ind w:firstLine="540"/>
        <w:jc w:val="both"/>
        <w:rPr>
          <w:rFonts w:ascii="Times New Roman" w:hAnsi="Times New Roman" w:cs="Times New Roman"/>
          <w:bCs/>
          <w:sz w:val="16"/>
          <w:szCs w:val="16"/>
        </w:rPr>
      </w:pPr>
      <w:r w:rsidRPr="00DC675E">
        <w:rPr>
          <w:rFonts w:ascii="Times New Roman" w:hAnsi="Times New Roman" w:cs="Times New Roman"/>
          <w:bCs/>
          <w:sz w:val="16"/>
          <w:szCs w:val="16"/>
        </w:rPr>
        <w:t xml:space="preserve">В соответствии с Федеральным </w:t>
      </w:r>
      <w:hyperlink r:id="rId25" w:history="1">
        <w:r w:rsidRPr="00DC675E">
          <w:rPr>
            <w:rFonts w:ascii="Times New Roman" w:hAnsi="Times New Roman" w:cs="Times New Roman"/>
            <w:bCs/>
            <w:sz w:val="16"/>
            <w:szCs w:val="16"/>
          </w:rPr>
          <w:t>законом</w:t>
        </w:r>
      </w:hyperlink>
      <w:r w:rsidRPr="00DC675E">
        <w:rPr>
          <w:rFonts w:ascii="Times New Roman" w:hAnsi="Times New Roman" w:cs="Times New Roman"/>
          <w:bCs/>
          <w:sz w:val="16"/>
          <w:szCs w:val="16"/>
        </w:rPr>
        <w:t xml:space="preserve"> от 06.10.2003 N 131-ФЗ "Об общих принципах организации местного самоуправления в Российской Федерации", </w:t>
      </w:r>
      <w:hyperlink r:id="rId26" w:history="1">
        <w:r w:rsidRPr="00DC675E">
          <w:rPr>
            <w:rFonts w:ascii="Times New Roman" w:hAnsi="Times New Roman" w:cs="Times New Roman"/>
            <w:bCs/>
            <w:sz w:val="16"/>
            <w:szCs w:val="16"/>
          </w:rPr>
          <w:t>Постановлением</w:t>
        </w:r>
      </w:hyperlink>
      <w:r w:rsidRPr="00DC675E">
        <w:rPr>
          <w:rFonts w:ascii="Times New Roman" w:hAnsi="Times New Roman" w:cs="Times New Roman"/>
          <w:bCs/>
          <w:sz w:val="16"/>
          <w:szCs w:val="16"/>
        </w:rPr>
        <w:t xml:space="preserve"> Прав</w:t>
      </w:r>
      <w:r w:rsidRPr="00DC675E">
        <w:rPr>
          <w:rFonts w:ascii="Times New Roman" w:hAnsi="Times New Roman" w:cs="Times New Roman"/>
          <w:bCs/>
          <w:sz w:val="16"/>
          <w:szCs w:val="16"/>
        </w:rPr>
        <w:t>и</w:t>
      </w:r>
      <w:r w:rsidRPr="00DC675E">
        <w:rPr>
          <w:rFonts w:ascii="Times New Roman" w:hAnsi="Times New Roman" w:cs="Times New Roman"/>
          <w:bCs/>
          <w:sz w:val="16"/>
          <w:szCs w:val="16"/>
        </w:rPr>
        <w:t>тельства Российской Федерации от 19.11.2014 N 1221 "Об утверждении Правил присвоения, изменения и аннулирования адресов", Администрация Сельского поселения «Пустозерский сельс</w:t>
      </w:r>
      <w:r w:rsidRPr="00DC675E">
        <w:rPr>
          <w:rFonts w:ascii="Times New Roman" w:hAnsi="Times New Roman" w:cs="Times New Roman"/>
          <w:bCs/>
          <w:sz w:val="16"/>
          <w:szCs w:val="16"/>
        </w:rPr>
        <w:t>о</w:t>
      </w:r>
      <w:r w:rsidRPr="00DC675E">
        <w:rPr>
          <w:rFonts w:ascii="Times New Roman" w:hAnsi="Times New Roman" w:cs="Times New Roman"/>
          <w:bCs/>
          <w:sz w:val="16"/>
          <w:szCs w:val="16"/>
        </w:rPr>
        <w:t>вет» Заполярного района Ненецкого автономного округа ПОСТАНОВЛЕНИЕ:</w:t>
      </w:r>
    </w:p>
    <w:p w:rsidR="00DC675E" w:rsidRPr="00DC675E" w:rsidRDefault="00DC675E" w:rsidP="00DC675E">
      <w:pPr>
        <w:autoSpaceDE w:val="0"/>
        <w:autoSpaceDN w:val="0"/>
        <w:adjustRightInd w:val="0"/>
        <w:spacing w:after="0" w:line="240" w:lineRule="auto"/>
        <w:ind w:firstLine="540"/>
        <w:jc w:val="both"/>
        <w:rPr>
          <w:rFonts w:ascii="Times New Roman" w:hAnsi="Times New Roman" w:cs="Times New Roman"/>
          <w:bCs/>
          <w:sz w:val="16"/>
          <w:szCs w:val="16"/>
        </w:rPr>
      </w:pPr>
    </w:p>
    <w:p w:rsidR="00DC675E" w:rsidRPr="00DC675E" w:rsidRDefault="00DC675E" w:rsidP="00DC675E">
      <w:pPr>
        <w:numPr>
          <w:ilvl w:val="0"/>
          <w:numId w:val="4"/>
        </w:numPr>
        <w:autoSpaceDE w:val="0"/>
        <w:autoSpaceDN w:val="0"/>
        <w:adjustRightInd w:val="0"/>
        <w:spacing w:after="0" w:line="240" w:lineRule="auto"/>
        <w:ind w:left="0" w:firstLine="540"/>
        <w:jc w:val="both"/>
        <w:rPr>
          <w:rFonts w:ascii="Times New Roman" w:hAnsi="Times New Roman" w:cs="Times New Roman"/>
          <w:bCs/>
          <w:sz w:val="16"/>
          <w:szCs w:val="16"/>
        </w:rPr>
      </w:pPr>
      <w:r w:rsidRPr="00DC675E">
        <w:rPr>
          <w:rFonts w:ascii="Times New Roman" w:hAnsi="Times New Roman" w:cs="Times New Roman"/>
          <w:bCs/>
          <w:sz w:val="16"/>
          <w:szCs w:val="16"/>
        </w:rPr>
        <w:t>Утвердить прилагаемые Правила присвоения, изменения и аннулирования адресов на территории Сельского поселения «Пустозерский сельсовет» Заполярного района Ненецкого а</w:t>
      </w:r>
      <w:r w:rsidRPr="00DC675E">
        <w:rPr>
          <w:rFonts w:ascii="Times New Roman" w:hAnsi="Times New Roman" w:cs="Times New Roman"/>
          <w:bCs/>
          <w:sz w:val="16"/>
          <w:szCs w:val="16"/>
        </w:rPr>
        <w:t>в</w:t>
      </w:r>
      <w:r w:rsidRPr="00DC675E">
        <w:rPr>
          <w:rFonts w:ascii="Times New Roman" w:hAnsi="Times New Roman" w:cs="Times New Roman"/>
          <w:bCs/>
          <w:sz w:val="16"/>
          <w:szCs w:val="16"/>
        </w:rPr>
        <w:t xml:space="preserve">тономного округа.  </w:t>
      </w:r>
    </w:p>
    <w:p w:rsidR="00DC675E" w:rsidRPr="00DC675E" w:rsidRDefault="00DC675E" w:rsidP="00DC675E">
      <w:pPr>
        <w:autoSpaceDE w:val="0"/>
        <w:autoSpaceDN w:val="0"/>
        <w:adjustRightInd w:val="0"/>
        <w:spacing w:after="0" w:line="240" w:lineRule="auto"/>
        <w:jc w:val="both"/>
        <w:rPr>
          <w:rFonts w:ascii="Times New Roman" w:hAnsi="Times New Roman" w:cs="Times New Roman"/>
          <w:bCs/>
          <w:sz w:val="16"/>
          <w:szCs w:val="16"/>
        </w:rPr>
      </w:pPr>
    </w:p>
    <w:p w:rsidR="00DC675E" w:rsidRPr="00DC675E" w:rsidRDefault="00DC675E" w:rsidP="00DC675E">
      <w:pPr>
        <w:spacing w:after="0" w:line="240" w:lineRule="auto"/>
        <w:ind w:firstLine="720"/>
        <w:jc w:val="both"/>
        <w:rPr>
          <w:rFonts w:ascii="Times New Roman" w:hAnsi="Times New Roman" w:cs="Times New Roman"/>
          <w:sz w:val="16"/>
          <w:szCs w:val="16"/>
        </w:rPr>
      </w:pPr>
      <w:r w:rsidRPr="00DC675E">
        <w:rPr>
          <w:rFonts w:ascii="Times New Roman" w:hAnsi="Times New Roman" w:cs="Times New Roman"/>
          <w:sz w:val="16"/>
          <w:szCs w:val="16"/>
        </w:rPr>
        <w:t xml:space="preserve">2. Признать утратившим силу постановление Администрации </w:t>
      </w:r>
      <w:r w:rsidRPr="00DC675E">
        <w:rPr>
          <w:rFonts w:ascii="Times New Roman" w:hAnsi="Times New Roman" w:cs="Times New Roman"/>
          <w:bCs/>
          <w:sz w:val="16"/>
          <w:szCs w:val="16"/>
        </w:rPr>
        <w:t>муниципального образ</w:t>
      </w:r>
      <w:r w:rsidRPr="00DC675E">
        <w:rPr>
          <w:rFonts w:ascii="Times New Roman" w:hAnsi="Times New Roman" w:cs="Times New Roman"/>
          <w:bCs/>
          <w:sz w:val="16"/>
          <w:szCs w:val="16"/>
        </w:rPr>
        <w:t>о</w:t>
      </w:r>
      <w:r w:rsidRPr="00DC675E">
        <w:rPr>
          <w:rFonts w:ascii="Times New Roman" w:hAnsi="Times New Roman" w:cs="Times New Roman"/>
          <w:bCs/>
          <w:sz w:val="16"/>
          <w:szCs w:val="16"/>
        </w:rPr>
        <w:t>вания «Пустозерский сельсовет» Ненецкого автономного округа от 20.03.2015    № 20 «Об утверждении Правил присвоения, изменения и аннулирования адресов на территории муниципального о</w:t>
      </w:r>
      <w:r w:rsidRPr="00DC675E">
        <w:rPr>
          <w:rFonts w:ascii="Times New Roman" w:hAnsi="Times New Roman" w:cs="Times New Roman"/>
          <w:bCs/>
          <w:sz w:val="16"/>
          <w:szCs w:val="16"/>
        </w:rPr>
        <w:t>б</w:t>
      </w:r>
      <w:r w:rsidRPr="00DC675E">
        <w:rPr>
          <w:rFonts w:ascii="Times New Roman" w:hAnsi="Times New Roman" w:cs="Times New Roman"/>
          <w:bCs/>
          <w:sz w:val="16"/>
          <w:szCs w:val="16"/>
        </w:rPr>
        <w:t>разования «Пустозерский сельсовет» Ненецкого автономного округа».</w:t>
      </w:r>
    </w:p>
    <w:p w:rsidR="00DC675E" w:rsidRPr="00DC675E" w:rsidRDefault="00DC675E" w:rsidP="00DC675E">
      <w:pPr>
        <w:spacing w:after="0" w:line="240" w:lineRule="auto"/>
        <w:ind w:firstLine="720"/>
        <w:jc w:val="both"/>
        <w:rPr>
          <w:rFonts w:ascii="Times New Roman" w:hAnsi="Times New Roman" w:cs="Times New Roman"/>
          <w:i/>
          <w:sz w:val="16"/>
          <w:szCs w:val="16"/>
        </w:rPr>
      </w:pPr>
      <w:r w:rsidRPr="00DC675E">
        <w:rPr>
          <w:rFonts w:ascii="Times New Roman" w:hAnsi="Times New Roman" w:cs="Times New Roman"/>
          <w:sz w:val="16"/>
          <w:szCs w:val="16"/>
        </w:rPr>
        <w:t>3</w:t>
      </w:r>
      <w:r w:rsidRPr="00DC675E">
        <w:rPr>
          <w:rFonts w:ascii="Times New Roman" w:hAnsi="Times New Roman" w:cs="Times New Roman"/>
          <w:i/>
          <w:sz w:val="16"/>
          <w:szCs w:val="16"/>
        </w:rPr>
        <w:t>.</w:t>
      </w:r>
      <w:r w:rsidRPr="00DC675E">
        <w:rPr>
          <w:rFonts w:ascii="Times New Roman" w:hAnsi="Times New Roman" w:cs="Times New Roman"/>
          <w:sz w:val="16"/>
          <w:szCs w:val="16"/>
        </w:rPr>
        <w:t xml:space="preserve"> Настоящее постановление вступает в силу после его официального опубликования (обнародования).</w:t>
      </w:r>
    </w:p>
    <w:p w:rsidR="00DC675E" w:rsidRPr="00DC675E" w:rsidRDefault="00DC675E" w:rsidP="00DC675E">
      <w:pPr>
        <w:pStyle w:val="a8"/>
        <w:rPr>
          <w:rFonts w:ascii="Times New Roman" w:hAnsi="Times New Roman"/>
          <w:sz w:val="16"/>
          <w:szCs w:val="16"/>
        </w:rPr>
      </w:pPr>
    </w:p>
    <w:p w:rsidR="00DC675E" w:rsidRPr="00DC675E" w:rsidRDefault="00DC675E" w:rsidP="00DC675E">
      <w:pPr>
        <w:pStyle w:val="a8"/>
        <w:rPr>
          <w:rFonts w:ascii="Times New Roman" w:hAnsi="Times New Roman"/>
          <w:sz w:val="16"/>
          <w:szCs w:val="16"/>
        </w:rPr>
      </w:pPr>
    </w:p>
    <w:p w:rsidR="00DC675E" w:rsidRPr="00DC675E" w:rsidRDefault="00DC675E" w:rsidP="00DC675E">
      <w:pPr>
        <w:pStyle w:val="a8"/>
        <w:rPr>
          <w:rFonts w:ascii="Times New Roman" w:hAnsi="Times New Roman"/>
          <w:sz w:val="16"/>
          <w:szCs w:val="16"/>
        </w:rPr>
      </w:pPr>
      <w:r w:rsidRPr="00DC675E">
        <w:rPr>
          <w:rFonts w:ascii="Times New Roman" w:hAnsi="Times New Roman"/>
          <w:sz w:val="16"/>
          <w:szCs w:val="16"/>
        </w:rPr>
        <w:t>Глава Сельского поселения</w:t>
      </w:r>
    </w:p>
    <w:p w:rsidR="00DC675E" w:rsidRPr="00DC675E" w:rsidRDefault="00DC675E" w:rsidP="00DC675E">
      <w:pPr>
        <w:pStyle w:val="a8"/>
        <w:rPr>
          <w:rFonts w:ascii="Times New Roman" w:hAnsi="Times New Roman"/>
          <w:sz w:val="16"/>
          <w:szCs w:val="16"/>
        </w:rPr>
      </w:pPr>
      <w:r w:rsidRPr="00DC675E">
        <w:rPr>
          <w:rFonts w:ascii="Times New Roman" w:hAnsi="Times New Roman"/>
          <w:sz w:val="16"/>
          <w:szCs w:val="16"/>
        </w:rPr>
        <w:t xml:space="preserve">«Пустозерский  сельсовет» ЗР НАО                                                                С.М.Макарова                                  </w:t>
      </w:r>
    </w:p>
    <w:p w:rsidR="00DC675E" w:rsidRPr="00DC675E" w:rsidRDefault="00DC675E" w:rsidP="00DC675E">
      <w:pPr>
        <w:autoSpaceDE w:val="0"/>
        <w:autoSpaceDN w:val="0"/>
        <w:adjustRightInd w:val="0"/>
        <w:spacing w:after="0" w:line="240" w:lineRule="auto"/>
        <w:jc w:val="both"/>
        <w:rPr>
          <w:rFonts w:ascii="Times New Roman" w:hAnsi="Times New Roman" w:cs="Times New Roman"/>
          <w:bCs/>
          <w:sz w:val="16"/>
          <w:szCs w:val="16"/>
        </w:rPr>
      </w:pPr>
    </w:p>
    <w:p w:rsidR="00DC675E" w:rsidRPr="00DC675E" w:rsidRDefault="00DC675E" w:rsidP="00DC675E">
      <w:pPr>
        <w:pStyle w:val="a8"/>
        <w:jc w:val="right"/>
        <w:rPr>
          <w:rFonts w:ascii="Times New Roman" w:hAnsi="Times New Roman"/>
          <w:sz w:val="16"/>
          <w:szCs w:val="16"/>
        </w:rPr>
      </w:pPr>
      <w:r w:rsidRPr="00DC675E">
        <w:rPr>
          <w:rFonts w:ascii="Times New Roman" w:hAnsi="Times New Roman"/>
          <w:sz w:val="16"/>
          <w:szCs w:val="16"/>
        </w:rPr>
        <w:t>Приложение</w:t>
      </w:r>
    </w:p>
    <w:p w:rsidR="00DC675E" w:rsidRPr="00DC675E" w:rsidRDefault="00DC675E" w:rsidP="00DC675E">
      <w:pPr>
        <w:pStyle w:val="a8"/>
        <w:jc w:val="right"/>
        <w:rPr>
          <w:rFonts w:ascii="Times New Roman" w:hAnsi="Times New Roman"/>
          <w:sz w:val="16"/>
          <w:szCs w:val="16"/>
        </w:rPr>
      </w:pPr>
      <w:r w:rsidRPr="00DC675E">
        <w:rPr>
          <w:rFonts w:ascii="Times New Roman" w:hAnsi="Times New Roman"/>
          <w:sz w:val="16"/>
          <w:szCs w:val="16"/>
        </w:rPr>
        <w:t>к постановлению Администрации</w:t>
      </w:r>
    </w:p>
    <w:p w:rsidR="00DC675E" w:rsidRPr="00DC675E" w:rsidRDefault="00DC675E" w:rsidP="00DC675E">
      <w:pPr>
        <w:pStyle w:val="a8"/>
        <w:jc w:val="right"/>
        <w:rPr>
          <w:rFonts w:ascii="Times New Roman" w:hAnsi="Times New Roman"/>
          <w:sz w:val="16"/>
          <w:szCs w:val="16"/>
        </w:rPr>
      </w:pPr>
      <w:r w:rsidRPr="00DC675E">
        <w:rPr>
          <w:rFonts w:ascii="Times New Roman" w:hAnsi="Times New Roman"/>
          <w:sz w:val="16"/>
          <w:szCs w:val="16"/>
        </w:rPr>
        <w:t xml:space="preserve"> Сельского поселения</w:t>
      </w:r>
    </w:p>
    <w:p w:rsidR="00DC675E" w:rsidRPr="00DC675E" w:rsidRDefault="00DC675E" w:rsidP="00DC675E">
      <w:pPr>
        <w:pStyle w:val="a8"/>
        <w:jc w:val="right"/>
        <w:rPr>
          <w:rFonts w:ascii="Times New Roman" w:hAnsi="Times New Roman"/>
          <w:sz w:val="16"/>
          <w:szCs w:val="16"/>
        </w:rPr>
      </w:pPr>
      <w:r w:rsidRPr="00DC675E">
        <w:rPr>
          <w:rFonts w:ascii="Times New Roman" w:hAnsi="Times New Roman"/>
          <w:sz w:val="16"/>
          <w:szCs w:val="16"/>
        </w:rPr>
        <w:t xml:space="preserve"> «Пустозерский сельсовет» ЗР НАО </w:t>
      </w:r>
    </w:p>
    <w:p w:rsidR="00DC675E" w:rsidRPr="00DC675E" w:rsidRDefault="00DC675E" w:rsidP="00DC675E">
      <w:pPr>
        <w:pStyle w:val="a8"/>
        <w:jc w:val="right"/>
        <w:rPr>
          <w:rFonts w:ascii="Times New Roman" w:hAnsi="Times New Roman"/>
          <w:sz w:val="16"/>
          <w:szCs w:val="16"/>
        </w:rPr>
      </w:pPr>
      <w:r w:rsidRPr="00DC675E">
        <w:rPr>
          <w:rFonts w:ascii="Times New Roman" w:hAnsi="Times New Roman"/>
          <w:sz w:val="16"/>
          <w:szCs w:val="16"/>
        </w:rPr>
        <w:t>от  18.02.2022 № 17</w:t>
      </w:r>
    </w:p>
    <w:p w:rsidR="00DC675E" w:rsidRPr="00DC675E" w:rsidRDefault="00DC675E" w:rsidP="00DC675E">
      <w:pPr>
        <w:widowControl w:val="0"/>
        <w:autoSpaceDE w:val="0"/>
        <w:autoSpaceDN w:val="0"/>
        <w:adjustRightInd w:val="0"/>
        <w:spacing w:after="0" w:line="240" w:lineRule="auto"/>
        <w:jc w:val="center"/>
        <w:rPr>
          <w:rFonts w:ascii="Times New Roman" w:hAnsi="Times New Roman" w:cs="Times New Roman"/>
          <w:b/>
          <w:bCs/>
          <w:sz w:val="16"/>
          <w:szCs w:val="16"/>
        </w:rPr>
      </w:pPr>
      <w:r w:rsidRPr="00DC675E">
        <w:rPr>
          <w:rFonts w:ascii="Times New Roman" w:hAnsi="Times New Roman" w:cs="Times New Roman"/>
          <w:b/>
          <w:bCs/>
          <w:sz w:val="16"/>
          <w:szCs w:val="16"/>
        </w:rPr>
        <w:t>Правила</w:t>
      </w:r>
    </w:p>
    <w:p w:rsidR="00DC675E" w:rsidRPr="00DC675E" w:rsidRDefault="00DC675E" w:rsidP="00DC675E">
      <w:pPr>
        <w:pStyle w:val="a8"/>
        <w:jc w:val="center"/>
        <w:rPr>
          <w:rFonts w:ascii="Times New Roman" w:hAnsi="Times New Roman"/>
          <w:b/>
          <w:bCs/>
          <w:sz w:val="16"/>
          <w:szCs w:val="16"/>
          <w:lang w:eastAsia="ru-RU"/>
        </w:rPr>
      </w:pPr>
      <w:r w:rsidRPr="00DC675E">
        <w:rPr>
          <w:rFonts w:ascii="Times New Roman" w:hAnsi="Times New Roman"/>
          <w:b/>
          <w:bCs/>
          <w:sz w:val="16"/>
          <w:szCs w:val="16"/>
          <w:lang w:eastAsia="ru-RU"/>
        </w:rPr>
        <w:t xml:space="preserve">присвоения, изменения и аннулирования адресов </w:t>
      </w:r>
    </w:p>
    <w:p w:rsidR="00DC675E" w:rsidRPr="00DC675E" w:rsidRDefault="00DC675E" w:rsidP="00DC675E">
      <w:pPr>
        <w:pStyle w:val="a8"/>
        <w:jc w:val="center"/>
        <w:rPr>
          <w:rFonts w:ascii="Times New Roman" w:hAnsi="Times New Roman"/>
          <w:b/>
          <w:bCs/>
          <w:sz w:val="16"/>
          <w:szCs w:val="16"/>
          <w:lang w:eastAsia="ru-RU"/>
        </w:rPr>
      </w:pPr>
      <w:r w:rsidRPr="00DC675E">
        <w:rPr>
          <w:rFonts w:ascii="Times New Roman" w:hAnsi="Times New Roman"/>
          <w:b/>
          <w:bCs/>
          <w:sz w:val="16"/>
          <w:szCs w:val="16"/>
          <w:lang w:eastAsia="ru-RU"/>
        </w:rPr>
        <w:t xml:space="preserve">на территории Сельского поселения «Пустозерский сельсовет» </w:t>
      </w:r>
    </w:p>
    <w:p w:rsidR="00DC675E" w:rsidRPr="00DC675E" w:rsidRDefault="00DC675E" w:rsidP="00DC675E">
      <w:pPr>
        <w:pStyle w:val="a8"/>
        <w:jc w:val="center"/>
        <w:rPr>
          <w:rFonts w:ascii="Times New Roman" w:hAnsi="Times New Roman"/>
          <w:b/>
          <w:sz w:val="16"/>
          <w:szCs w:val="16"/>
        </w:rPr>
      </w:pPr>
      <w:r w:rsidRPr="00DC675E">
        <w:rPr>
          <w:rFonts w:ascii="Times New Roman" w:hAnsi="Times New Roman"/>
          <w:b/>
          <w:bCs/>
          <w:sz w:val="16"/>
          <w:szCs w:val="16"/>
          <w:lang w:eastAsia="ru-RU"/>
        </w:rPr>
        <w:t>Заполярного района Ненецкого автономного округа</w:t>
      </w:r>
    </w:p>
    <w:p w:rsidR="00DC675E" w:rsidRPr="00DC675E" w:rsidRDefault="00DC675E" w:rsidP="00DC675E">
      <w:pPr>
        <w:pStyle w:val="a8"/>
        <w:jc w:val="right"/>
        <w:rPr>
          <w:rFonts w:ascii="Times New Roman" w:hAnsi="Times New Roman"/>
          <w:sz w:val="16"/>
          <w:szCs w:val="16"/>
        </w:rPr>
      </w:pPr>
    </w:p>
    <w:p w:rsidR="00DC675E" w:rsidRPr="00DC675E" w:rsidRDefault="00DC675E" w:rsidP="00DC675E">
      <w:pPr>
        <w:pStyle w:val="a8"/>
        <w:jc w:val="right"/>
        <w:rPr>
          <w:rFonts w:ascii="Times New Roman" w:hAnsi="Times New Roman"/>
          <w:sz w:val="16"/>
          <w:szCs w:val="16"/>
        </w:rPr>
      </w:pPr>
    </w:p>
    <w:p w:rsidR="00DC675E" w:rsidRPr="00DC675E" w:rsidRDefault="00DC675E" w:rsidP="00DC675E">
      <w:pPr>
        <w:pStyle w:val="a8"/>
        <w:ind w:firstLine="567"/>
        <w:jc w:val="center"/>
        <w:rPr>
          <w:rFonts w:ascii="Times New Roman" w:hAnsi="Times New Roman"/>
          <w:sz w:val="16"/>
          <w:szCs w:val="16"/>
          <w:lang w:eastAsia="ru-RU"/>
        </w:rPr>
      </w:pPr>
      <w:r w:rsidRPr="00DC675E">
        <w:rPr>
          <w:rFonts w:ascii="Times New Roman" w:hAnsi="Times New Roman"/>
          <w:sz w:val="16"/>
          <w:szCs w:val="16"/>
          <w:lang w:eastAsia="ru-RU"/>
        </w:rPr>
        <w:t>I. Общие положения</w:t>
      </w:r>
    </w:p>
    <w:p w:rsidR="00DC675E" w:rsidRPr="00DC675E" w:rsidRDefault="00DC675E" w:rsidP="00DC675E">
      <w:pPr>
        <w:pStyle w:val="a8"/>
        <w:ind w:firstLine="567"/>
        <w:jc w:val="both"/>
        <w:rPr>
          <w:rFonts w:ascii="Times New Roman" w:hAnsi="Times New Roman"/>
          <w:sz w:val="16"/>
          <w:szCs w:val="16"/>
          <w:lang w:eastAsia="ru-RU"/>
        </w:rPr>
      </w:pP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2. Понятия, используемые в настоящих Правилах, означают следующее: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"идентификационные элементы объекта адресации" - номера земельных участков, типы и номера иных объектов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"элемент улично-дорожной сети" - улица, переулок, проезд, набережная, площадь, тупик, съезд, аллея и иное.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3. Адрес, присвоенный объекту адресации, должен отвечать следующим требованиям:</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обязательность. Каждому объекту адресации должен быть присвоен адрес в соотве</w:t>
      </w:r>
      <w:r w:rsidRPr="00DC675E">
        <w:rPr>
          <w:rFonts w:ascii="Times New Roman" w:hAnsi="Times New Roman"/>
          <w:sz w:val="16"/>
          <w:szCs w:val="16"/>
          <w:lang w:eastAsia="ru-RU"/>
        </w:rPr>
        <w:t>т</w:t>
      </w:r>
      <w:r w:rsidRPr="00DC675E">
        <w:rPr>
          <w:rFonts w:ascii="Times New Roman" w:hAnsi="Times New Roman"/>
          <w:sz w:val="16"/>
          <w:szCs w:val="16"/>
          <w:lang w:eastAsia="ru-RU"/>
        </w:rPr>
        <w:t>ствии с настоящими Правилами;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w:t>
      </w:r>
      <w:r w:rsidRPr="00DC675E">
        <w:rPr>
          <w:rFonts w:ascii="Times New Roman" w:hAnsi="Times New Roman"/>
          <w:sz w:val="16"/>
          <w:szCs w:val="16"/>
          <w:lang w:eastAsia="ru-RU"/>
        </w:rPr>
        <w:t>е</w:t>
      </w:r>
      <w:r w:rsidRPr="00DC675E">
        <w:rPr>
          <w:rFonts w:ascii="Times New Roman" w:hAnsi="Times New Roman"/>
          <w:sz w:val="16"/>
          <w:szCs w:val="16"/>
          <w:lang w:eastAsia="ru-RU"/>
        </w:rPr>
        <w:t>ние адреса в государственный адресный реестр.</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4. Присвоение, изменение и аннулирование адресов осуществляется без взимания платы.</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5. Объектом адресации являются: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здание (строение, за исключением некапитального строения), в том числе строител</w:t>
      </w:r>
      <w:r w:rsidRPr="00DC675E">
        <w:rPr>
          <w:rFonts w:ascii="Times New Roman" w:hAnsi="Times New Roman"/>
          <w:sz w:val="16"/>
          <w:szCs w:val="16"/>
          <w:lang w:eastAsia="ru-RU"/>
        </w:rPr>
        <w:t>ь</w:t>
      </w:r>
      <w:r w:rsidRPr="00DC675E">
        <w:rPr>
          <w:rFonts w:ascii="Times New Roman" w:hAnsi="Times New Roman"/>
          <w:sz w:val="16"/>
          <w:szCs w:val="16"/>
          <w:lang w:eastAsia="ru-RU"/>
        </w:rPr>
        <w:t>ство которого не завершено;</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сооружение (за исключением некапитального сооружения и линейного объекта), в том числе строительство которого не завершено;</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помещение, являющееся частью объекта капитального строительства;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д) машино-место (за исключением машино-места, являющегося частью некапитального здания или сооружения).</w:t>
      </w:r>
    </w:p>
    <w:p w:rsidR="00DC675E" w:rsidRPr="00DC675E" w:rsidRDefault="00DC675E" w:rsidP="00DC675E">
      <w:pPr>
        <w:pStyle w:val="a8"/>
        <w:ind w:firstLine="567"/>
        <w:jc w:val="center"/>
        <w:rPr>
          <w:rFonts w:ascii="Times New Roman" w:hAnsi="Times New Roman"/>
          <w:sz w:val="16"/>
          <w:szCs w:val="16"/>
          <w:lang w:eastAsia="ru-RU"/>
        </w:rPr>
      </w:pPr>
    </w:p>
    <w:p w:rsidR="00DC675E" w:rsidRPr="00DC675E" w:rsidRDefault="00DC675E" w:rsidP="00DC675E">
      <w:pPr>
        <w:pStyle w:val="a8"/>
        <w:ind w:firstLine="567"/>
        <w:jc w:val="center"/>
        <w:rPr>
          <w:rFonts w:ascii="Times New Roman" w:hAnsi="Times New Roman"/>
          <w:sz w:val="16"/>
          <w:szCs w:val="16"/>
          <w:lang w:eastAsia="ru-RU"/>
        </w:rPr>
      </w:pPr>
      <w:r w:rsidRPr="00DC675E">
        <w:rPr>
          <w:rFonts w:ascii="Times New Roman" w:hAnsi="Times New Roman"/>
          <w:sz w:val="16"/>
          <w:szCs w:val="16"/>
          <w:lang w:eastAsia="ru-RU"/>
        </w:rPr>
        <w:t>II. Порядок присвоения объекту адресации адреса, изменения</w:t>
      </w:r>
    </w:p>
    <w:p w:rsidR="00DC675E" w:rsidRPr="00DC675E" w:rsidRDefault="00DC675E" w:rsidP="00DC675E">
      <w:pPr>
        <w:pStyle w:val="a8"/>
        <w:ind w:firstLine="567"/>
        <w:jc w:val="center"/>
        <w:rPr>
          <w:rFonts w:ascii="Times New Roman" w:hAnsi="Times New Roman"/>
          <w:sz w:val="16"/>
          <w:szCs w:val="16"/>
          <w:lang w:eastAsia="ru-RU"/>
        </w:rPr>
      </w:pPr>
      <w:r w:rsidRPr="00DC675E">
        <w:rPr>
          <w:rFonts w:ascii="Times New Roman" w:hAnsi="Times New Roman"/>
          <w:sz w:val="16"/>
          <w:szCs w:val="16"/>
          <w:lang w:eastAsia="ru-RU"/>
        </w:rPr>
        <w:t>и аннулирования такого адреса</w:t>
      </w:r>
    </w:p>
    <w:p w:rsidR="00DC675E" w:rsidRPr="00DC675E" w:rsidRDefault="00DC675E" w:rsidP="00DC675E">
      <w:pPr>
        <w:pStyle w:val="a8"/>
        <w:ind w:firstLine="567"/>
        <w:jc w:val="center"/>
        <w:rPr>
          <w:rFonts w:ascii="Times New Roman" w:hAnsi="Times New Roman"/>
          <w:sz w:val="16"/>
          <w:szCs w:val="16"/>
          <w:lang w:eastAsia="ru-RU"/>
        </w:rPr>
      </w:pPr>
    </w:p>
    <w:p w:rsidR="00DC675E" w:rsidRPr="00DC675E" w:rsidRDefault="00DC675E" w:rsidP="00DC675E">
      <w:pPr>
        <w:autoSpaceDE w:val="0"/>
        <w:autoSpaceDN w:val="0"/>
        <w:adjustRightInd w:val="0"/>
        <w:spacing w:after="0" w:line="240" w:lineRule="auto"/>
        <w:ind w:firstLine="567"/>
        <w:jc w:val="both"/>
        <w:rPr>
          <w:rFonts w:ascii="Times New Roman" w:hAnsi="Times New Roman" w:cs="Times New Roman"/>
          <w:sz w:val="16"/>
          <w:szCs w:val="16"/>
        </w:rPr>
      </w:pPr>
      <w:r w:rsidRPr="00DC675E">
        <w:rPr>
          <w:rFonts w:ascii="Times New Roman" w:hAnsi="Times New Roman" w:cs="Times New Roman"/>
          <w:sz w:val="16"/>
          <w:szCs w:val="16"/>
        </w:rPr>
        <w:t xml:space="preserve">6. Присвоение объекту адресации адреса, изменение и аннулирование такого адреса осуществляется </w:t>
      </w:r>
      <w:r w:rsidRPr="00DC675E">
        <w:rPr>
          <w:rFonts w:ascii="Times New Roman" w:hAnsi="Times New Roman" w:cs="Times New Roman"/>
          <w:bCs/>
          <w:sz w:val="16"/>
          <w:szCs w:val="16"/>
        </w:rPr>
        <w:t xml:space="preserve">Администрацией Сельского поселения «Пустозерский сельсовет» Заполярного района Ненецкого автономного округа </w:t>
      </w:r>
      <w:r w:rsidRPr="00DC675E">
        <w:rPr>
          <w:rFonts w:ascii="Times New Roman" w:hAnsi="Times New Roman" w:cs="Times New Roman"/>
          <w:sz w:val="16"/>
          <w:szCs w:val="16"/>
        </w:rPr>
        <w:t>(далее - уполномоченный орган), с использованием федерал</w:t>
      </w:r>
      <w:r w:rsidRPr="00DC675E">
        <w:rPr>
          <w:rFonts w:ascii="Times New Roman" w:hAnsi="Times New Roman" w:cs="Times New Roman"/>
          <w:sz w:val="16"/>
          <w:szCs w:val="16"/>
        </w:rPr>
        <w:t>ь</w:t>
      </w:r>
      <w:r w:rsidRPr="00DC675E">
        <w:rPr>
          <w:rFonts w:ascii="Times New Roman" w:hAnsi="Times New Roman" w:cs="Times New Roman"/>
          <w:sz w:val="16"/>
          <w:szCs w:val="16"/>
        </w:rPr>
        <w:t>ной информационной адресной системы.</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7. Присвоение объектам адресации адресов и аннулирование таких адресов осуществл</w:t>
      </w:r>
      <w:r w:rsidRPr="00DC675E">
        <w:rPr>
          <w:rFonts w:ascii="Times New Roman" w:hAnsi="Times New Roman"/>
          <w:sz w:val="16"/>
          <w:szCs w:val="16"/>
          <w:lang w:eastAsia="ru-RU"/>
        </w:rPr>
        <w:t>я</w:t>
      </w:r>
      <w:r w:rsidRPr="00DC675E">
        <w:rPr>
          <w:rFonts w:ascii="Times New Roman" w:hAnsi="Times New Roman"/>
          <w:sz w:val="16"/>
          <w:szCs w:val="16"/>
          <w:lang w:eastAsia="ru-RU"/>
        </w:rPr>
        <w:t xml:space="preserve">ются уполномоченным органом по собственной инициативе или на основании заявлений физических или юридических лиц, указанных в </w:t>
      </w:r>
      <w:hyperlink w:anchor="Par113" w:history="1">
        <w:r w:rsidRPr="00DC675E">
          <w:rPr>
            <w:rFonts w:ascii="Times New Roman" w:hAnsi="Times New Roman"/>
            <w:sz w:val="16"/>
            <w:szCs w:val="16"/>
            <w:lang w:eastAsia="ru-RU"/>
          </w:rPr>
          <w:t>пунктах 27</w:t>
        </w:r>
      </w:hyperlink>
      <w:r w:rsidRPr="00DC675E">
        <w:rPr>
          <w:rFonts w:ascii="Times New Roman" w:hAnsi="Times New Roman"/>
          <w:sz w:val="16"/>
          <w:szCs w:val="16"/>
          <w:lang w:eastAsia="ru-RU"/>
        </w:rPr>
        <w:t xml:space="preserve"> и </w:t>
      </w:r>
      <w:hyperlink w:anchor="Par120" w:history="1">
        <w:r w:rsidRPr="00DC675E">
          <w:rPr>
            <w:rFonts w:ascii="Times New Roman" w:hAnsi="Times New Roman"/>
            <w:sz w:val="16"/>
            <w:szCs w:val="16"/>
            <w:lang w:eastAsia="ru-RU"/>
          </w:rPr>
          <w:t>29</w:t>
        </w:r>
      </w:hyperlink>
      <w:r w:rsidRPr="00DC675E">
        <w:rPr>
          <w:rFonts w:ascii="Times New Roman" w:hAnsi="Times New Roman"/>
          <w:sz w:val="16"/>
          <w:szCs w:val="16"/>
          <w:lang w:eastAsia="ru-RU"/>
        </w:rPr>
        <w:t xml:space="preserve"> настоящих Правил. Аннулиров</w:t>
      </w:r>
      <w:r w:rsidRPr="00DC675E">
        <w:rPr>
          <w:rFonts w:ascii="Times New Roman" w:hAnsi="Times New Roman"/>
          <w:sz w:val="16"/>
          <w:szCs w:val="16"/>
          <w:lang w:eastAsia="ru-RU"/>
        </w:rPr>
        <w:t>а</w:t>
      </w:r>
      <w:r w:rsidRPr="00DC675E">
        <w:rPr>
          <w:rFonts w:ascii="Times New Roman" w:hAnsi="Times New Roman"/>
          <w:sz w:val="16"/>
          <w:szCs w:val="16"/>
          <w:lang w:eastAsia="ru-RU"/>
        </w:rPr>
        <w:t>ние адресов объектов адресации осуществляется уполномоченным органом на основании и</w:t>
      </w:r>
      <w:r w:rsidRPr="00DC675E">
        <w:rPr>
          <w:rFonts w:ascii="Times New Roman" w:hAnsi="Times New Roman"/>
          <w:sz w:val="16"/>
          <w:szCs w:val="16"/>
          <w:lang w:eastAsia="ru-RU"/>
        </w:rPr>
        <w:t>н</w:t>
      </w:r>
      <w:r w:rsidRPr="00DC675E">
        <w:rPr>
          <w:rFonts w:ascii="Times New Roman" w:hAnsi="Times New Roman"/>
          <w:sz w:val="16"/>
          <w:szCs w:val="16"/>
          <w:lang w:eastAsia="ru-RU"/>
        </w:rPr>
        <w:t>формации уполномоченного Правительством Российской Федерации федерального органа и</w:t>
      </w:r>
      <w:r w:rsidRPr="00DC675E">
        <w:rPr>
          <w:rFonts w:ascii="Times New Roman" w:hAnsi="Times New Roman"/>
          <w:sz w:val="16"/>
          <w:szCs w:val="16"/>
          <w:lang w:eastAsia="ru-RU"/>
        </w:rPr>
        <w:t>с</w:t>
      </w:r>
      <w:r w:rsidRPr="00DC675E">
        <w:rPr>
          <w:rFonts w:ascii="Times New Roman" w:hAnsi="Times New Roman"/>
          <w:sz w:val="16"/>
          <w:szCs w:val="16"/>
          <w:lang w:eastAsia="ru-RU"/>
        </w:rPr>
        <w:t xml:space="preserve">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27" w:history="1">
        <w:r w:rsidRPr="00DC675E">
          <w:rPr>
            <w:rFonts w:ascii="Times New Roman" w:hAnsi="Times New Roman"/>
            <w:sz w:val="16"/>
            <w:szCs w:val="16"/>
            <w:lang w:eastAsia="ru-RU"/>
          </w:rPr>
          <w:t>части 7 статьи 72</w:t>
        </w:r>
      </w:hyperlink>
      <w:r w:rsidRPr="00DC675E">
        <w:rPr>
          <w:rFonts w:ascii="Times New Roman" w:hAnsi="Times New Roman"/>
          <w:sz w:val="16"/>
          <w:szCs w:val="16"/>
          <w:lang w:eastAsia="ru-RU"/>
        </w:rPr>
        <w:t xml:space="preserve"> Федерального закона "О государственной регистрации недвижим</w:t>
      </w:r>
      <w:r w:rsidRPr="00DC675E">
        <w:rPr>
          <w:rFonts w:ascii="Times New Roman" w:hAnsi="Times New Roman"/>
          <w:sz w:val="16"/>
          <w:szCs w:val="16"/>
          <w:lang w:eastAsia="ru-RU"/>
        </w:rPr>
        <w:t>о</w:t>
      </w:r>
      <w:r w:rsidRPr="00DC675E">
        <w:rPr>
          <w:rFonts w:ascii="Times New Roman" w:hAnsi="Times New Roman"/>
          <w:sz w:val="16"/>
          <w:szCs w:val="16"/>
          <w:lang w:eastAsia="ru-RU"/>
        </w:rPr>
        <w:t>сти", представляемой в установленном Правительством Российской Федерации порядке ме</w:t>
      </w:r>
      <w:r w:rsidRPr="00DC675E">
        <w:rPr>
          <w:rFonts w:ascii="Times New Roman" w:hAnsi="Times New Roman"/>
          <w:sz w:val="16"/>
          <w:szCs w:val="16"/>
          <w:lang w:eastAsia="ru-RU"/>
        </w:rPr>
        <w:t>ж</w:t>
      </w:r>
      <w:r w:rsidRPr="00DC675E">
        <w:rPr>
          <w:rFonts w:ascii="Times New Roman" w:hAnsi="Times New Roman"/>
          <w:sz w:val="16"/>
          <w:szCs w:val="16"/>
          <w:lang w:eastAsia="ru-RU"/>
        </w:rPr>
        <w:t>ведомственного информационного взаимодействия при ведении государственного адресного реестра.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8. Присвоение объекту адресации адреса осуществляется: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в отношении земельных участков в случаях:</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28" w:history="1">
        <w:r w:rsidRPr="00DC675E">
          <w:rPr>
            <w:rFonts w:ascii="Times New Roman" w:hAnsi="Times New Roman"/>
            <w:sz w:val="16"/>
            <w:szCs w:val="16"/>
            <w:lang w:eastAsia="ru-RU"/>
          </w:rPr>
          <w:t>кодексом</w:t>
        </w:r>
      </w:hyperlink>
      <w:r w:rsidRPr="00DC675E">
        <w:rPr>
          <w:rFonts w:ascii="Times New Roman" w:hAnsi="Times New Roman"/>
          <w:sz w:val="16"/>
          <w:szCs w:val="16"/>
          <w:lang w:eastAsia="ru-RU"/>
        </w:rPr>
        <w:t xml:space="preserve"> Российской Ф</w:t>
      </w:r>
      <w:r w:rsidRPr="00DC675E">
        <w:rPr>
          <w:rFonts w:ascii="Times New Roman" w:hAnsi="Times New Roman"/>
          <w:sz w:val="16"/>
          <w:szCs w:val="16"/>
          <w:lang w:eastAsia="ru-RU"/>
        </w:rPr>
        <w:t>е</w:t>
      </w:r>
      <w:r w:rsidRPr="00DC675E">
        <w:rPr>
          <w:rFonts w:ascii="Times New Roman" w:hAnsi="Times New Roman"/>
          <w:sz w:val="16"/>
          <w:szCs w:val="16"/>
          <w:lang w:eastAsia="ru-RU"/>
        </w:rPr>
        <w:t>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выполнения в отношении земельного участка в соответствии с требованиями, устано</w:t>
      </w:r>
      <w:r w:rsidRPr="00DC675E">
        <w:rPr>
          <w:rFonts w:ascii="Times New Roman" w:hAnsi="Times New Roman"/>
          <w:sz w:val="16"/>
          <w:szCs w:val="16"/>
          <w:lang w:eastAsia="ru-RU"/>
        </w:rPr>
        <w:t>в</w:t>
      </w:r>
      <w:r w:rsidRPr="00DC675E">
        <w:rPr>
          <w:rFonts w:ascii="Times New Roman" w:hAnsi="Times New Roman"/>
          <w:sz w:val="16"/>
          <w:szCs w:val="16"/>
          <w:lang w:eastAsia="ru-RU"/>
        </w:rPr>
        <w:t xml:space="preserve">ленными Федеральным </w:t>
      </w:r>
      <w:hyperlink r:id="rId29" w:history="1">
        <w:r w:rsidRPr="00DC675E">
          <w:rPr>
            <w:rFonts w:ascii="Times New Roman" w:hAnsi="Times New Roman"/>
            <w:sz w:val="16"/>
            <w:szCs w:val="16"/>
            <w:lang w:eastAsia="ru-RU"/>
          </w:rPr>
          <w:t>законом</w:t>
        </w:r>
      </w:hyperlink>
      <w:r w:rsidRPr="00DC675E">
        <w:rPr>
          <w:rFonts w:ascii="Times New Roman" w:hAnsi="Times New Roman"/>
          <w:sz w:val="16"/>
          <w:szCs w:val="16"/>
          <w:lang w:eastAsia="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w:t>
      </w:r>
      <w:r w:rsidRPr="00DC675E">
        <w:rPr>
          <w:rFonts w:ascii="Times New Roman" w:hAnsi="Times New Roman"/>
          <w:sz w:val="16"/>
          <w:szCs w:val="16"/>
          <w:lang w:eastAsia="ru-RU"/>
        </w:rPr>
        <w:t>у</w:t>
      </w:r>
      <w:r w:rsidRPr="00DC675E">
        <w:rPr>
          <w:rFonts w:ascii="Times New Roman" w:hAnsi="Times New Roman"/>
          <w:sz w:val="16"/>
          <w:szCs w:val="16"/>
          <w:lang w:eastAsia="ru-RU"/>
        </w:rPr>
        <w:t>дарственного кадастрового учета сведения о таком земельном участке, при постановке з</w:t>
      </w:r>
      <w:r w:rsidRPr="00DC675E">
        <w:rPr>
          <w:rFonts w:ascii="Times New Roman" w:hAnsi="Times New Roman"/>
          <w:sz w:val="16"/>
          <w:szCs w:val="16"/>
          <w:lang w:eastAsia="ru-RU"/>
        </w:rPr>
        <w:t>е</w:t>
      </w:r>
      <w:r w:rsidRPr="00DC675E">
        <w:rPr>
          <w:rFonts w:ascii="Times New Roman" w:hAnsi="Times New Roman"/>
          <w:sz w:val="16"/>
          <w:szCs w:val="16"/>
          <w:lang w:eastAsia="ru-RU"/>
        </w:rPr>
        <w:t>мельного участка на государственный кадастровый учет;</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в отношении зданий (строений), сооружений, в том числе строительство которых не завершено, в случаях:</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w:t>
      </w:r>
      <w:r w:rsidRPr="00DC675E">
        <w:rPr>
          <w:rFonts w:ascii="Times New Roman" w:hAnsi="Times New Roman"/>
          <w:sz w:val="16"/>
          <w:szCs w:val="16"/>
          <w:lang w:eastAsia="ru-RU"/>
        </w:rPr>
        <w:t>о</w:t>
      </w:r>
      <w:r w:rsidRPr="00DC675E">
        <w:rPr>
          <w:rFonts w:ascii="Times New Roman" w:hAnsi="Times New Roman"/>
          <w:sz w:val="16"/>
          <w:szCs w:val="16"/>
          <w:lang w:eastAsia="ru-RU"/>
        </w:rPr>
        <w:t>пустимости размещения объекта индивидуального жилищного строительства или садового дома на земельном участке;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выполнения в отношении объекта недвижимости в соответствии с требованиями, установленными Федеральным </w:t>
      </w:r>
      <w:hyperlink r:id="rId30" w:history="1">
        <w:r w:rsidRPr="00DC675E">
          <w:rPr>
            <w:rFonts w:ascii="Times New Roman" w:hAnsi="Times New Roman"/>
            <w:sz w:val="16"/>
            <w:szCs w:val="16"/>
            <w:lang w:eastAsia="ru-RU"/>
          </w:rPr>
          <w:t>законом</w:t>
        </w:r>
      </w:hyperlink>
      <w:r w:rsidRPr="00DC675E">
        <w:rPr>
          <w:rFonts w:ascii="Times New Roman" w:hAnsi="Times New Roman"/>
          <w:sz w:val="16"/>
          <w:szCs w:val="16"/>
          <w:lang w:eastAsia="ru-RU"/>
        </w:rPr>
        <w:t xml:space="preserve"> "О кадастровой деятельности", работ, в результате кот</w:t>
      </w:r>
      <w:r w:rsidRPr="00DC675E">
        <w:rPr>
          <w:rFonts w:ascii="Times New Roman" w:hAnsi="Times New Roman"/>
          <w:sz w:val="16"/>
          <w:szCs w:val="16"/>
          <w:lang w:eastAsia="ru-RU"/>
        </w:rPr>
        <w:t>о</w:t>
      </w:r>
      <w:r w:rsidRPr="00DC675E">
        <w:rPr>
          <w:rFonts w:ascii="Times New Roman" w:hAnsi="Times New Roman"/>
          <w:sz w:val="16"/>
          <w:szCs w:val="16"/>
          <w:lang w:eastAsia="ru-RU"/>
        </w:rPr>
        <w:t>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w:t>
      </w:r>
      <w:r w:rsidRPr="00DC675E">
        <w:rPr>
          <w:rFonts w:ascii="Times New Roman" w:hAnsi="Times New Roman"/>
          <w:sz w:val="16"/>
          <w:szCs w:val="16"/>
          <w:lang w:eastAsia="ru-RU"/>
        </w:rPr>
        <w:t>а</w:t>
      </w:r>
      <w:r w:rsidRPr="00DC675E">
        <w:rPr>
          <w:rFonts w:ascii="Times New Roman" w:hAnsi="Times New Roman"/>
          <w:sz w:val="16"/>
          <w:szCs w:val="16"/>
          <w:lang w:eastAsia="ru-RU"/>
        </w:rPr>
        <w:t xml:space="preserve">новке на государственный кадастровый учет (в случае если в соответствии с Градостроительным </w:t>
      </w:r>
      <w:hyperlink r:id="rId31" w:history="1">
        <w:r w:rsidRPr="00DC675E">
          <w:rPr>
            <w:rFonts w:ascii="Times New Roman" w:hAnsi="Times New Roman"/>
            <w:sz w:val="16"/>
            <w:szCs w:val="16"/>
            <w:lang w:eastAsia="ru-RU"/>
          </w:rPr>
          <w:t>кодексом</w:t>
        </w:r>
      </w:hyperlink>
      <w:r w:rsidRPr="00DC675E">
        <w:rPr>
          <w:rFonts w:ascii="Times New Roman" w:hAnsi="Times New Roman"/>
          <w:sz w:val="16"/>
          <w:szCs w:val="16"/>
          <w:lang w:eastAsia="ru-RU"/>
        </w:rPr>
        <w:t xml:space="preserve"> Российской Федерации для строительства или реконструкции объекта недв</w:t>
      </w:r>
      <w:r w:rsidRPr="00DC675E">
        <w:rPr>
          <w:rFonts w:ascii="Times New Roman" w:hAnsi="Times New Roman"/>
          <w:sz w:val="16"/>
          <w:szCs w:val="16"/>
          <w:lang w:eastAsia="ru-RU"/>
        </w:rPr>
        <w:t>и</w:t>
      </w:r>
      <w:r w:rsidRPr="00DC675E">
        <w:rPr>
          <w:rFonts w:ascii="Times New Roman" w:hAnsi="Times New Roman"/>
          <w:sz w:val="16"/>
          <w:szCs w:val="16"/>
          <w:lang w:eastAsia="ru-RU"/>
        </w:rPr>
        <w:t>жимости получение разрешения на строительство не требуется);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в отношении помещений в случаях:</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lastRenderedPageBreak/>
        <w:t xml:space="preserve">подготовки и оформления в установленном Жилищным </w:t>
      </w:r>
      <w:hyperlink r:id="rId32" w:history="1">
        <w:r w:rsidRPr="00DC675E">
          <w:rPr>
            <w:rFonts w:ascii="Times New Roman" w:hAnsi="Times New Roman"/>
            <w:sz w:val="16"/>
            <w:szCs w:val="16"/>
            <w:lang w:eastAsia="ru-RU"/>
          </w:rPr>
          <w:t>кодексом</w:t>
        </w:r>
      </w:hyperlink>
      <w:r w:rsidRPr="00DC675E">
        <w:rPr>
          <w:rFonts w:ascii="Times New Roman" w:hAnsi="Times New Roman"/>
          <w:sz w:val="16"/>
          <w:szCs w:val="16"/>
          <w:lang w:eastAsia="ru-RU"/>
        </w:rPr>
        <w:t xml:space="preserve"> Российской Федер</w:t>
      </w:r>
      <w:r w:rsidRPr="00DC675E">
        <w:rPr>
          <w:rFonts w:ascii="Times New Roman" w:hAnsi="Times New Roman"/>
          <w:sz w:val="16"/>
          <w:szCs w:val="16"/>
          <w:lang w:eastAsia="ru-RU"/>
        </w:rPr>
        <w:t>а</w:t>
      </w:r>
      <w:r w:rsidRPr="00DC675E">
        <w:rPr>
          <w:rFonts w:ascii="Times New Roman" w:hAnsi="Times New Roman"/>
          <w:sz w:val="16"/>
          <w:szCs w:val="16"/>
          <w:lang w:eastAsia="ru-RU"/>
        </w:rPr>
        <w:t>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подготовки и оформления в отношении помещения, являющегося объектом недвижим</w:t>
      </w:r>
      <w:r w:rsidRPr="00DC675E">
        <w:rPr>
          <w:rFonts w:ascii="Times New Roman" w:hAnsi="Times New Roman"/>
          <w:sz w:val="16"/>
          <w:szCs w:val="16"/>
          <w:lang w:eastAsia="ru-RU"/>
        </w:rPr>
        <w:t>о</w:t>
      </w:r>
      <w:r w:rsidRPr="00DC675E">
        <w:rPr>
          <w:rFonts w:ascii="Times New Roman" w:hAnsi="Times New Roman"/>
          <w:sz w:val="16"/>
          <w:szCs w:val="16"/>
          <w:lang w:eastAsia="ru-RU"/>
        </w:rPr>
        <w:t>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w:t>
      </w:r>
      <w:r w:rsidRPr="00DC675E">
        <w:rPr>
          <w:rFonts w:ascii="Times New Roman" w:hAnsi="Times New Roman"/>
          <w:sz w:val="16"/>
          <w:szCs w:val="16"/>
          <w:lang w:eastAsia="ru-RU"/>
        </w:rPr>
        <w:t>е</w:t>
      </w:r>
      <w:r w:rsidRPr="00DC675E">
        <w:rPr>
          <w:rFonts w:ascii="Times New Roman" w:hAnsi="Times New Roman"/>
          <w:sz w:val="16"/>
          <w:szCs w:val="16"/>
          <w:lang w:eastAsia="ru-RU"/>
        </w:rPr>
        <w:t>ния государственного кадастрового учета сведения о таком помещении;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w:t>
      </w:r>
      <w:r w:rsidRPr="00DC675E">
        <w:rPr>
          <w:rFonts w:ascii="Times New Roman" w:hAnsi="Times New Roman"/>
          <w:sz w:val="16"/>
          <w:szCs w:val="16"/>
          <w:lang w:eastAsia="ru-RU"/>
        </w:rPr>
        <w:t>а</w:t>
      </w:r>
      <w:r w:rsidRPr="00DC675E">
        <w:rPr>
          <w:rFonts w:ascii="Times New Roman" w:hAnsi="Times New Roman"/>
          <w:sz w:val="16"/>
          <w:szCs w:val="16"/>
          <w:lang w:eastAsia="ru-RU"/>
        </w:rPr>
        <w:t>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д) в отношении объектов адресации, государственный кадастровый учет которых осуществлен в соответствии с Федеральным </w:t>
      </w:r>
      <w:hyperlink r:id="rId33" w:history="1">
        <w:r w:rsidRPr="00DC675E">
          <w:rPr>
            <w:rFonts w:ascii="Times New Roman" w:hAnsi="Times New Roman"/>
            <w:sz w:val="16"/>
            <w:szCs w:val="16"/>
            <w:lang w:eastAsia="ru-RU"/>
          </w:rPr>
          <w:t>законом</w:t>
        </w:r>
      </w:hyperlink>
      <w:r w:rsidRPr="00DC675E">
        <w:rPr>
          <w:rFonts w:ascii="Times New Roman" w:hAnsi="Times New Roman"/>
          <w:sz w:val="16"/>
          <w:szCs w:val="16"/>
          <w:lang w:eastAsia="ru-RU"/>
        </w:rPr>
        <w:t xml:space="preserve"> "О государственной регистрации недвижим</w:t>
      </w:r>
      <w:r w:rsidRPr="00DC675E">
        <w:rPr>
          <w:rFonts w:ascii="Times New Roman" w:hAnsi="Times New Roman"/>
          <w:sz w:val="16"/>
          <w:szCs w:val="16"/>
          <w:lang w:eastAsia="ru-RU"/>
        </w:rPr>
        <w:t>о</w:t>
      </w:r>
      <w:r w:rsidRPr="00DC675E">
        <w:rPr>
          <w:rFonts w:ascii="Times New Roman" w:hAnsi="Times New Roman"/>
          <w:sz w:val="16"/>
          <w:szCs w:val="16"/>
          <w:lang w:eastAsia="ru-RU"/>
        </w:rPr>
        <w:t>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w:t>
      </w:r>
      <w:r w:rsidRPr="00DC675E">
        <w:rPr>
          <w:rFonts w:ascii="Times New Roman" w:hAnsi="Times New Roman"/>
          <w:sz w:val="16"/>
          <w:szCs w:val="16"/>
          <w:lang w:eastAsia="ru-RU"/>
        </w:rPr>
        <w:t>и</w:t>
      </w:r>
      <w:r w:rsidRPr="00DC675E">
        <w:rPr>
          <w:rFonts w:ascii="Times New Roman" w:hAnsi="Times New Roman"/>
          <w:sz w:val="16"/>
          <w:szCs w:val="16"/>
          <w:lang w:eastAsia="ru-RU"/>
        </w:rPr>
        <w:t>ровке территории или проектной документацией на здание (строение), сооружение, помещ</w:t>
      </w:r>
      <w:r w:rsidRPr="00DC675E">
        <w:rPr>
          <w:rFonts w:ascii="Times New Roman" w:hAnsi="Times New Roman"/>
          <w:sz w:val="16"/>
          <w:szCs w:val="16"/>
          <w:lang w:eastAsia="ru-RU"/>
        </w:rPr>
        <w:t>е</w:t>
      </w:r>
      <w:r w:rsidRPr="00DC675E">
        <w:rPr>
          <w:rFonts w:ascii="Times New Roman" w:hAnsi="Times New Roman"/>
          <w:sz w:val="16"/>
          <w:szCs w:val="16"/>
          <w:lang w:eastAsia="ru-RU"/>
        </w:rPr>
        <w:t>ние, машино-место.</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9. При присвоении адресов зданиям (строениям), сооружениям, в том числе строительс</w:t>
      </w:r>
      <w:r w:rsidRPr="00DC675E">
        <w:rPr>
          <w:rFonts w:ascii="Times New Roman" w:hAnsi="Times New Roman"/>
          <w:sz w:val="16"/>
          <w:szCs w:val="16"/>
          <w:lang w:eastAsia="ru-RU"/>
        </w:rPr>
        <w:t>т</w:t>
      </w:r>
      <w:r w:rsidRPr="00DC675E">
        <w:rPr>
          <w:rFonts w:ascii="Times New Roman" w:hAnsi="Times New Roman"/>
          <w:sz w:val="16"/>
          <w:szCs w:val="16"/>
          <w:lang w:eastAsia="ru-RU"/>
        </w:rPr>
        <w:t>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При присвоении адресов помещениям, машино-местам такие адреса должны соответс</w:t>
      </w:r>
      <w:r w:rsidRPr="00DC675E">
        <w:rPr>
          <w:rFonts w:ascii="Times New Roman" w:hAnsi="Times New Roman"/>
          <w:sz w:val="16"/>
          <w:szCs w:val="16"/>
          <w:lang w:eastAsia="ru-RU"/>
        </w:rPr>
        <w:t>т</w:t>
      </w:r>
      <w:r w:rsidRPr="00DC675E">
        <w:rPr>
          <w:rFonts w:ascii="Times New Roman" w:hAnsi="Times New Roman"/>
          <w:sz w:val="16"/>
          <w:szCs w:val="16"/>
          <w:lang w:eastAsia="ru-RU"/>
        </w:rPr>
        <w:t>вовать адресам зданий (строений), сооружений, в которых они расположены.</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w:t>
      </w:r>
      <w:r w:rsidRPr="00DC675E">
        <w:rPr>
          <w:rFonts w:ascii="Times New Roman" w:hAnsi="Times New Roman"/>
          <w:sz w:val="16"/>
          <w:szCs w:val="16"/>
          <w:lang w:eastAsia="ru-RU"/>
        </w:rPr>
        <w:t>о</w:t>
      </w:r>
      <w:r w:rsidRPr="00DC675E">
        <w:rPr>
          <w:rFonts w:ascii="Times New Roman" w:hAnsi="Times New Roman"/>
          <w:sz w:val="16"/>
          <w:szCs w:val="16"/>
          <w:lang w:eastAsia="ru-RU"/>
        </w:rPr>
        <w:t>оружению.</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w:t>
      </w:r>
      <w:r w:rsidRPr="00DC675E">
        <w:rPr>
          <w:rFonts w:ascii="Times New Roman" w:hAnsi="Times New Roman"/>
          <w:sz w:val="16"/>
          <w:szCs w:val="16"/>
          <w:lang w:eastAsia="ru-RU"/>
        </w:rPr>
        <w:t>и</w:t>
      </w:r>
      <w:r w:rsidRPr="00DC675E">
        <w:rPr>
          <w:rFonts w:ascii="Times New Roman" w:hAnsi="Times New Roman"/>
          <w:sz w:val="16"/>
          <w:szCs w:val="16"/>
          <w:lang w:eastAsia="ru-RU"/>
        </w:rPr>
        <w:t>своение адресов всем расположенным в нем помещениям и машино-местам.</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Присвоенный уполномоченным органом адрес объекта адресации, являющегося обр</w:t>
      </w:r>
      <w:r w:rsidRPr="00DC675E">
        <w:rPr>
          <w:rFonts w:ascii="Times New Roman" w:hAnsi="Times New Roman"/>
          <w:sz w:val="16"/>
          <w:szCs w:val="16"/>
          <w:lang w:eastAsia="ru-RU"/>
        </w:rPr>
        <w:t>а</w:t>
      </w:r>
      <w:r w:rsidRPr="00DC675E">
        <w:rPr>
          <w:rFonts w:ascii="Times New Roman" w:hAnsi="Times New Roman"/>
          <w:sz w:val="16"/>
          <w:szCs w:val="16"/>
          <w:lang w:eastAsia="ru-RU"/>
        </w:rPr>
        <w:t xml:space="preserve">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34" w:history="1">
        <w:r w:rsidRPr="00DC675E">
          <w:rPr>
            <w:rFonts w:ascii="Times New Roman" w:hAnsi="Times New Roman"/>
            <w:sz w:val="16"/>
            <w:szCs w:val="16"/>
            <w:lang w:eastAsia="ru-RU"/>
          </w:rPr>
          <w:t>законом</w:t>
        </w:r>
      </w:hyperlink>
      <w:r w:rsidRPr="00DC675E">
        <w:rPr>
          <w:rFonts w:ascii="Times New Roman" w:hAnsi="Times New Roman"/>
          <w:sz w:val="16"/>
          <w:szCs w:val="16"/>
          <w:lang w:eastAsia="ru-RU"/>
        </w:rPr>
        <w:t xml:space="preserve"> "О государственной регистрации недвижимости".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12. В случае присвоения наименований элементам планировочной структуры и элеме</w:t>
      </w:r>
      <w:r w:rsidRPr="00DC675E">
        <w:rPr>
          <w:rFonts w:ascii="Times New Roman" w:hAnsi="Times New Roman"/>
          <w:sz w:val="16"/>
          <w:szCs w:val="16"/>
          <w:lang w:eastAsia="ru-RU"/>
        </w:rPr>
        <w:t>н</w:t>
      </w:r>
      <w:r w:rsidRPr="00DC675E">
        <w:rPr>
          <w:rFonts w:ascii="Times New Roman" w:hAnsi="Times New Roman"/>
          <w:sz w:val="16"/>
          <w:szCs w:val="16"/>
          <w:lang w:eastAsia="ru-RU"/>
        </w:rPr>
        <w:t>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органом, осуществляется одновременно с размещением уполномоченным органом в государственном а</w:t>
      </w:r>
      <w:r w:rsidRPr="00DC675E">
        <w:rPr>
          <w:rFonts w:ascii="Times New Roman" w:hAnsi="Times New Roman"/>
          <w:sz w:val="16"/>
          <w:szCs w:val="16"/>
          <w:lang w:eastAsia="ru-RU"/>
        </w:rPr>
        <w:t>д</w:t>
      </w:r>
      <w:r w:rsidRPr="00DC675E">
        <w:rPr>
          <w:rFonts w:ascii="Times New Roman" w:hAnsi="Times New Roman"/>
          <w:sz w:val="16"/>
          <w:szCs w:val="16"/>
          <w:lang w:eastAsia="ru-RU"/>
        </w:rPr>
        <w:t>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w:t>
      </w:r>
      <w:r w:rsidRPr="00DC675E">
        <w:rPr>
          <w:rFonts w:ascii="Times New Roman" w:hAnsi="Times New Roman"/>
          <w:sz w:val="16"/>
          <w:szCs w:val="16"/>
          <w:lang w:eastAsia="ru-RU"/>
        </w:rPr>
        <w:t>т</w:t>
      </w:r>
      <w:r w:rsidRPr="00DC675E">
        <w:rPr>
          <w:rFonts w:ascii="Times New Roman" w:hAnsi="Times New Roman"/>
          <w:sz w:val="16"/>
          <w:szCs w:val="16"/>
          <w:lang w:eastAsia="ru-RU"/>
        </w:rPr>
        <w:t xml:space="preserve">ветствии с </w:t>
      </w:r>
      <w:hyperlink r:id="rId35" w:history="1">
        <w:r w:rsidRPr="00DC675E">
          <w:rPr>
            <w:rFonts w:ascii="Times New Roman" w:hAnsi="Times New Roman"/>
            <w:sz w:val="16"/>
            <w:szCs w:val="16"/>
            <w:lang w:eastAsia="ru-RU"/>
          </w:rPr>
          <w:t>порядком</w:t>
        </w:r>
      </w:hyperlink>
      <w:r w:rsidRPr="00DC675E">
        <w:rPr>
          <w:rFonts w:ascii="Times New Roman" w:hAnsi="Times New Roman"/>
          <w:sz w:val="16"/>
          <w:szCs w:val="16"/>
          <w:lang w:eastAsia="ru-RU"/>
        </w:rPr>
        <w:t xml:space="preserve"> ведения государственного адресного реестра.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13. Изменение адреса объекта адресации в случае изменения наименований и границ Сельского поселения «Пустозерский сельсовет» Заполярного района Ненецкого автономного округа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w:t>
      </w:r>
      <w:r w:rsidRPr="00DC675E">
        <w:rPr>
          <w:rFonts w:ascii="Times New Roman" w:hAnsi="Times New Roman"/>
          <w:sz w:val="16"/>
          <w:szCs w:val="16"/>
          <w:lang w:eastAsia="ru-RU"/>
        </w:rPr>
        <w:t>й</w:t>
      </w:r>
      <w:r w:rsidRPr="00DC675E">
        <w:rPr>
          <w:rFonts w:ascii="Times New Roman" w:hAnsi="Times New Roman"/>
          <w:sz w:val="16"/>
          <w:szCs w:val="16"/>
          <w:lang w:eastAsia="ru-RU"/>
        </w:rPr>
        <w:t xml:space="preserve">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36" w:history="1">
        <w:r w:rsidRPr="00DC675E">
          <w:rPr>
            <w:rFonts w:ascii="Times New Roman" w:hAnsi="Times New Roman"/>
            <w:sz w:val="16"/>
            <w:szCs w:val="16"/>
            <w:lang w:eastAsia="ru-RU"/>
          </w:rPr>
          <w:t>порядке</w:t>
        </w:r>
      </w:hyperlink>
      <w:r w:rsidRPr="00DC675E">
        <w:rPr>
          <w:rFonts w:ascii="Times New Roman" w:hAnsi="Times New Roman"/>
          <w:sz w:val="16"/>
          <w:szCs w:val="16"/>
          <w:lang w:eastAsia="ru-RU"/>
        </w:rPr>
        <w:t xml:space="preserve"> межведомственного и</w:t>
      </w:r>
      <w:r w:rsidRPr="00DC675E">
        <w:rPr>
          <w:rFonts w:ascii="Times New Roman" w:hAnsi="Times New Roman"/>
          <w:sz w:val="16"/>
          <w:szCs w:val="16"/>
          <w:lang w:eastAsia="ru-RU"/>
        </w:rPr>
        <w:t>н</w:t>
      </w:r>
      <w:r w:rsidRPr="00DC675E">
        <w:rPr>
          <w:rFonts w:ascii="Times New Roman" w:hAnsi="Times New Roman"/>
          <w:sz w:val="16"/>
          <w:szCs w:val="16"/>
          <w:lang w:eastAsia="ru-RU"/>
        </w:rPr>
        <w:t>формационного взаимодействия при ведении государственного адресного реестра.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14. Аннулирование адреса объекта адресации осуществляется в случаях:</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прекращения существования объекта адресации и (или) снятия с государственного к</w:t>
      </w:r>
      <w:r w:rsidRPr="00DC675E">
        <w:rPr>
          <w:rFonts w:ascii="Times New Roman" w:hAnsi="Times New Roman"/>
          <w:sz w:val="16"/>
          <w:szCs w:val="16"/>
          <w:lang w:eastAsia="ru-RU"/>
        </w:rPr>
        <w:t>а</w:t>
      </w:r>
      <w:r w:rsidRPr="00DC675E">
        <w:rPr>
          <w:rFonts w:ascii="Times New Roman" w:hAnsi="Times New Roman"/>
          <w:sz w:val="16"/>
          <w:szCs w:val="16"/>
          <w:lang w:eastAsia="ru-RU"/>
        </w:rPr>
        <w:t>дастрового учета объекта недвижимости, являющегося объектом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б) исключения из Единого государственного реестра недвижимости указанных в </w:t>
      </w:r>
      <w:hyperlink r:id="rId37" w:history="1">
        <w:r w:rsidRPr="00DC675E">
          <w:rPr>
            <w:rFonts w:ascii="Times New Roman" w:hAnsi="Times New Roman"/>
            <w:sz w:val="16"/>
            <w:szCs w:val="16"/>
            <w:lang w:eastAsia="ru-RU"/>
          </w:rPr>
          <w:t>части 7 статьи 72</w:t>
        </w:r>
      </w:hyperlink>
      <w:r w:rsidRPr="00DC675E">
        <w:rPr>
          <w:rFonts w:ascii="Times New Roman" w:hAnsi="Times New Roman"/>
          <w:sz w:val="16"/>
          <w:szCs w:val="16"/>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присвоения объекту адресации нового адреса.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w:t>
      </w:r>
      <w:r w:rsidRPr="00DC675E">
        <w:rPr>
          <w:rFonts w:ascii="Times New Roman" w:hAnsi="Times New Roman"/>
          <w:sz w:val="16"/>
          <w:szCs w:val="16"/>
          <w:lang w:eastAsia="ru-RU"/>
        </w:rPr>
        <w:t>ъ</w:t>
      </w:r>
      <w:r w:rsidRPr="00DC675E">
        <w:rPr>
          <w:rFonts w:ascii="Times New Roman" w:hAnsi="Times New Roman"/>
          <w:sz w:val="16"/>
          <w:szCs w:val="16"/>
          <w:lang w:eastAsia="ru-RU"/>
        </w:rPr>
        <w:t>ектом адресации, с государственного кадастрового учета.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16. Аннулирование адреса существующего объекта адресации без одновременного пр</w:t>
      </w:r>
      <w:r w:rsidRPr="00DC675E">
        <w:rPr>
          <w:rFonts w:ascii="Times New Roman" w:hAnsi="Times New Roman"/>
          <w:sz w:val="16"/>
          <w:szCs w:val="16"/>
          <w:lang w:eastAsia="ru-RU"/>
        </w:rPr>
        <w:t>и</w:t>
      </w:r>
      <w:r w:rsidRPr="00DC675E">
        <w:rPr>
          <w:rFonts w:ascii="Times New Roman" w:hAnsi="Times New Roman"/>
          <w:sz w:val="16"/>
          <w:szCs w:val="16"/>
          <w:lang w:eastAsia="ru-RU"/>
        </w:rPr>
        <w:t>своения этому объекту адресации нового адреса не допускается.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17. Аннулирование адресов объектов адресации, являющихся преобразуемыми объект</w:t>
      </w:r>
      <w:r w:rsidRPr="00DC675E">
        <w:rPr>
          <w:rFonts w:ascii="Times New Roman" w:hAnsi="Times New Roman"/>
          <w:sz w:val="16"/>
          <w:szCs w:val="16"/>
          <w:lang w:eastAsia="ru-RU"/>
        </w:rPr>
        <w:t>а</w:t>
      </w:r>
      <w:r w:rsidRPr="00DC675E">
        <w:rPr>
          <w:rFonts w:ascii="Times New Roman" w:hAnsi="Times New Roman"/>
          <w:sz w:val="16"/>
          <w:szCs w:val="16"/>
          <w:lang w:eastAsia="ru-RU"/>
        </w:rPr>
        <w:t>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w:t>
      </w:r>
      <w:r w:rsidRPr="00DC675E">
        <w:rPr>
          <w:rFonts w:ascii="Times New Roman" w:hAnsi="Times New Roman"/>
          <w:sz w:val="16"/>
          <w:szCs w:val="16"/>
          <w:lang w:eastAsia="ru-RU"/>
        </w:rPr>
        <w:t>е</w:t>
      </w:r>
      <w:r w:rsidRPr="00DC675E">
        <w:rPr>
          <w:rFonts w:ascii="Times New Roman" w:hAnsi="Times New Roman"/>
          <w:sz w:val="16"/>
          <w:szCs w:val="16"/>
          <w:lang w:eastAsia="ru-RU"/>
        </w:rPr>
        <w:t>мыми объектами недвижимости, которые после преобразования сохраняются в измененных границах, не производится.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18. В случае аннулирования адреса здания (строения) или сооружения в связи с прекр</w:t>
      </w:r>
      <w:r w:rsidRPr="00DC675E">
        <w:rPr>
          <w:rFonts w:ascii="Times New Roman" w:hAnsi="Times New Roman"/>
          <w:sz w:val="16"/>
          <w:szCs w:val="16"/>
          <w:lang w:eastAsia="ru-RU"/>
        </w:rPr>
        <w:t>а</w:t>
      </w:r>
      <w:r w:rsidRPr="00DC675E">
        <w:rPr>
          <w:rFonts w:ascii="Times New Roman" w:hAnsi="Times New Roman"/>
          <w:sz w:val="16"/>
          <w:szCs w:val="16"/>
          <w:lang w:eastAsia="ru-RU"/>
        </w:rPr>
        <w:t>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19. При присвоении объекту адресации адреса или аннулировании его адреса уполном</w:t>
      </w:r>
      <w:r w:rsidRPr="00DC675E">
        <w:rPr>
          <w:rFonts w:ascii="Times New Roman" w:hAnsi="Times New Roman"/>
          <w:sz w:val="16"/>
          <w:szCs w:val="16"/>
          <w:lang w:eastAsia="ru-RU"/>
        </w:rPr>
        <w:t>о</w:t>
      </w:r>
      <w:r w:rsidRPr="00DC675E">
        <w:rPr>
          <w:rFonts w:ascii="Times New Roman" w:hAnsi="Times New Roman"/>
          <w:sz w:val="16"/>
          <w:szCs w:val="16"/>
          <w:lang w:eastAsia="ru-RU"/>
        </w:rPr>
        <w:t>ченный орган обязан:</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определить возможность присвоения объекту адресации адреса или аннулирования его адреса;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провести осмотр местонахождения объекта адресации (при необходимости);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w:t>
      </w:r>
      <w:r w:rsidRPr="00DC675E">
        <w:rPr>
          <w:rFonts w:ascii="Times New Roman" w:hAnsi="Times New Roman"/>
          <w:sz w:val="16"/>
          <w:szCs w:val="16"/>
          <w:lang w:eastAsia="ru-RU"/>
        </w:rPr>
        <w:t>я</w:t>
      </w:r>
      <w:r w:rsidRPr="00DC675E">
        <w:rPr>
          <w:rFonts w:ascii="Times New Roman" w:hAnsi="Times New Roman"/>
          <w:sz w:val="16"/>
          <w:szCs w:val="16"/>
          <w:lang w:eastAsia="ru-RU"/>
        </w:rPr>
        <w:t>щими Правилами, или об отказе в присвоении объекту адресации адреса или аннулировании его адреса.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w:t>
      </w:r>
      <w:r w:rsidRPr="00DC675E">
        <w:rPr>
          <w:rFonts w:ascii="Times New Roman" w:hAnsi="Times New Roman"/>
          <w:sz w:val="16"/>
          <w:szCs w:val="16"/>
          <w:lang w:eastAsia="ru-RU"/>
        </w:rPr>
        <w:t>а</w:t>
      </w:r>
      <w:r w:rsidRPr="00DC675E">
        <w:rPr>
          <w:rFonts w:ascii="Times New Roman" w:hAnsi="Times New Roman"/>
          <w:sz w:val="16"/>
          <w:szCs w:val="16"/>
          <w:lang w:eastAsia="ru-RU"/>
        </w:rPr>
        <w:t>нии его адреса.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21. Решение уполномоченного органа о присвоении объекту адресации адреса приним</w:t>
      </w:r>
      <w:r w:rsidRPr="00DC675E">
        <w:rPr>
          <w:rFonts w:ascii="Times New Roman" w:hAnsi="Times New Roman"/>
          <w:sz w:val="16"/>
          <w:szCs w:val="16"/>
          <w:lang w:eastAsia="ru-RU"/>
        </w:rPr>
        <w:t>а</w:t>
      </w:r>
      <w:r w:rsidRPr="00DC675E">
        <w:rPr>
          <w:rFonts w:ascii="Times New Roman" w:hAnsi="Times New Roman"/>
          <w:sz w:val="16"/>
          <w:szCs w:val="16"/>
          <w:lang w:eastAsia="ru-RU"/>
        </w:rPr>
        <w:t>ется одновременно:</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w:t>
      </w:r>
      <w:r w:rsidRPr="00DC675E">
        <w:rPr>
          <w:rFonts w:ascii="Times New Roman" w:hAnsi="Times New Roman"/>
          <w:sz w:val="16"/>
          <w:szCs w:val="16"/>
          <w:lang w:eastAsia="ru-RU"/>
        </w:rPr>
        <w:t>т</w:t>
      </w:r>
      <w:r w:rsidRPr="00DC675E">
        <w:rPr>
          <w:rFonts w:ascii="Times New Roman" w:hAnsi="Times New Roman"/>
          <w:sz w:val="16"/>
          <w:szCs w:val="16"/>
          <w:lang w:eastAsia="ru-RU"/>
        </w:rPr>
        <w:t>вующей территории;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с заключением уполномоченным органом соглашения о перераспределении земел</w:t>
      </w:r>
      <w:r w:rsidRPr="00DC675E">
        <w:rPr>
          <w:rFonts w:ascii="Times New Roman" w:hAnsi="Times New Roman"/>
          <w:sz w:val="16"/>
          <w:szCs w:val="16"/>
          <w:lang w:eastAsia="ru-RU"/>
        </w:rPr>
        <w:t>ь</w:t>
      </w:r>
      <w:r w:rsidRPr="00DC675E">
        <w:rPr>
          <w:rFonts w:ascii="Times New Roman" w:hAnsi="Times New Roman"/>
          <w:sz w:val="16"/>
          <w:szCs w:val="16"/>
          <w:lang w:eastAsia="ru-RU"/>
        </w:rPr>
        <w:t xml:space="preserve">ных участков, являющихся объектами адресации, в соответствии с Земельным </w:t>
      </w:r>
      <w:hyperlink r:id="rId38" w:history="1">
        <w:r w:rsidRPr="00DC675E">
          <w:rPr>
            <w:rFonts w:ascii="Times New Roman" w:hAnsi="Times New Roman"/>
            <w:sz w:val="16"/>
            <w:szCs w:val="16"/>
            <w:lang w:eastAsia="ru-RU"/>
          </w:rPr>
          <w:t>кодексом</w:t>
        </w:r>
      </w:hyperlink>
      <w:r w:rsidRPr="00DC675E">
        <w:rPr>
          <w:rFonts w:ascii="Times New Roman" w:hAnsi="Times New Roman"/>
          <w:sz w:val="16"/>
          <w:szCs w:val="16"/>
          <w:lang w:eastAsia="ru-RU"/>
        </w:rPr>
        <w:t xml:space="preserve"> Ро</w:t>
      </w:r>
      <w:r w:rsidRPr="00DC675E">
        <w:rPr>
          <w:rFonts w:ascii="Times New Roman" w:hAnsi="Times New Roman"/>
          <w:sz w:val="16"/>
          <w:szCs w:val="16"/>
          <w:lang w:eastAsia="ru-RU"/>
        </w:rPr>
        <w:t>с</w:t>
      </w:r>
      <w:r w:rsidRPr="00DC675E">
        <w:rPr>
          <w:rFonts w:ascii="Times New Roman" w:hAnsi="Times New Roman"/>
          <w:sz w:val="16"/>
          <w:szCs w:val="16"/>
          <w:lang w:eastAsia="ru-RU"/>
        </w:rPr>
        <w:t>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с заключением уполномоченным органом договора о развитии застроенной террит</w:t>
      </w:r>
      <w:r w:rsidRPr="00DC675E">
        <w:rPr>
          <w:rFonts w:ascii="Times New Roman" w:hAnsi="Times New Roman"/>
          <w:sz w:val="16"/>
          <w:szCs w:val="16"/>
          <w:lang w:eastAsia="ru-RU"/>
        </w:rPr>
        <w:t>о</w:t>
      </w:r>
      <w:r w:rsidRPr="00DC675E">
        <w:rPr>
          <w:rFonts w:ascii="Times New Roman" w:hAnsi="Times New Roman"/>
          <w:sz w:val="16"/>
          <w:szCs w:val="16"/>
          <w:lang w:eastAsia="ru-RU"/>
        </w:rPr>
        <w:t xml:space="preserve">рии в соответствии с Градостроительным </w:t>
      </w:r>
      <w:hyperlink r:id="rId39" w:history="1">
        <w:r w:rsidRPr="00DC675E">
          <w:rPr>
            <w:rFonts w:ascii="Times New Roman" w:hAnsi="Times New Roman"/>
            <w:sz w:val="16"/>
            <w:szCs w:val="16"/>
            <w:lang w:eastAsia="ru-RU"/>
          </w:rPr>
          <w:t>кодексом</w:t>
        </w:r>
      </w:hyperlink>
      <w:r w:rsidRPr="00DC675E">
        <w:rPr>
          <w:rFonts w:ascii="Times New Roman" w:hAnsi="Times New Roman"/>
          <w:sz w:val="16"/>
          <w:szCs w:val="16"/>
          <w:lang w:eastAsia="ru-RU"/>
        </w:rPr>
        <w:t xml:space="preserve">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с утверждением проекта планировки территории;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д) с принятием решения о строительстве объекта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е) с выполнением комплексных кадастровых работ в отношении объектов недвижим</w:t>
      </w:r>
      <w:r w:rsidRPr="00DC675E">
        <w:rPr>
          <w:rFonts w:ascii="Times New Roman" w:hAnsi="Times New Roman"/>
          <w:sz w:val="16"/>
          <w:szCs w:val="16"/>
          <w:lang w:eastAsia="ru-RU"/>
        </w:rPr>
        <w:t>о</w:t>
      </w:r>
      <w:r w:rsidRPr="00DC675E">
        <w:rPr>
          <w:rFonts w:ascii="Times New Roman" w:hAnsi="Times New Roman"/>
          <w:sz w:val="16"/>
          <w:szCs w:val="16"/>
          <w:lang w:eastAsia="ru-RU"/>
        </w:rPr>
        <w:t>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w:t>
      </w:r>
      <w:r w:rsidRPr="00DC675E">
        <w:rPr>
          <w:rFonts w:ascii="Times New Roman" w:hAnsi="Times New Roman"/>
          <w:sz w:val="16"/>
          <w:szCs w:val="16"/>
          <w:lang w:eastAsia="ru-RU"/>
        </w:rPr>
        <w:t>с</w:t>
      </w:r>
      <w:r w:rsidRPr="00DC675E">
        <w:rPr>
          <w:rFonts w:ascii="Times New Roman" w:hAnsi="Times New Roman"/>
          <w:sz w:val="16"/>
          <w:szCs w:val="16"/>
          <w:lang w:eastAsia="ru-RU"/>
        </w:rPr>
        <w:t>танавливается или уточняется.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22. Решение уполномоченного органа о присвоении объекту адресации адреса содержит:</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присвоенный объекту адресации адрес;</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реквизиты и наименования документов, на основании которых принято решение о пр</w:t>
      </w:r>
      <w:r w:rsidRPr="00DC675E">
        <w:rPr>
          <w:rFonts w:ascii="Times New Roman" w:hAnsi="Times New Roman"/>
          <w:sz w:val="16"/>
          <w:szCs w:val="16"/>
          <w:lang w:eastAsia="ru-RU"/>
        </w:rPr>
        <w:t>и</w:t>
      </w:r>
      <w:r w:rsidRPr="00DC675E">
        <w:rPr>
          <w:rFonts w:ascii="Times New Roman" w:hAnsi="Times New Roman"/>
          <w:sz w:val="16"/>
          <w:szCs w:val="16"/>
          <w:lang w:eastAsia="ru-RU"/>
        </w:rPr>
        <w:t>своении адреса;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описание местоположения объекта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кадастровые номера, адреса и сведения об объектах недвижимости, из которых образуе</w:t>
      </w:r>
      <w:r w:rsidRPr="00DC675E">
        <w:rPr>
          <w:rFonts w:ascii="Times New Roman" w:hAnsi="Times New Roman"/>
          <w:sz w:val="16"/>
          <w:szCs w:val="16"/>
          <w:lang w:eastAsia="ru-RU"/>
        </w:rPr>
        <w:t>т</w:t>
      </w:r>
      <w:r w:rsidRPr="00DC675E">
        <w:rPr>
          <w:rFonts w:ascii="Times New Roman" w:hAnsi="Times New Roman"/>
          <w:sz w:val="16"/>
          <w:szCs w:val="16"/>
          <w:lang w:eastAsia="ru-RU"/>
        </w:rPr>
        <w:t>ся объект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аннулируемый адрес объекта адресации и уникальный номер аннулируемого адреса об</w:t>
      </w:r>
      <w:r w:rsidRPr="00DC675E">
        <w:rPr>
          <w:rFonts w:ascii="Times New Roman" w:hAnsi="Times New Roman"/>
          <w:sz w:val="16"/>
          <w:szCs w:val="16"/>
          <w:lang w:eastAsia="ru-RU"/>
        </w:rPr>
        <w:t>ъ</w:t>
      </w:r>
      <w:r w:rsidRPr="00DC675E">
        <w:rPr>
          <w:rFonts w:ascii="Times New Roman" w:hAnsi="Times New Roman"/>
          <w:sz w:val="16"/>
          <w:szCs w:val="16"/>
          <w:lang w:eastAsia="ru-RU"/>
        </w:rPr>
        <w:t>екта адресации в государственном адресном реестре (в случае присвоения нового адреса об</w:t>
      </w:r>
      <w:r w:rsidRPr="00DC675E">
        <w:rPr>
          <w:rFonts w:ascii="Times New Roman" w:hAnsi="Times New Roman"/>
          <w:sz w:val="16"/>
          <w:szCs w:val="16"/>
          <w:lang w:eastAsia="ru-RU"/>
        </w:rPr>
        <w:t>ъ</w:t>
      </w:r>
      <w:r w:rsidRPr="00DC675E">
        <w:rPr>
          <w:rFonts w:ascii="Times New Roman" w:hAnsi="Times New Roman"/>
          <w:sz w:val="16"/>
          <w:szCs w:val="16"/>
          <w:lang w:eastAsia="ru-RU"/>
        </w:rPr>
        <w:t>екту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другие необходимые сведения, определенные уполномоченным органом.</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случае присвоения адреса поставленному на государственный кадастровый учет об</w:t>
      </w:r>
      <w:r w:rsidRPr="00DC675E">
        <w:rPr>
          <w:rFonts w:ascii="Times New Roman" w:hAnsi="Times New Roman"/>
          <w:sz w:val="16"/>
          <w:szCs w:val="16"/>
          <w:lang w:eastAsia="ru-RU"/>
        </w:rPr>
        <w:t>ъ</w:t>
      </w:r>
      <w:r w:rsidRPr="00DC675E">
        <w:rPr>
          <w:rFonts w:ascii="Times New Roman" w:hAnsi="Times New Roman"/>
          <w:sz w:val="16"/>
          <w:szCs w:val="16"/>
          <w:lang w:eastAsia="ru-RU"/>
        </w:rPr>
        <w:t>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w:t>
      </w:r>
      <w:r w:rsidRPr="00DC675E">
        <w:rPr>
          <w:rFonts w:ascii="Times New Roman" w:hAnsi="Times New Roman"/>
          <w:sz w:val="16"/>
          <w:szCs w:val="16"/>
          <w:lang w:eastAsia="ru-RU"/>
        </w:rPr>
        <w:t>а</w:t>
      </w:r>
      <w:r w:rsidRPr="00DC675E">
        <w:rPr>
          <w:rFonts w:ascii="Times New Roman" w:hAnsi="Times New Roman"/>
          <w:sz w:val="16"/>
          <w:szCs w:val="16"/>
          <w:lang w:eastAsia="ru-RU"/>
        </w:rPr>
        <w:t>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23. Решение уполномоченного органа об аннулировании адреса объекта адресации с</w:t>
      </w:r>
      <w:r w:rsidRPr="00DC675E">
        <w:rPr>
          <w:rFonts w:ascii="Times New Roman" w:hAnsi="Times New Roman"/>
          <w:sz w:val="16"/>
          <w:szCs w:val="16"/>
          <w:lang w:eastAsia="ru-RU"/>
        </w:rPr>
        <w:t>о</w:t>
      </w:r>
      <w:r w:rsidRPr="00DC675E">
        <w:rPr>
          <w:rFonts w:ascii="Times New Roman" w:hAnsi="Times New Roman"/>
          <w:sz w:val="16"/>
          <w:szCs w:val="16"/>
          <w:lang w:eastAsia="ru-RU"/>
        </w:rPr>
        <w:t>держит:</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аннулируемый адрес объекта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уникальный номер аннулируемого адреса объекта адресации в государственном адре</w:t>
      </w:r>
      <w:r w:rsidRPr="00DC675E">
        <w:rPr>
          <w:rFonts w:ascii="Times New Roman" w:hAnsi="Times New Roman"/>
          <w:sz w:val="16"/>
          <w:szCs w:val="16"/>
          <w:lang w:eastAsia="ru-RU"/>
        </w:rPr>
        <w:t>с</w:t>
      </w:r>
      <w:r w:rsidRPr="00DC675E">
        <w:rPr>
          <w:rFonts w:ascii="Times New Roman" w:hAnsi="Times New Roman"/>
          <w:sz w:val="16"/>
          <w:szCs w:val="16"/>
          <w:lang w:eastAsia="ru-RU"/>
        </w:rPr>
        <w:t>ном реестре;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причину аннулирования адреса объекта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w:t>
      </w:r>
      <w:r w:rsidRPr="00DC675E">
        <w:rPr>
          <w:rFonts w:ascii="Times New Roman" w:hAnsi="Times New Roman"/>
          <w:sz w:val="16"/>
          <w:szCs w:val="16"/>
          <w:lang w:eastAsia="ru-RU"/>
        </w:rPr>
        <w:t>в</w:t>
      </w:r>
      <w:r w:rsidRPr="00DC675E">
        <w:rPr>
          <w:rFonts w:ascii="Times New Roman" w:hAnsi="Times New Roman"/>
          <w:sz w:val="16"/>
          <w:szCs w:val="16"/>
          <w:lang w:eastAsia="ru-RU"/>
        </w:rPr>
        <w:t>ляющегося объектом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lastRenderedPageBreak/>
        <w:t>реквизиты решения о присвоении объекту адресации адреса и кадастровый номер объе</w:t>
      </w:r>
      <w:r w:rsidRPr="00DC675E">
        <w:rPr>
          <w:rFonts w:ascii="Times New Roman" w:hAnsi="Times New Roman"/>
          <w:sz w:val="16"/>
          <w:szCs w:val="16"/>
          <w:lang w:eastAsia="ru-RU"/>
        </w:rPr>
        <w:t>к</w:t>
      </w:r>
      <w:r w:rsidRPr="00DC675E">
        <w:rPr>
          <w:rFonts w:ascii="Times New Roman" w:hAnsi="Times New Roman"/>
          <w:sz w:val="16"/>
          <w:szCs w:val="16"/>
          <w:lang w:eastAsia="ru-RU"/>
        </w:rPr>
        <w:t>та адресации в случае аннулирования адреса объекта адресации на основании присвоения этому объекту адресации нового адреса;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другие необходимые сведения, определенные уполномоченным органом.</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Решение об аннулировании адреса объекта адресации в случае присвоения объекту адр</w:t>
      </w:r>
      <w:r w:rsidRPr="00DC675E">
        <w:rPr>
          <w:rFonts w:ascii="Times New Roman" w:hAnsi="Times New Roman"/>
          <w:sz w:val="16"/>
          <w:szCs w:val="16"/>
          <w:lang w:eastAsia="ru-RU"/>
        </w:rPr>
        <w:t>е</w:t>
      </w:r>
      <w:r w:rsidRPr="00DC675E">
        <w:rPr>
          <w:rFonts w:ascii="Times New Roman" w:hAnsi="Times New Roman"/>
          <w:sz w:val="16"/>
          <w:szCs w:val="16"/>
          <w:lang w:eastAsia="ru-RU"/>
        </w:rPr>
        <w:t>сации нового адреса может быть по решению уполномоченного органа объединено с решен</w:t>
      </w:r>
      <w:r w:rsidRPr="00DC675E">
        <w:rPr>
          <w:rFonts w:ascii="Times New Roman" w:hAnsi="Times New Roman"/>
          <w:sz w:val="16"/>
          <w:szCs w:val="16"/>
          <w:lang w:eastAsia="ru-RU"/>
        </w:rPr>
        <w:t>и</w:t>
      </w:r>
      <w:r w:rsidRPr="00DC675E">
        <w:rPr>
          <w:rFonts w:ascii="Times New Roman" w:hAnsi="Times New Roman"/>
          <w:sz w:val="16"/>
          <w:szCs w:val="16"/>
          <w:lang w:eastAsia="ru-RU"/>
        </w:rPr>
        <w:t>ем о присвоении этому объекту адресации нового адреса.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24. Решение уполномоченного органа о присвоении объекту адресации адреса или анн</w:t>
      </w:r>
      <w:r w:rsidRPr="00DC675E">
        <w:rPr>
          <w:rFonts w:ascii="Times New Roman" w:hAnsi="Times New Roman"/>
          <w:sz w:val="16"/>
          <w:szCs w:val="16"/>
          <w:lang w:eastAsia="ru-RU"/>
        </w:rPr>
        <w:t>у</w:t>
      </w:r>
      <w:r w:rsidRPr="00DC675E">
        <w:rPr>
          <w:rFonts w:ascii="Times New Roman" w:hAnsi="Times New Roman"/>
          <w:sz w:val="16"/>
          <w:szCs w:val="16"/>
          <w:lang w:eastAsia="ru-RU"/>
        </w:rPr>
        <w:t>лировании его адреса могут формироваться с использованием федеральной информационной адресной системы.</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w:t>
      </w:r>
      <w:r w:rsidRPr="00DC675E">
        <w:rPr>
          <w:rFonts w:ascii="Times New Roman" w:hAnsi="Times New Roman"/>
          <w:sz w:val="16"/>
          <w:szCs w:val="16"/>
          <w:lang w:eastAsia="ru-RU"/>
        </w:rPr>
        <w:t>е</w:t>
      </w:r>
      <w:r w:rsidRPr="00DC675E">
        <w:rPr>
          <w:rFonts w:ascii="Times New Roman" w:hAnsi="Times New Roman"/>
          <w:sz w:val="16"/>
          <w:szCs w:val="16"/>
          <w:lang w:eastAsia="ru-RU"/>
        </w:rPr>
        <w:t>естр в течение 3 рабочих дней со дня принятия такого решения.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Принятие решения о присвоении объекту адресации адреса или аннулировании его адр</w:t>
      </w:r>
      <w:r w:rsidRPr="00DC675E">
        <w:rPr>
          <w:rFonts w:ascii="Times New Roman" w:hAnsi="Times New Roman"/>
          <w:sz w:val="16"/>
          <w:szCs w:val="16"/>
          <w:lang w:eastAsia="ru-RU"/>
        </w:rPr>
        <w:t>е</w:t>
      </w:r>
      <w:r w:rsidRPr="00DC675E">
        <w:rPr>
          <w:rFonts w:ascii="Times New Roman" w:hAnsi="Times New Roman"/>
          <w:sz w:val="16"/>
          <w:szCs w:val="16"/>
          <w:lang w:eastAsia="ru-RU"/>
        </w:rPr>
        <w:t>са без внесения соответствующих сведений в государственный адресный реестр не допускае</w:t>
      </w:r>
      <w:r w:rsidRPr="00DC675E">
        <w:rPr>
          <w:rFonts w:ascii="Times New Roman" w:hAnsi="Times New Roman"/>
          <w:sz w:val="16"/>
          <w:szCs w:val="16"/>
          <w:lang w:eastAsia="ru-RU"/>
        </w:rPr>
        <w:t>т</w:t>
      </w:r>
      <w:r w:rsidRPr="00DC675E">
        <w:rPr>
          <w:rFonts w:ascii="Times New Roman" w:hAnsi="Times New Roman"/>
          <w:sz w:val="16"/>
          <w:szCs w:val="16"/>
          <w:lang w:eastAsia="ru-RU"/>
        </w:rPr>
        <w:t>ся.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Решение о присвоении объекту адресации, являющемуся образуемым объектом недв</w:t>
      </w:r>
      <w:r w:rsidRPr="00DC675E">
        <w:rPr>
          <w:rFonts w:ascii="Times New Roman" w:hAnsi="Times New Roman"/>
          <w:sz w:val="16"/>
          <w:szCs w:val="16"/>
          <w:lang w:eastAsia="ru-RU"/>
        </w:rPr>
        <w:t>и</w:t>
      </w:r>
      <w:r w:rsidRPr="00DC675E">
        <w:rPr>
          <w:rFonts w:ascii="Times New Roman" w:hAnsi="Times New Roman"/>
          <w:sz w:val="16"/>
          <w:szCs w:val="16"/>
          <w:lang w:eastAsia="ru-RU"/>
        </w:rPr>
        <w:t xml:space="preserve">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ar113" w:history="1">
        <w:r w:rsidRPr="00DC675E">
          <w:rPr>
            <w:rFonts w:ascii="Times New Roman" w:hAnsi="Times New Roman"/>
            <w:sz w:val="16"/>
            <w:szCs w:val="16"/>
            <w:lang w:eastAsia="ru-RU"/>
          </w:rPr>
          <w:t>пунктах 27</w:t>
        </w:r>
      </w:hyperlink>
      <w:r w:rsidRPr="00DC675E">
        <w:rPr>
          <w:rFonts w:ascii="Times New Roman" w:hAnsi="Times New Roman"/>
          <w:sz w:val="16"/>
          <w:szCs w:val="16"/>
          <w:lang w:eastAsia="ru-RU"/>
        </w:rPr>
        <w:t xml:space="preserve"> и </w:t>
      </w:r>
      <w:hyperlink w:anchor="Par120" w:history="1">
        <w:r w:rsidRPr="00DC675E">
          <w:rPr>
            <w:rFonts w:ascii="Times New Roman" w:hAnsi="Times New Roman"/>
            <w:sz w:val="16"/>
            <w:szCs w:val="16"/>
            <w:lang w:eastAsia="ru-RU"/>
          </w:rPr>
          <w:t>29</w:t>
        </w:r>
      </w:hyperlink>
      <w:r w:rsidRPr="00DC675E">
        <w:rPr>
          <w:rFonts w:ascii="Times New Roman" w:hAnsi="Times New Roman"/>
          <w:sz w:val="16"/>
          <w:szCs w:val="16"/>
          <w:lang w:eastAsia="ru-RU"/>
        </w:rPr>
        <w:t xml:space="preserve"> настоящих Правил, в случаях, указанных в </w:t>
      </w:r>
      <w:hyperlink w:anchor="Par37" w:history="1">
        <w:r w:rsidRPr="00DC675E">
          <w:rPr>
            <w:rFonts w:ascii="Times New Roman" w:hAnsi="Times New Roman"/>
            <w:sz w:val="16"/>
            <w:szCs w:val="16"/>
            <w:lang w:eastAsia="ru-RU"/>
          </w:rPr>
          <w:t>абзаце третьем подпункта "а"</w:t>
        </w:r>
      </w:hyperlink>
      <w:r w:rsidRPr="00DC675E">
        <w:rPr>
          <w:rFonts w:ascii="Times New Roman" w:hAnsi="Times New Roman"/>
          <w:sz w:val="16"/>
          <w:szCs w:val="16"/>
          <w:lang w:eastAsia="ru-RU"/>
        </w:rPr>
        <w:t xml:space="preserve">, </w:t>
      </w:r>
      <w:hyperlink w:anchor="Par41" w:history="1">
        <w:r w:rsidRPr="00DC675E">
          <w:rPr>
            <w:rFonts w:ascii="Times New Roman" w:hAnsi="Times New Roman"/>
            <w:sz w:val="16"/>
            <w:szCs w:val="16"/>
            <w:lang w:eastAsia="ru-RU"/>
          </w:rPr>
          <w:t>абзаце третьем подпункта "б"</w:t>
        </w:r>
      </w:hyperlink>
      <w:r w:rsidRPr="00DC675E">
        <w:rPr>
          <w:rFonts w:ascii="Times New Roman" w:hAnsi="Times New Roman"/>
          <w:sz w:val="16"/>
          <w:szCs w:val="16"/>
          <w:lang w:eastAsia="ru-RU"/>
        </w:rPr>
        <w:t xml:space="preserve">, </w:t>
      </w:r>
      <w:hyperlink w:anchor="Par44" w:history="1">
        <w:r w:rsidRPr="00DC675E">
          <w:rPr>
            <w:rFonts w:ascii="Times New Roman" w:hAnsi="Times New Roman"/>
            <w:sz w:val="16"/>
            <w:szCs w:val="16"/>
            <w:lang w:eastAsia="ru-RU"/>
          </w:rPr>
          <w:t>абзацах втором</w:t>
        </w:r>
      </w:hyperlink>
      <w:r w:rsidRPr="00DC675E">
        <w:rPr>
          <w:rFonts w:ascii="Times New Roman" w:hAnsi="Times New Roman"/>
          <w:sz w:val="16"/>
          <w:szCs w:val="16"/>
          <w:lang w:eastAsia="ru-RU"/>
        </w:rPr>
        <w:t xml:space="preserve"> и </w:t>
      </w:r>
      <w:hyperlink w:anchor="Par45" w:history="1">
        <w:r w:rsidRPr="00DC675E">
          <w:rPr>
            <w:rFonts w:ascii="Times New Roman" w:hAnsi="Times New Roman"/>
            <w:sz w:val="16"/>
            <w:szCs w:val="16"/>
            <w:lang w:eastAsia="ru-RU"/>
          </w:rPr>
          <w:t>третьем подпункта "в"</w:t>
        </w:r>
      </w:hyperlink>
      <w:r w:rsidRPr="00DC675E">
        <w:rPr>
          <w:rFonts w:ascii="Times New Roman" w:hAnsi="Times New Roman"/>
          <w:sz w:val="16"/>
          <w:szCs w:val="16"/>
          <w:lang w:eastAsia="ru-RU"/>
        </w:rPr>
        <w:t xml:space="preserve"> и </w:t>
      </w:r>
      <w:hyperlink w:anchor="Par47" w:history="1">
        <w:r w:rsidRPr="00DC675E">
          <w:rPr>
            <w:rFonts w:ascii="Times New Roman" w:hAnsi="Times New Roman"/>
            <w:sz w:val="16"/>
            <w:szCs w:val="16"/>
            <w:lang w:eastAsia="ru-RU"/>
          </w:rPr>
          <w:t>подпункте "г" пункта 8</w:t>
        </w:r>
      </w:hyperlink>
      <w:r w:rsidRPr="00DC675E">
        <w:rPr>
          <w:rFonts w:ascii="Times New Roman" w:hAnsi="Times New Roman"/>
          <w:sz w:val="16"/>
          <w:szCs w:val="16"/>
          <w:lang w:eastAsia="ru-RU"/>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40" w:history="1">
        <w:r w:rsidRPr="00DC675E">
          <w:rPr>
            <w:rFonts w:ascii="Times New Roman" w:hAnsi="Times New Roman"/>
            <w:sz w:val="16"/>
            <w:szCs w:val="16"/>
            <w:lang w:eastAsia="ru-RU"/>
          </w:rPr>
          <w:t>законом</w:t>
        </w:r>
      </w:hyperlink>
      <w:r w:rsidRPr="00DC675E">
        <w:rPr>
          <w:rFonts w:ascii="Times New Roman" w:hAnsi="Times New Roman"/>
          <w:sz w:val="16"/>
          <w:szCs w:val="16"/>
          <w:lang w:eastAsia="ru-RU"/>
        </w:rPr>
        <w:t xml:space="preserve"> "О государственной регистрации недвижимости".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w:t>
      </w:r>
      <w:r w:rsidRPr="00DC675E">
        <w:rPr>
          <w:rFonts w:ascii="Times New Roman" w:hAnsi="Times New Roman"/>
          <w:sz w:val="16"/>
          <w:szCs w:val="16"/>
          <w:lang w:eastAsia="ru-RU"/>
        </w:rPr>
        <w:t>д</w:t>
      </w:r>
      <w:r w:rsidRPr="00DC675E">
        <w:rPr>
          <w:rFonts w:ascii="Times New Roman" w:hAnsi="Times New Roman"/>
          <w:sz w:val="16"/>
          <w:szCs w:val="16"/>
          <w:lang w:eastAsia="ru-RU"/>
        </w:rPr>
        <w:t>ресный реестр.</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право хозяйственного ведения;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право оперативного управления;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право пожизненно наследуемого владения;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право постоянного (бессрочного) пользования.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28. Заявление составляется лицами, указанными в </w:t>
      </w:r>
      <w:hyperlink w:anchor="Par113" w:history="1">
        <w:r w:rsidRPr="00DC675E">
          <w:rPr>
            <w:rFonts w:ascii="Times New Roman" w:hAnsi="Times New Roman"/>
            <w:sz w:val="16"/>
            <w:szCs w:val="16"/>
            <w:lang w:eastAsia="ru-RU"/>
          </w:rPr>
          <w:t>пункте 27</w:t>
        </w:r>
      </w:hyperlink>
      <w:r w:rsidRPr="00DC675E">
        <w:rPr>
          <w:rFonts w:ascii="Times New Roman" w:hAnsi="Times New Roman"/>
          <w:sz w:val="16"/>
          <w:szCs w:val="16"/>
          <w:lang w:eastAsia="ru-RU"/>
        </w:rPr>
        <w:t xml:space="preserve"> настоящих Правил (далее - заявитель), по </w:t>
      </w:r>
      <w:hyperlink r:id="rId41" w:history="1">
        <w:r w:rsidRPr="00DC675E">
          <w:rPr>
            <w:rFonts w:ascii="Times New Roman" w:hAnsi="Times New Roman"/>
            <w:sz w:val="16"/>
            <w:szCs w:val="16"/>
            <w:lang w:eastAsia="ru-RU"/>
          </w:rPr>
          <w:t>форме</w:t>
        </w:r>
      </w:hyperlink>
      <w:r w:rsidRPr="00DC675E">
        <w:rPr>
          <w:rFonts w:ascii="Times New Roman" w:hAnsi="Times New Roman"/>
          <w:sz w:val="16"/>
          <w:szCs w:val="16"/>
          <w:lang w:eastAsia="ru-RU"/>
        </w:rPr>
        <w:t>, устанавливаемой Министерством финансов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29. С заявлением вправе обратиться </w:t>
      </w:r>
      <w:hyperlink r:id="rId42" w:history="1">
        <w:r w:rsidRPr="00DC675E">
          <w:rPr>
            <w:rFonts w:ascii="Times New Roman" w:hAnsi="Times New Roman"/>
            <w:sz w:val="16"/>
            <w:szCs w:val="16"/>
            <w:lang w:eastAsia="ru-RU"/>
          </w:rPr>
          <w:t>представители</w:t>
        </w:r>
      </w:hyperlink>
      <w:r w:rsidRPr="00DC675E">
        <w:rPr>
          <w:rFonts w:ascii="Times New Roman" w:hAnsi="Times New Roman"/>
          <w:sz w:val="16"/>
          <w:szCs w:val="16"/>
          <w:lang w:eastAsia="ru-RU"/>
        </w:rPr>
        <w:t xml:space="preserve"> заявителя, действующие в силу полномочий, основанных на оформленной в установленном законодательством Российской Фед</w:t>
      </w:r>
      <w:r w:rsidRPr="00DC675E">
        <w:rPr>
          <w:rFonts w:ascii="Times New Roman" w:hAnsi="Times New Roman"/>
          <w:sz w:val="16"/>
          <w:szCs w:val="16"/>
          <w:lang w:eastAsia="ru-RU"/>
        </w:rPr>
        <w:t>е</w:t>
      </w:r>
      <w:r w:rsidRPr="00DC675E">
        <w:rPr>
          <w:rFonts w:ascii="Times New Roman" w:hAnsi="Times New Roman"/>
          <w:sz w:val="16"/>
          <w:szCs w:val="16"/>
          <w:lang w:eastAsia="ru-RU"/>
        </w:rPr>
        <w:t>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(далее - представитель заяв</w:t>
      </w:r>
      <w:r w:rsidRPr="00DC675E">
        <w:rPr>
          <w:rFonts w:ascii="Times New Roman" w:hAnsi="Times New Roman"/>
          <w:sz w:val="16"/>
          <w:szCs w:val="16"/>
          <w:lang w:eastAsia="ru-RU"/>
        </w:rPr>
        <w:t>и</w:t>
      </w:r>
      <w:r w:rsidRPr="00DC675E">
        <w:rPr>
          <w:rFonts w:ascii="Times New Roman" w:hAnsi="Times New Roman"/>
          <w:sz w:val="16"/>
          <w:szCs w:val="16"/>
          <w:lang w:eastAsia="ru-RU"/>
        </w:rPr>
        <w:t>теля).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От имени собственников помещений в многоквартирном доме с заявлением вправе обр</w:t>
      </w:r>
      <w:r w:rsidRPr="00DC675E">
        <w:rPr>
          <w:rFonts w:ascii="Times New Roman" w:hAnsi="Times New Roman"/>
          <w:sz w:val="16"/>
          <w:szCs w:val="16"/>
          <w:lang w:eastAsia="ru-RU"/>
        </w:rPr>
        <w:t>а</w:t>
      </w:r>
      <w:r w:rsidRPr="00DC675E">
        <w:rPr>
          <w:rFonts w:ascii="Times New Roman" w:hAnsi="Times New Roman"/>
          <w:sz w:val="16"/>
          <w:szCs w:val="16"/>
          <w:lang w:eastAsia="ru-RU"/>
        </w:rPr>
        <w:t>титься представитель таких собственников, уполномоченный на подачу такого заявления пр</w:t>
      </w:r>
      <w:r w:rsidRPr="00DC675E">
        <w:rPr>
          <w:rFonts w:ascii="Times New Roman" w:hAnsi="Times New Roman"/>
          <w:sz w:val="16"/>
          <w:szCs w:val="16"/>
          <w:lang w:eastAsia="ru-RU"/>
        </w:rPr>
        <w:t>и</w:t>
      </w:r>
      <w:r w:rsidRPr="00DC675E">
        <w:rPr>
          <w:rFonts w:ascii="Times New Roman" w:hAnsi="Times New Roman"/>
          <w:sz w:val="16"/>
          <w:szCs w:val="16"/>
          <w:lang w:eastAsia="ru-RU"/>
        </w:rPr>
        <w:t xml:space="preserve">нятым в установленном </w:t>
      </w:r>
      <w:hyperlink r:id="rId43" w:history="1">
        <w:r w:rsidRPr="00DC675E">
          <w:rPr>
            <w:rFonts w:ascii="Times New Roman" w:hAnsi="Times New Roman"/>
            <w:sz w:val="16"/>
            <w:szCs w:val="16"/>
            <w:lang w:eastAsia="ru-RU"/>
          </w:rPr>
          <w:t>законодательством</w:t>
        </w:r>
      </w:hyperlink>
      <w:r w:rsidRPr="00DC675E">
        <w:rPr>
          <w:rFonts w:ascii="Times New Roman" w:hAnsi="Times New Roman"/>
          <w:sz w:val="16"/>
          <w:szCs w:val="16"/>
          <w:lang w:eastAsia="ru-RU"/>
        </w:rPr>
        <w:t xml:space="preserve"> Российской Федерации порядке решением общего собрания указанных собственников.</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w:t>
      </w:r>
      <w:r w:rsidRPr="00DC675E">
        <w:rPr>
          <w:rFonts w:ascii="Times New Roman" w:hAnsi="Times New Roman"/>
          <w:sz w:val="16"/>
          <w:szCs w:val="16"/>
          <w:lang w:eastAsia="ru-RU"/>
        </w:rPr>
        <w:t>о</w:t>
      </w:r>
      <w:r w:rsidRPr="00DC675E">
        <w:rPr>
          <w:rFonts w:ascii="Times New Roman" w:hAnsi="Times New Roman"/>
          <w:sz w:val="16"/>
          <w:szCs w:val="16"/>
          <w:lang w:eastAsia="ru-RU"/>
        </w:rPr>
        <w:t>го заявления принятым решением общего собрания членов такого товарищества.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От имени лица, указанного в </w:t>
      </w:r>
      <w:hyperlink w:anchor="Par113" w:history="1">
        <w:r w:rsidRPr="00DC675E">
          <w:rPr>
            <w:rFonts w:ascii="Times New Roman" w:hAnsi="Times New Roman"/>
            <w:sz w:val="16"/>
            <w:szCs w:val="16"/>
            <w:lang w:eastAsia="ru-RU"/>
          </w:rPr>
          <w:t>пункте 27</w:t>
        </w:r>
      </w:hyperlink>
      <w:r w:rsidRPr="00DC675E">
        <w:rPr>
          <w:rFonts w:ascii="Times New Roman" w:hAnsi="Times New Roman"/>
          <w:sz w:val="16"/>
          <w:szCs w:val="16"/>
          <w:lang w:eastAsia="ru-RU"/>
        </w:rPr>
        <w:t xml:space="preserve"> настоящих Правил, вправе обратиться кадастр</w:t>
      </w:r>
      <w:r w:rsidRPr="00DC675E">
        <w:rPr>
          <w:rFonts w:ascii="Times New Roman" w:hAnsi="Times New Roman"/>
          <w:sz w:val="16"/>
          <w:szCs w:val="16"/>
          <w:lang w:eastAsia="ru-RU"/>
        </w:rPr>
        <w:t>о</w:t>
      </w:r>
      <w:r w:rsidRPr="00DC675E">
        <w:rPr>
          <w:rFonts w:ascii="Times New Roman" w:hAnsi="Times New Roman"/>
          <w:sz w:val="16"/>
          <w:szCs w:val="16"/>
          <w:lang w:eastAsia="ru-RU"/>
        </w:rPr>
        <w:t xml:space="preserve">вый инженер, выполняющий на основании документа, предусмотренного </w:t>
      </w:r>
      <w:hyperlink r:id="rId44" w:history="1">
        <w:r w:rsidRPr="00DC675E">
          <w:rPr>
            <w:rFonts w:ascii="Times New Roman" w:hAnsi="Times New Roman"/>
            <w:sz w:val="16"/>
            <w:szCs w:val="16"/>
            <w:lang w:eastAsia="ru-RU"/>
          </w:rPr>
          <w:t>статьей 35</w:t>
        </w:r>
      </w:hyperlink>
      <w:r w:rsidRPr="00DC675E">
        <w:rPr>
          <w:rFonts w:ascii="Times New Roman" w:hAnsi="Times New Roman"/>
          <w:sz w:val="16"/>
          <w:szCs w:val="16"/>
          <w:lang w:eastAsia="ru-RU"/>
        </w:rPr>
        <w:t xml:space="preserve"> или </w:t>
      </w:r>
      <w:hyperlink r:id="rId45" w:history="1">
        <w:r w:rsidRPr="00DC675E">
          <w:rPr>
            <w:rFonts w:ascii="Times New Roman" w:hAnsi="Times New Roman"/>
            <w:sz w:val="16"/>
            <w:szCs w:val="16"/>
            <w:lang w:eastAsia="ru-RU"/>
          </w:rPr>
          <w:t>статьей 42.3</w:t>
        </w:r>
      </w:hyperlink>
      <w:r w:rsidRPr="00DC675E">
        <w:rPr>
          <w:rFonts w:ascii="Times New Roman" w:hAnsi="Times New Roman"/>
          <w:sz w:val="16"/>
          <w:szCs w:val="16"/>
          <w:lang w:eastAsia="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w:t>
      </w:r>
      <w:r w:rsidRPr="00DC675E">
        <w:rPr>
          <w:rFonts w:ascii="Times New Roman" w:hAnsi="Times New Roman"/>
          <w:sz w:val="16"/>
          <w:szCs w:val="16"/>
          <w:lang w:eastAsia="ru-RU"/>
        </w:rPr>
        <w:t>в</w:t>
      </w:r>
      <w:r w:rsidRPr="00DC675E">
        <w:rPr>
          <w:rFonts w:ascii="Times New Roman" w:hAnsi="Times New Roman"/>
          <w:sz w:val="16"/>
          <w:szCs w:val="16"/>
          <w:lang w:eastAsia="ru-RU"/>
        </w:rPr>
        <w:t>ляющегося объектом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w:t>
      </w:r>
      <w:r w:rsidRPr="00DC675E">
        <w:rPr>
          <w:rFonts w:ascii="Times New Roman" w:hAnsi="Times New Roman"/>
          <w:sz w:val="16"/>
          <w:szCs w:val="16"/>
          <w:lang w:eastAsia="ru-RU"/>
        </w:rPr>
        <w:t>о</w:t>
      </w:r>
      <w:r w:rsidRPr="00DC675E">
        <w:rPr>
          <w:rFonts w:ascii="Times New Roman" w:hAnsi="Times New Roman"/>
          <w:sz w:val="16"/>
          <w:szCs w:val="16"/>
          <w:lang w:eastAsia="ru-RU"/>
        </w:rPr>
        <w:t>временно образуемые объекты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w:t>
      </w:r>
      <w:r w:rsidRPr="00DC675E">
        <w:rPr>
          <w:rFonts w:ascii="Times New Roman" w:hAnsi="Times New Roman"/>
          <w:sz w:val="16"/>
          <w:szCs w:val="16"/>
          <w:lang w:eastAsia="ru-RU"/>
        </w:rPr>
        <w:t>у</w:t>
      </w:r>
      <w:r w:rsidRPr="00DC675E">
        <w:rPr>
          <w:rFonts w:ascii="Times New Roman" w:hAnsi="Times New Roman"/>
          <w:sz w:val="16"/>
          <w:szCs w:val="16"/>
          <w:lang w:eastAsia="ru-RU"/>
        </w:rPr>
        <w:t>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w:t>
      </w:r>
      <w:r w:rsidRPr="00DC675E">
        <w:rPr>
          <w:rFonts w:ascii="Times New Roman" w:hAnsi="Times New Roman"/>
          <w:sz w:val="16"/>
          <w:szCs w:val="16"/>
          <w:lang w:eastAsia="ru-RU"/>
        </w:rPr>
        <w:t>у</w:t>
      </w:r>
      <w:r w:rsidRPr="00DC675E">
        <w:rPr>
          <w:rFonts w:ascii="Times New Roman" w:hAnsi="Times New Roman"/>
          <w:sz w:val="16"/>
          <w:szCs w:val="16"/>
          <w:lang w:eastAsia="ru-RU"/>
        </w:rPr>
        <w:t>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w:t>
      </w:r>
      <w:r w:rsidRPr="00DC675E">
        <w:rPr>
          <w:rFonts w:ascii="Times New Roman" w:hAnsi="Times New Roman"/>
          <w:sz w:val="16"/>
          <w:szCs w:val="16"/>
          <w:lang w:eastAsia="ru-RU"/>
        </w:rPr>
        <w:t>е</w:t>
      </w:r>
      <w:r w:rsidRPr="00DC675E">
        <w:rPr>
          <w:rFonts w:ascii="Times New Roman" w:hAnsi="Times New Roman"/>
          <w:sz w:val="16"/>
          <w:szCs w:val="16"/>
          <w:lang w:eastAsia="ru-RU"/>
        </w:rPr>
        <w:t>рации порядке заключено соглашение о взаимодействии.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Перечень многофункциональных центров, с которыми уполномоченным органом в установленном Правительством Российской Федерации </w:t>
      </w:r>
      <w:hyperlink r:id="rId46" w:history="1">
        <w:r w:rsidRPr="00DC675E">
          <w:rPr>
            <w:rFonts w:ascii="Times New Roman" w:hAnsi="Times New Roman"/>
            <w:sz w:val="16"/>
            <w:szCs w:val="16"/>
            <w:lang w:eastAsia="ru-RU"/>
          </w:rPr>
          <w:t>порядке</w:t>
        </w:r>
      </w:hyperlink>
      <w:r w:rsidRPr="00DC675E">
        <w:rPr>
          <w:rFonts w:ascii="Times New Roman" w:hAnsi="Times New Roman"/>
          <w:sz w:val="16"/>
          <w:szCs w:val="16"/>
          <w:lang w:eastAsia="ru-RU"/>
        </w:rPr>
        <w:t xml:space="preserve"> заключено соглашение о взаимодействии, публикуется на официальном сайте Сельского поселения «Пустозерский сельсовет» Зап</w:t>
      </w:r>
      <w:r w:rsidRPr="00DC675E">
        <w:rPr>
          <w:rFonts w:ascii="Times New Roman" w:hAnsi="Times New Roman"/>
          <w:sz w:val="16"/>
          <w:szCs w:val="16"/>
          <w:lang w:eastAsia="ru-RU"/>
        </w:rPr>
        <w:t>о</w:t>
      </w:r>
      <w:r w:rsidRPr="00DC675E">
        <w:rPr>
          <w:rFonts w:ascii="Times New Roman" w:hAnsi="Times New Roman"/>
          <w:sz w:val="16"/>
          <w:szCs w:val="16"/>
          <w:lang w:eastAsia="ru-RU"/>
        </w:rPr>
        <w:t>лярного района Ненецкого автономного округа в информационно-телекоммуникационной с</w:t>
      </w:r>
      <w:r w:rsidRPr="00DC675E">
        <w:rPr>
          <w:rFonts w:ascii="Times New Roman" w:hAnsi="Times New Roman"/>
          <w:sz w:val="16"/>
          <w:szCs w:val="16"/>
          <w:lang w:eastAsia="ru-RU"/>
        </w:rPr>
        <w:t>е</w:t>
      </w:r>
      <w:r w:rsidRPr="00DC675E">
        <w:rPr>
          <w:rFonts w:ascii="Times New Roman" w:hAnsi="Times New Roman"/>
          <w:sz w:val="16"/>
          <w:szCs w:val="16"/>
          <w:lang w:eastAsia="ru-RU"/>
        </w:rPr>
        <w:t>ти "Интернет".</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Заявление представляется в уполномоченный орган или многофункциональный центр по месту нахождения объекта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32. Заявление подписывается заявителем либо представителем заявителя.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При представлении заявления представителем заявителя к такому заявлению прилагае</w:t>
      </w:r>
      <w:r w:rsidRPr="00DC675E">
        <w:rPr>
          <w:rFonts w:ascii="Times New Roman" w:hAnsi="Times New Roman"/>
          <w:sz w:val="16"/>
          <w:szCs w:val="16"/>
          <w:lang w:eastAsia="ru-RU"/>
        </w:rPr>
        <w:t>т</w:t>
      </w:r>
      <w:r w:rsidRPr="00DC675E">
        <w:rPr>
          <w:rFonts w:ascii="Times New Roman" w:hAnsi="Times New Roman"/>
          <w:sz w:val="16"/>
          <w:szCs w:val="16"/>
          <w:lang w:eastAsia="ru-RU"/>
        </w:rPr>
        <w:t>ся доверенность, выданная представителю заявителя, оформленная в порядке, предусмотре</w:t>
      </w:r>
      <w:r w:rsidRPr="00DC675E">
        <w:rPr>
          <w:rFonts w:ascii="Times New Roman" w:hAnsi="Times New Roman"/>
          <w:sz w:val="16"/>
          <w:szCs w:val="16"/>
          <w:lang w:eastAsia="ru-RU"/>
        </w:rPr>
        <w:t>н</w:t>
      </w:r>
      <w:r w:rsidRPr="00DC675E">
        <w:rPr>
          <w:rFonts w:ascii="Times New Roman" w:hAnsi="Times New Roman"/>
          <w:sz w:val="16"/>
          <w:szCs w:val="16"/>
          <w:lang w:eastAsia="ru-RU"/>
        </w:rPr>
        <w:t xml:space="preserve">ном </w:t>
      </w:r>
      <w:hyperlink r:id="rId47" w:history="1">
        <w:r w:rsidRPr="00DC675E">
          <w:rPr>
            <w:rFonts w:ascii="Times New Roman" w:hAnsi="Times New Roman"/>
            <w:sz w:val="16"/>
            <w:szCs w:val="16"/>
            <w:lang w:eastAsia="ru-RU"/>
          </w:rPr>
          <w:t>законодательством</w:t>
        </w:r>
      </w:hyperlink>
      <w:r w:rsidRPr="00DC675E">
        <w:rPr>
          <w:rFonts w:ascii="Times New Roman" w:hAnsi="Times New Roman"/>
          <w:sz w:val="16"/>
          <w:szCs w:val="16"/>
          <w:lang w:eastAsia="ru-RU"/>
        </w:rPr>
        <w:t xml:space="preserve">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При представлении заявления кадастровым инженером к такому заявлению прилагается копия документа, предусмотренного </w:t>
      </w:r>
      <w:hyperlink r:id="rId48" w:history="1">
        <w:r w:rsidRPr="00DC675E">
          <w:rPr>
            <w:rFonts w:ascii="Times New Roman" w:hAnsi="Times New Roman"/>
            <w:sz w:val="16"/>
            <w:szCs w:val="16"/>
            <w:lang w:eastAsia="ru-RU"/>
          </w:rPr>
          <w:t>статьей 35</w:t>
        </w:r>
      </w:hyperlink>
      <w:r w:rsidRPr="00DC675E">
        <w:rPr>
          <w:rFonts w:ascii="Times New Roman" w:hAnsi="Times New Roman"/>
          <w:sz w:val="16"/>
          <w:szCs w:val="16"/>
          <w:lang w:eastAsia="ru-RU"/>
        </w:rPr>
        <w:t xml:space="preserve"> или </w:t>
      </w:r>
      <w:hyperlink r:id="rId49" w:history="1">
        <w:r w:rsidRPr="00DC675E">
          <w:rPr>
            <w:rFonts w:ascii="Times New Roman" w:hAnsi="Times New Roman"/>
            <w:sz w:val="16"/>
            <w:szCs w:val="16"/>
            <w:lang w:eastAsia="ru-RU"/>
          </w:rPr>
          <w:t>статьей 42.3</w:t>
        </w:r>
      </w:hyperlink>
      <w:r w:rsidRPr="00DC675E">
        <w:rPr>
          <w:rFonts w:ascii="Times New Roman" w:hAnsi="Times New Roman"/>
          <w:sz w:val="16"/>
          <w:szCs w:val="16"/>
          <w:lang w:eastAsia="ru-RU"/>
        </w:rPr>
        <w:t xml:space="preserve"> Федерального закона "О к</w:t>
      </w:r>
      <w:r w:rsidRPr="00DC675E">
        <w:rPr>
          <w:rFonts w:ascii="Times New Roman" w:hAnsi="Times New Roman"/>
          <w:sz w:val="16"/>
          <w:szCs w:val="16"/>
          <w:lang w:eastAsia="ru-RU"/>
        </w:rPr>
        <w:t>а</w:t>
      </w:r>
      <w:r w:rsidRPr="00DC675E">
        <w:rPr>
          <w:rFonts w:ascii="Times New Roman" w:hAnsi="Times New Roman"/>
          <w:sz w:val="16"/>
          <w:szCs w:val="16"/>
          <w:lang w:eastAsia="ru-RU"/>
        </w:rPr>
        <w:t>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w:t>
      </w:r>
      <w:r w:rsidRPr="00DC675E">
        <w:rPr>
          <w:rFonts w:ascii="Times New Roman" w:hAnsi="Times New Roman"/>
          <w:sz w:val="16"/>
          <w:szCs w:val="16"/>
          <w:lang w:eastAsia="ru-RU"/>
        </w:rPr>
        <w:t>и</w:t>
      </w:r>
      <w:r w:rsidRPr="00DC675E">
        <w:rPr>
          <w:rFonts w:ascii="Times New Roman" w:hAnsi="Times New Roman"/>
          <w:sz w:val="16"/>
          <w:szCs w:val="16"/>
          <w:lang w:eastAsia="ru-RU"/>
        </w:rPr>
        <w:t>мости, являющегося объектом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Заявление в форме электронного документа подписывается электронной подписью за</w:t>
      </w:r>
      <w:r w:rsidRPr="00DC675E">
        <w:rPr>
          <w:rFonts w:ascii="Times New Roman" w:hAnsi="Times New Roman"/>
          <w:sz w:val="16"/>
          <w:szCs w:val="16"/>
          <w:lang w:eastAsia="ru-RU"/>
        </w:rPr>
        <w:t>я</w:t>
      </w:r>
      <w:r w:rsidRPr="00DC675E">
        <w:rPr>
          <w:rFonts w:ascii="Times New Roman" w:hAnsi="Times New Roman"/>
          <w:sz w:val="16"/>
          <w:szCs w:val="16"/>
          <w:lang w:eastAsia="ru-RU"/>
        </w:rPr>
        <w:t xml:space="preserve">вителя либо представителя заявителя, вид которой определяется в соответствии с </w:t>
      </w:r>
      <w:hyperlink r:id="rId50" w:history="1">
        <w:r w:rsidRPr="00DC675E">
          <w:rPr>
            <w:rFonts w:ascii="Times New Roman" w:hAnsi="Times New Roman"/>
            <w:sz w:val="16"/>
            <w:szCs w:val="16"/>
            <w:lang w:eastAsia="ru-RU"/>
          </w:rPr>
          <w:t>частью 2 статьи 21.1</w:t>
        </w:r>
      </w:hyperlink>
      <w:r w:rsidRPr="00DC675E">
        <w:rPr>
          <w:rFonts w:ascii="Times New Roman" w:hAnsi="Times New Roman"/>
          <w:sz w:val="16"/>
          <w:szCs w:val="16"/>
          <w:lang w:eastAsia="ru-RU"/>
        </w:rPr>
        <w:t xml:space="preserve"> Федерального закона "Об организации предоставления государственных и мун</w:t>
      </w:r>
      <w:r w:rsidRPr="00DC675E">
        <w:rPr>
          <w:rFonts w:ascii="Times New Roman" w:hAnsi="Times New Roman"/>
          <w:sz w:val="16"/>
          <w:szCs w:val="16"/>
          <w:lang w:eastAsia="ru-RU"/>
        </w:rPr>
        <w:t>и</w:t>
      </w:r>
      <w:r w:rsidRPr="00DC675E">
        <w:rPr>
          <w:rFonts w:ascii="Times New Roman" w:hAnsi="Times New Roman"/>
          <w:sz w:val="16"/>
          <w:szCs w:val="16"/>
          <w:lang w:eastAsia="ru-RU"/>
        </w:rPr>
        <w:t>ципальных услуг".</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При предоставлении заявления представителем заявителя в форме электронного док</w:t>
      </w:r>
      <w:r w:rsidRPr="00DC675E">
        <w:rPr>
          <w:rFonts w:ascii="Times New Roman" w:hAnsi="Times New Roman"/>
          <w:sz w:val="16"/>
          <w:szCs w:val="16"/>
          <w:lang w:eastAsia="ru-RU"/>
        </w:rPr>
        <w:t>у</w:t>
      </w:r>
      <w:r w:rsidRPr="00DC675E">
        <w:rPr>
          <w:rFonts w:ascii="Times New Roman" w:hAnsi="Times New Roman"/>
          <w:sz w:val="16"/>
          <w:szCs w:val="16"/>
          <w:lang w:eastAsia="ru-RU"/>
        </w:rPr>
        <w:t>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w:t>
      </w:r>
      <w:r w:rsidRPr="00DC675E">
        <w:rPr>
          <w:rFonts w:ascii="Times New Roman" w:hAnsi="Times New Roman"/>
          <w:sz w:val="16"/>
          <w:szCs w:val="16"/>
          <w:lang w:eastAsia="ru-RU"/>
        </w:rPr>
        <w:t>н</w:t>
      </w:r>
      <w:r w:rsidRPr="00DC675E">
        <w:rPr>
          <w:rFonts w:ascii="Times New Roman" w:hAnsi="Times New Roman"/>
          <w:sz w:val="16"/>
          <w:szCs w:val="16"/>
          <w:lang w:eastAsia="ru-RU"/>
        </w:rPr>
        <w:t>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33. В случае представления заявления при личном обращении заявителя или представ</w:t>
      </w:r>
      <w:r w:rsidRPr="00DC675E">
        <w:rPr>
          <w:rFonts w:ascii="Times New Roman" w:hAnsi="Times New Roman"/>
          <w:sz w:val="16"/>
          <w:szCs w:val="16"/>
          <w:lang w:eastAsia="ru-RU"/>
        </w:rPr>
        <w:t>и</w:t>
      </w:r>
      <w:r w:rsidRPr="00DC675E">
        <w:rPr>
          <w:rFonts w:ascii="Times New Roman" w:hAnsi="Times New Roman"/>
          <w:sz w:val="16"/>
          <w:szCs w:val="16"/>
          <w:lang w:eastAsia="ru-RU"/>
        </w:rPr>
        <w:t>теля заявителя предъявляется документ, удостоверяющий соответственно личность заявителя или представителя заявителя.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w:t>
      </w:r>
      <w:r w:rsidRPr="00DC675E">
        <w:rPr>
          <w:rFonts w:ascii="Times New Roman" w:hAnsi="Times New Roman"/>
          <w:sz w:val="16"/>
          <w:szCs w:val="16"/>
          <w:lang w:eastAsia="ru-RU"/>
        </w:rPr>
        <w:t>ъ</w:t>
      </w:r>
      <w:r w:rsidRPr="00DC675E">
        <w:rPr>
          <w:rFonts w:ascii="Times New Roman" w:hAnsi="Times New Roman"/>
          <w:sz w:val="16"/>
          <w:szCs w:val="16"/>
          <w:lang w:eastAsia="ru-RU"/>
        </w:rPr>
        <w:t>являет также документ, подтверждающий его полномочия действовать от имени этого юрид</w:t>
      </w:r>
      <w:r w:rsidRPr="00DC675E">
        <w:rPr>
          <w:rFonts w:ascii="Times New Roman" w:hAnsi="Times New Roman"/>
          <w:sz w:val="16"/>
          <w:szCs w:val="16"/>
          <w:lang w:eastAsia="ru-RU"/>
        </w:rPr>
        <w:t>и</w:t>
      </w:r>
      <w:r w:rsidRPr="00DC675E">
        <w:rPr>
          <w:rFonts w:ascii="Times New Roman" w:hAnsi="Times New Roman"/>
          <w:sz w:val="16"/>
          <w:szCs w:val="16"/>
          <w:lang w:eastAsia="ru-RU"/>
        </w:rPr>
        <w:t>ческого лица, или копию этого документа, заверенную печатью и подписью руководителя эт</w:t>
      </w:r>
      <w:r w:rsidRPr="00DC675E">
        <w:rPr>
          <w:rFonts w:ascii="Times New Roman" w:hAnsi="Times New Roman"/>
          <w:sz w:val="16"/>
          <w:szCs w:val="16"/>
          <w:lang w:eastAsia="ru-RU"/>
        </w:rPr>
        <w:t>о</w:t>
      </w:r>
      <w:r w:rsidRPr="00DC675E">
        <w:rPr>
          <w:rFonts w:ascii="Times New Roman" w:hAnsi="Times New Roman"/>
          <w:sz w:val="16"/>
          <w:szCs w:val="16"/>
          <w:lang w:eastAsia="ru-RU"/>
        </w:rPr>
        <w:t>го юридического лица.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34. К документам, на основании которых уполномоченным органом принимается реш</w:t>
      </w:r>
      <w:r w:rsidRPr="00DC675E">
        <w:rPr>
          <w:rFonts w:ascii="Times New Roman" w:hAnsi="Times New Roman"/>
          <w:sz w:val="16"/>
          <w:szCs w:val="16"/>
          <w:lang w:eastAsia="ru-RU"/>
        </w:rPr>
        <w:t>е</w:t>
      </w:r>
      <w:r w:rsidRPr="00DC675E">
        <w:rPr>
          <w:rFonts w:ascii="Times New Roman" w:hAnsi="Times New Roman"/>
          <w:sz w:val="16"/>
          <w:szCs w:val="16"/>
          <w:lang w:eastAsia="ru-RU"/>
        </w:rPr>
        <w:t xml:space="preserve">ние, предусмотренные </w:t>
      </w:r>
      <w:hyperlink w:anchor="Par79" w:history="1">
        <w:r w:rsidRPr="00DC675E">
          <w:rPr>
            <w:rFonts w:ascii="Times New Roman" w:hAnsi="Times New Roman"/>
            <w:sz w:val="16"/>
            <w:szCs w:val="16"/>
            <w:lang w:eastAsia="ru-RU"/>
          </w:rPr>
          <w:t>пунктом 20</w:t>
        </w:r>
      </w:hyperlink>
      <w:r w:rsidRPr="00DC675E">
        <w:rPr>
          <w:rFonts w:ascii="Times New Roman" w:hAnsi="Times New Roman"/>
          <w:sz w:val="16"/>
          <w:szCs w:val="16"/>
          <w:lang w:eastAsia="ru-RU"/>
        </w:rPr>
        <w:t xml:space="preserve"> настоящих Правил, относятся: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1" w:history="1">
        <w:r w:rsidRPr="00DC675E">
          <w:rPr>
            <w:rFonts w:ascii="Times New Roman" w:hAnsi="Times New Roman"/>
            <w:sz w:val="16"/>
            <w:szCs w:val="16"/>
            <w:lang w:eastAsia="ru-RU"/>
          </w:rPr>
          <w:t>кодексом</w:t>
        </w:r>
      </w:hyperlink>
      <w:r w:rsidRPr="00DC675E">
        <w:rPr>
          <w:rFonts w:ascii="Times New Roman" w:hAnsi="Times New Roman"/>
          <w:sz w:val="16"/>
          <w:szCs w:val="16"/>
          <w:lang w:eastAsia="ru-RU"/>
        </w:rPr>
        <w:t xml:space="preserve"> Росси</w:t>
      </w:r>
      <w:r w:rsidRPr="00DC675E">
        <w:rPr>
          <w:rFonts w:ascii="Times New Roman" w:hAnsi="Times New Roman"/>
          <w:sz w:val="16"/>
          <w:szCs w:val="16"/>
          <w:lang w:eastAsia="ru-RU"/>
        </w:rPr>
        <w:t>й</w:t>
      </w:r>
      <w:r w:rsidRPr="00DC675E">
        <w:rPr>
          <w:rFonts w:ascii="Times New Roman" w:hAnsi="Times New Roman"/>
          <w:sz w:val="16"/>
          <w:szCs w:val="16"/>
          <w:lang w:eastAsia="ru-RU"/>
        </w:rPr>
        <w:t>ской Федерации для строительства которых получение разрешения на строительство не треб</w:t>
      </w:r>
      <w:r w:rsidRPr="00DC675E">
        <w:rPr>
          <w:rFonts w:ascii="Times New Roman" w:hAnsi="Times New Roman"/>
          <w:sz w:val="16"/>
          <w:szCs w:val="16"/>
          <w:lang w:eastAsia="ru-RU"/>
        </w:rPr>
        <w:t>у</w:t>
      </w:r>
      <w:r w:rsidRPr="00DC675E">
        <w:rPr>
          <w:rFonts w:ascii="Times New Roman" w:hAnsi="Times New Roman"/>
          <w:sz w:val="16"/>
          <w:szCs w:val="16"/>
          <w:lang w:eastAsia="ru-RU"/>
        </w:rPr>
        <w:t>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выписки из Единого государственного реестра недвижимости об объектах недвиж</w:t>
      </w:r>
      <w:r w:rsidRPr="00DC675E">
        <w:rPr>
          <w:rFonts w:ascii="Times New Roman" w:hAnsi="Times New Roman"/>
          <w:sz w:val="16"/>
          <w:szCs w:val="16"/>
          <w:lang w:eastAsia="ru-RU"/>
        </w:rPr>
        <w:t>и</w:t>
      </w:r>
      <w:r w:rsidRPr="00DC675E">
        <w:rPr>
          <w:rFonts w:ascii="Times New Roman" w:hAnsi="Times New Roman"/>
          <w:sz w:val="16"/>
          <w:szCs w:val="16"/>
          <w:lang w:eastAsia="ru-RU"/>
        </w:rPr>
        <w:t>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w:t>
      </w:r>
      <w:r w:rsidRPr="00DC675E">
        <w:rPr>
          <w:rFonts w:ascii="Times New Roman" w:hAnsi="Times New Roman"/>
          <w:sz w:val="16"/>
          <w:szCs w:val="16"/>
          <w:lang w:eastAsia="ru-RU"/>
        </w:rPr>
        <w:t>о</w:t>
      </w:r>
      <w:r w:rsidRPr="00DC675E">
        <w:rPr>
          <w:rFonts w:ascii="Times New Roman" w:hAnsi="Times New Roman"/>
          <w:sz w:val="16"/>
          <w:szCs w:val="16"/>
          <w:lang w:eastAsia="ru-RU"/>
        </w:rPr>
        <w:t>вых объектов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2" w:history="1">
        <w:r w:rsidRPr="00DC675E">
          <w:rPr>
            <w:rFonts w:ascii="Times New Roman" w:hAnsi="Times New Roman"/>
            <w:sz w:val="16"/>
            <w:szCs w:val="16"/>
            <w:lang w:eastAsia="ru-RU"/>
          </w:rPr>
          <w:t>кодексом</w:t>
        </w:r>
      </w:hyperlink>
      <w:r w:rsidRPr="00DC675E">
        <w:rPr>
          <w:rFonts w:ascii="Times New Roman" w:hAnsi="Times New Roman"/>
          <w:sz w:val="16"/>
          <w:szCs w:val="16"/>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w:t>
      </w:r>
      <w:r w:rsidRPr="00DC675E">
        <w:rPr>
          <w:rFonts w:ascii="Times New Roman" w:hAnsi="Times New Roman"/>
          <w:sz w:val="16"/>
          <w:szCs w:val="16"/>
          <w:lang w:eastAsia="ru-RU"/>
        </w:rPr>
        <w:t>е</w:t>
      </w:r>
      <w:r w:rsidRPr="00DC675E">
        <w:rPr>
          <w:rFonts w:ascii="Times New Roman" w:hAnsi="Times New Roman"/>
          <w:sz w:val="16"/>
          <w:szCs w:val="16"/>
          <w:lang w:eastAsia="ru-RU"/>
        </w:rPr>
        <w:t>шения на ввод объекта адресации в эксплуатацию;</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lastRenderedPageBreak/>
        <w:t>д) выписка из Единого государственного реестра недвижимости об объекте недвижим</w:t>
      </w:r>
      <w:r w:rsidRPr="00DC675E">
        <w:rPr>
          <w:rFonts w:ascii="Times New Roman" w:hAnsi="Times New Roman"/>
          <w:sz w:val="16"/>
          <w:szCs w:val="16"/>
          <w:lang w:eastAsia="ru-RU"/>
        </w:rPr>
        <w:t>о</w:t>
      </w:r>
      <w:r w:rsidRPr="00DC675E">
        <w:rPr>
          <w:rFonts w:ascii="Times New Roman" w:hAnsi="Times New Roman"/>
          <w:sz w:val="16"/>
          <w:szCs w:val="16"/>
          <w:lang w:eastAsia="ru-RU"/>
        </w:rPr>
        <w:t>сти, являющемся объектом адресации (в случае присвоения адреса объекту адресации, поста</w:t>
      </w:r>
      <w:r w:rsidRPr="00DC675E">
        <w:rPr>
          <w:rFonts w:ascii="Times New Roman" w:hAnsi="Times New Roman"/>
          <w:sz w:val="16"/>
          <w:szCs w:val="16"/>
          <w:lang w:eastAsia="ru-RU"/>
        </w:rPr>
        <w:t>в</w:t>
      </w:r>
      <w:r w:rsidRPr="00DC675E">
        <w:rPr>
          <w:rFonts w:ascii="Times New Roman" w:hAnsi="Times New Roman"/>
          <w:sz w:val="16"/>
          <w:szCs w:val="16"/>
          <w:lang w:eastAsia="ru-RU"/>
        </w:rPr>
        <w:t>ленному на кадастровый учет);</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е) решение Администрации Сельского поселения  «Пустозерский сельсовет» Заполярного района Ненецкого автономного округа о переводе жилого помещения в нежилое помещение или н</w:t>
      </w:r>
      <w:r w:rsidRPr="00DC675E">
        <w:rPr>
          <w:rFonts w:ascii="Times New Roman" w:hAnsi="Times New Roman"/>
          <w:sz w:val="16"/>
          <w:szCs w:val="16"/>
          <w:lang w:eastAsia="ru-RU"/>
        </w:rPr>
        <w:t>е</w:t>
      </w:r>
      <w:r w:rsidRPr="00DC675E">
        <w:rPr>
          <w:rFonts w:ascii="Times New Roman" w:hAnsi="Times New Roman"/>
          <w:sz w:val="16"/>
          <w:szCs w:val="16"/>
          <w:lang w:eastAsia="ru-RU"/>
        </w:rPr>
        <w:t>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w:t>
      </w:r>
      <w:r w:rsidRPr="00DC675E">
        <w:rPr>
          <w:rFonts w:ascii="Times New Roman" w:hAnsi="Times New Roman"/>
          <w:sz w:val="16"/>
          <w:szCs w:val="16"/>
          <w:lang w:eastAsia="ru-RU"/>
        </w:rPr>
        <w:t>е</w:t>
      </w:r>
      <w:r w:rsidRPr="00DC675E">
        <w:rPr>
          <w:rFonts w:ascii="Times New Roman" w:hAnsi="Times New Roman"/>
          <w:sz w:val="16"/>
          <w:szCs w:val="16"/>
          <w:lang w:eastAsia="ru-RU"/>
        </w:rPr>
        <w:t>щение или нежилого помещения в жилое помещение);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w:t>
      </w:r>
      <w:r w:rsidRPr="00DC675E">
        <w:rPr>
          <w:rFonts w:ascii="Times New Roman" w:hAnsi="Times New Roman"/>
          <w:sz w:val="16"/>
          <w:szCs w:val="16"/>
          <w:lang w:eastAsia="ru-RU"/>
        </w:rPr>
        <w:t>д</w:t>
      </w:r>
      <w:r w:rsidRPr="00DC675E">
        <w:rPr>
          <w:rFonts w:ascii="Times New Roman" w:hAnsi="Times New Roman"/>
          <w:sz w:val="16"/>
          <w:szCs w:val="16"/>
          <w:lang w:eastAsia="ru-RU"/>
        </w:rPr>
        <w:t>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з) выписка из Единого государственного реестра недвижимости об объекте недвижим</w:t>
      </w:r>
      <w:r w:rsidRPr="00DC675E">
        <w:rPr>
          <w:rFonts w:ascii="Times New Roman" w:hAnsi="Times New Roman"/>
          <w:sz w:val="16"/>
          <w:szCs w:val="16"/>
          <w:lang w:eastAsia="ru-RU"/>
        </w:rPr>
        <w:t>о</w:t>
      </w:r>
      <w:r w:rsidRPr="00DC675E">
        <w:rPr>
          <w:rFonts w:ascii="Times New Roman" w:hAnsi="Times New Roman"/>
          <w:sz w:val="16"/>
          <w:szCs w:val="16"/>
          <w:lang w:eastAsia="ru-RU"/>
        </w:rPr>
        <w:t xml:space="preserve">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ar65" w:history="1">
        <w:r w:rsidRPr="00DC675E">
          <w:rPr>
            <w:rFonts w:ascii="Times New Roman" w:hAnsi="Times New Roman"/>
            <w:sz w:val="16"/>
            <w:szCs w:val="16"/>
            <w:lang w:eastAsia="ru-RU"/>
          </w:rPr>
          <w:t>подпункте "а" пункта 14</w:t>
        </w:r>
      </w:hyperlink>
      <w:r w:rsidRPr="00DC675E">
        <w:rPr>
          <w:rFonts w:ascii="Times New Roman" w:hAnsi="Times New Roman"/>
          <w:sz w:val="16"/>
          <w:szCs w:val="16"/>
          <w:lang w:eastAsia="ru-RU"/>
        </w:rPr>
        <w:t xml:space="preserve"> настоящих Правил);</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и) уведомление об отсутствии в Едином государственном реестре недвижимости запр</w:t>
      </w:r>
      <w:r w:rsidRPr="00DC675E">
        <w:rPr>
          <w:rFonts w:ascii="Times New Roman" w:hAnsi="Times New Roman"/>
          <w:sz w:val="16"/>
          <w:szCs w:val="16"/>
          <w:lang w:eastAsia="ru-RU"/>
        </w:rPr>
        <w:t>а</w:t>
      </w:r>
      <w:r w:rsidRPr="00DC675E">
        <w:rPr>
          <w:rFonts w:ascii="Times New Roman" w:hAnsi="Times New Roman"/>
          <w:sz w:val="16"/>
          <w:szCs w:val="16"/>
          <w:lang w:eastAsia="ru-RU"/>
        </w:rPr>
        <w:t xml:space="preserve">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ar65" w:history="1">
        <w:r w:rsidRPr="00DC675E">
          <w:rPr>
            <w:rFonts w:ascii="Times New Roman" w:hAnsi="Times New Roman"/>
            <w:sz w:val="16"/>
            <w:szCs w:val="16"/>
            <w:lang w:eastAsia="ru-RU"/>
          </w:rPr>
          <w:t>подпункте "а" пункта 14</w:t>
        </w:r>
      </w:hyperlink>
      <w:r w:rsidRPr="00DC675E">
        <w:rPr>
          <w:rFonts w:ascii="Times New Roman" w:hAnsi="Times New Roman"/>
          <w:sz w:val="16"/>
          <w:szCs w:val="16"/>
          <w:lang w:eastAsia="ru-RU"/>
        </w:rPr>
        <w:t xml:space="preserve"> настоящих Правил).</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Документы, указанные в </w:t>
      </w:r>
      <w:hyperlink w:anchor="Par145" w:history="1">
        <w:r w:rsidRPr="00DC675E">
          <w:rPr>
            <w:rFonts w:ascii="Times New Roman" w:hAnsi="Times New Roman"/>
            <w:sz w:val="16"/>
            <w:szCs w:val="16"/>
            <w:lang w:eastAsia="ru-RU"/>
          </w:rPr>
          <w:t>подпунктах "б"</w:t>
        </w:r>
      </w:hyperlink>
      <w:r w:rsidRPr="00DC675E">
        <w:rPr>
          <w:rFonts w:ascii="Times New Roman" w:hAnsi="Times New Roman"/>
          <w:sz w:val="16"/>
          <w:szCs w:val="16"/>
          <w:lang w:eastAsia="ru-RU"/>
        </w:rPr>
        <w:t xml:space="preserve">, </w:t>
      </w:r>
      <w:hyperlink w:anchor="Par150" w:history="1">
        <w:r w:rsidRPr="00DC675E">
          <w:rPr>
            <w:rFonts w:ascii="Times New Roman" w:hAnsi="Times New Roman"/>
            <w:sz w:val="16"/>
            <w:szCs w:val="16"/>
            <w:lang w:eastAsia="ru-RU"/>
          </w:rPr>
          <w:t>"д"</w:t>
        </w:r>
      </w:hyperlink>
      <w:r w:rsidRPr="00DC675E">
        <w:rPr>
          <w:rFonts w:ascii="Times New Roman" w:hAnsi="Times New Roman"/>
          <w:sz w:val="16"/>
          <w:szCs w:val="16"/>
          <w:lang w:eastAsia="ru-RU"/>
        </w:rPr>
        <w:t xml:space="preserve">, </w:t>
      </w:r>
      <w:hyperlink w:anchor="Par154" w:history="1">
        <w:r w:rsidRPr="00DC675E">
          <w:rPr>
            <w:rFonts w:ascii="Times New Roman" w:hAnsi="Times New Roman"/>
            <w:sz w:val="16"/>
            <w:szCs w:val="16"/>
            <w:lang w:eastAsia="ru-RU"/>
          </w:rPr>
          <w:t>"з"</w:t>
        </w:r>
      </w:hyperlink>
      <w:r w:rsidRPr="00DC675E">
        <w:rPr>
          <w:rFonts w:ascii="Times New Roman" w:hAnsi="Times New Roman"/>
          <w:sz w:val="16"/>
          <w:szCs w:val="16"/>
          <w:lang w:eastAsia="ru-RU"/>
        </w:rPr>
        <w:t xml:space="preserve"> и </w:t>
      </w:r>
      <w:hyperlink w:anchor="Par156" w:history="1">
        <w:r w:rsidRPr="00DC675E">
          <w:rPr>
            <w:rFonts w:ascii="Times New Roman" w:hAnsi="Times New Roman"/>
            <w:sz w:val="16"/>
            <w:szCs w:val="16"/>
            <w:lang w:eastAsia="ru-RU"/>
          </w:rPr>
          <w:t>"и" пункта 34</w:t>
        </w:r>
      </w:hyperlink>
      <w:r w:rsidRPr="00DC675E">
        <w:rPr>
          <w:rFonts w:ascii="Times New Roman" w:hAnsi="Times New Roman"/>
          <w:sz w:val="16"/>
          <w:szCs w:val="16"/>
          <w:lang w:eastAsia="ru-RU"/>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w:t>
      </w:r>
      <w:r w:rsidRPr="00DC675E">
        <w:rPr>
          <w:rFonts w:ascii="Times New Roman" w:hAnsi="Times New Roman"/>
          <w:sz w:val="16"/>
          <w:szCs w:val="16"/>
          <w:lang w:eastAsia="ru-RU"/>
        </w:rPr>
        <w:t>р</w:t>
      </w:r>
      <w:r w:rsidRPr="00DC675E">
        <w:rPr>
          <w:rFonts w:ascii="Times New Roman" w:hAnsi="Times New Roman"/>
          <w:sz w:val="16"/>
          <w:szCs w:val="16"/>
          <w:lang w:eastAsia="ru-RU"/>
        </w:rPr>
        <w:t>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35. Уполномоченный орган запрашивает документы, указанные в </w:t>
      </w:r>
      <w:hyperlink w:anchor="Par141" w:history="1">
        <w:r w:rsidRPr="00DC675E">
          <w:rPr>
            <w:rFonts w:ascii="Times New Roman" w:hAnsi="Times New Roman"/>
            <w:sz w:val="16"/>
            <w:szCs w:val="16"/>
            <w:lang w:eastAsia="ru-RU"/>
          </w:rPr>
          <w:t>пункте 34</w:t>
        </w:r>
      </w:hyperlink>
      <w:r w:rsidRPr="00DC675E">
        <w:rPr>
          <w:rFonts w:ascii="Times New Roman" w:hAnsi="Times New Roman"/>
          <w:sz w:val="16"/>
          <w:szCs w:val="16"/>
          <w:lang w:eastAsia="ru-RU"/>
        </w:rPr>
        <w:t xml:space="preserve"> настоящих Правил, в органах государственной власти, органах местного самоуправления, подведомственных государственным органам, органам местного самоуправления в распоряжении кот</w:t>
      </w:r>
      <w:r w:rsidRPr="00DC675E">
        <w:rPr>
          <w:rFonts w:ascii="Times New Roman" w:hAnsi="Times New Roman"/>
          <w:sz w:val="16"/>
          <w:szCs w:val="16"/>
          <w:lang w:eastAsia="ru-RU"/>
        </w:rPr>
        <w:t>о</w:t>
      </w:r>
      <w:r w:rsidRPr="00DC675E">
        <w:rPr>
          <w:rFonts w:ascii="Times New Roman" w:hAnsi="Times New Roman"/>
          <w:sz w:val="16"/>
          <w:szCs w:val="16"/>
          <w:lang w:eastAsia="ru-RU"/>
        </w:rPr>
        <w:t>рых находятся указанные документы (их копии, сведения, содержащиеся в таких документах).</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Заявители (представители заявителя) при подаче заявления вправе приложить к нему д</w:t>
      </w:r>
      <w:r w:rsidRPr="00DC675E">
        <w:rPr>
          <w:rFonts w:ascii="Times New Roman" w:hAnsi="Times New Roman"/>
          <w:sz w:val="16"/>
          <w:szCs w:val="16"/>
          <w:lang w:eastAsia="ru-RU"/>
        </w:rPr>
        <w:t>о</w:t>
      </w:r>
      <w:r w:rsidRPr="00DC675E">
        <w:rPr>
          <w:rFonts w:ascii="Times New Roman" w:hAnsi="Times New Roman"/>
          <w:sz w:val="16"/>
          <w:szCs w:val="16"/>
          <w:lang w:eastAsia="ru-RU"/>
        </w:rPr>
        <w:t xml:space="preserve">кументы, указанные в </w:t>
      </w:r>
      <w:hyperlink w:anchor="Par143" w:history="1">
        <w:r w:rsidRPr="00DC675E">
          <w:rPr>
            <w:rFonts w:ascii="Times New Roman" w:hAnsi="Times New Roman"/>
            <w:sz w:val="16"/>
            <w:szCs w:val="16"/>
            <w:lang w:eastAsia="ru-RU"/>
          </w:rPr>
          <w:t>подпунктах "а"</w:t>
        </w:r>
      </w:hyperlink>
      <w:r w:rsidRPr="00DC675E">
        <w:rPr>
          <w:rFonts w:ascii="Times New Roman" w:hAnsi="Times New Roman"/>
          <w:sz w:val="16"/>
          <w:szCs w:val="16"/>
          <w:lang w:eastAsia="ru-RU"/>
        </w:rPr>
        <w:t xml:space="preserve">, </w:t>
      </w:r>
      <w:hyperlink w:anchor="Par147" w:history="1">
        <w:r w:rsidRPr="00DC675E">
          <w:rPr>
            <w:rFonts w:ascii="Times New Roman" w:hAnsi="Times New Roman"/>
            <w:sz w:val="16"/>
            <w:szCs w:val="16"/>
            <w:lang w:eastAsia="ru-RU"/>
          </w:rPr>
          <w:t>"в"</w:t>
        </w:r>
      </w:hyperlink>
      <w:r w:rsidRPr="00DC675E">
        <w:rPr>
          <w:rFonts w:ascii="Times New Roman" w:hAnsi="Times New Roman"/>
          <w:sz w:val="16"/>
          <w:szCs w:val="16"/>
          <w:lang w:eastAsia="ru-RU"/>
        </w:rPr>
        <w:t xml:space="preserve">, </w:t>
      </w:r>
      <w:hyperlink w:anchor="Par149" w:history="1">
        <w:r w:rsidRPr="00DC675E">
          <w:rPr>
            <w:rFonts w:ascii="Times New Roman" w:hAnsi="Times New Roman"/>
            <w:sz w:val="16"/>
            <w:szCs w:val="16"/>
            <w:lang w:eastAsia="ru-RU"/>
          </w:rPr>
          <w:t>"г"</w:t>
        </w:r>
      </w:hyperlink>
      <w:r w:rsidRPr="00DC675E">
        <w:rPr>
          <w:rFonts w:ascii="Times New Roman" w:hAnsi="Times New Roman"/>
          <w:sz w:val="16"/>
          <w:szCs w:val="16"/>
          <w:lang w:eastAsia="ru-RU"/>
        </w:rPr>
        <w:t xml:space="preserve">, </w:t>
      </w:r>
      <w:hyperlink w:anchor="Par152" w:history="1">
        <w:r w:rsidRPr="00DC675E">
          <w:rPr>
            <w:rFonts w:ascii="Times New Roman" w:hAnsi="Times New Roman"/>
            <w:sz w:val="16"/>
            <w:szCs w:val="16"/>
            <w:lang w:eastAsia="ru-RU"/>
          </w:rPr>
          <w:t>"е"</w:t>
        </w:r>
      </w:hyperlink>
      <w:r w:rsidRPr="00DC675E">
        <w:rPr>
          <w:rFonts w:ascii="Times New Roman" w:hAnsi="Times New Roman"/>
          <w:sz w:val="16"/>
          <w:szCs w:val="16"/>
          <w:lang w:eastAsia="ru-RU"/>
        </w:rPr>
        <w:t xml:space="preserve"> и </w:t>
      </w:r>
      <w:hyperlink w:anchor="Par153" w:history="1">
        <w:r w:rsidRPr="00DC675E">
          <w:rPr>
            <w:rFonts w:ascii="Times New Roman" w:hAnsi="Times New Roman"/>
            <w:sz w:val="16"/>
            <w:szCs w:val="16"/>
            <w:lang w:eastAsia="ru-RU"/>
          </w:rPr>
          <w:t>"ж" пункта 34</w:t>
        </w:r>
      </w:hyperlink>
      <w:r w:rsidRPr="00DC675E">
        <w:rPr>
          <w:rFonts w:ascii="Times New Roman" w:hAnsi="Times New Roman"/>
          <w:sz w:val="16"/>
          <w:szCs w:val="16"/>
          <w:lang w:eastAsia="ru-RU"/>
        </w:rPr>
        <w:t xml:space="preserve"> настоящих Правил, если такие документы не находятся в распоряжении органа государственной власти, органа мес</w:t>
      </w:r>
      <w:r w:rsidRPr="00DC675E">
        <w:rPr>
          <w:rFonts w:ascii="Times New Roman" w:hAnsi="Times New Roman"/>
          <w:sz w:val="16"/>
          <w:szCs w:val="16"/>
          <w:lang w:eastAsia="ru-RU"/>
        </w:rPr>
        <w:t>т</w:t>
      </w:r>
      <w:r w:rsidRPr="00DC675E">
        <w:rPr>
          <w:rFonts w:ascii="Times New Roman" w:hAnsi="Times New Roman"/>
          <w:sz w:val="16"/>
          <w:szCs w:val="16"/>
          <w:lang w:eastAsia="ru-RU"/>
        </w:rPr>
        <w:t>ного самоуправления, либо подведомственных государственным органам, органам местного самоуправления.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Документы, указанные в </w:t>
      </w:r>
      <w:hyperlink w:anchor="Par143" w:history="1">
        <w:r w:rsidRPr="00DC675E">
          <w:rPr>
            <w:rFonts w:ascii="Times New Roman" w:hAnsi="Times New Roman"/>
            <w:sz w:val="16"/>
            <w:szCs w:val="16"/>
            <w:lang w:eastAsia="ru-RU"/>
          </w:rPr>
          <w:t>подпунктах "а",</w:t>
        </w:r>
      </w:hyperlink>
      <w:r w:rsidRPr="00DC675E">
        <w:rPr>
          <w:rFonts w:ascii="Times New Roman" w:hAnsi="Times New Roman"/>
          <w:sz w:val="16"/>
          <w:szCs w:val="16"/>
          <w:lang w:eastAsia="ru-RU"/>
        </w:rPr>
        <w:t xml:space="preserve"> </w:t>
      </w:r>
      <w:hyperlink w:anchor="Par147" w:history="1">
        <w:r w:rsidRPr="00DC675E">
          <w:rPr>
            <w:rFonts w:ascii="Times New Roman" w:hAnsi="Times New Roman"/>
            <w:sz w:val="16"/>
            <w:szCs w:val="16"/>
            <w:lang w:eastAsia="ru-RU"/>
          </w:rPr>
          <w:t>"в"</w:t>
        </w:r>
      </w:hyperlink>
      <w:r w:rsidRPr="00DC675E">
        <w:rPr>
          <w:rFonts w:ascii="Times New Roman" w:hAnsi="Times New Roman"/>
          <w:sz w:val="16"/>
          <w:szCs w:val="16"/>
          <w:lang w:eastAsia="ru-RU"/>
        </w:rPr>
        <w:t xml:space="preserve">, </w:t>
      </w:r>
      <w:hyperlink w:anchor="Par149" w:history="1">
        <w:r w:rsidRPr="00DC675E">
          <w:rPr>
            <w:rFonts w:ascii="Times New Roman" w:hAnsi="Times New Roman"/>
            <w:sz w:val="16"/>
            <w:szCs w:val="16"/>
            <w:lang w:eastAsia="ru-RU"/>
          </w:rPr>
          <w:t>"г"</w:t>
        </w:r>
      </w:hyperlink>
      <w:r w:rsidRPr="00DC675E">
        <w:rPr>
          <w:rFonts w:ascii="Times New Roman" w:hAnsi="Times New Roman"/>
          <w:sz w:val="16"/>
          <w:szCs w:val="16"/>
          <w:lang w:eastAsia="ru-RU"/>
        </w:rPr>
        <w:t xml:space="preserve">, </w:t>
      </w:r>
      <w:hyperlink w:anchor="Par152" w:history="1">
        <w:r w:rsidRPr="00DC675E">
          <w:rPr>
            <w:rFonts w:ascii="Times New Roman" w:hAnsi="Times New Roman"/>
            <w:sz w:val="16"/>
            <w:szCs w:val="16"/>
            <w:lang w:eastAsia="ru-RU"/>
          </w:rPr>
          <w:t>"е"</w:t>
        </w:r>
      </w:hyperlink>
      <w:r w:rsidRPr="00DC675E">
        <w:rPr>
          <w:rFonts w:ascii="Times New Roman" w:hAnsi="Times New Roman"/>
          <w:sz w:val="16"/>
          <w:szCs w:val="16"/>
          <w:lang w:eastAsia="ru-RU"/>
        </w:rPr>
        <w:t xml:space="preserve"> и </w:t>
      </w:r>
      <w:hyperlink w:anchor="Par153" w:history="1">
        <w:r w:rsidRPr="00DC675E">
          <w:rPr>
            <w:rFonts w:ascii="Times New Roman" w:hAnsi="Times New Roman"/>
            <w:sz w:val="16"/>
            <w:szCs w:val="16"/>
            <w:lang w:eastAsia="ru-RU"/>
          </w:rPr>
          <w:t>"ж" пункта 34</w:t>
        </w:r>
      </w:hyperlink>
      <w:r w:rsidRPr="00DC675E">
        <w:rPr>
          <w:rFonts w:ascii="Times New Roman" w:hAnsi="Times New Roman"/>
          <w:sz w:val="16"/>
          <w:szCs w:val="16"/>
          <w:lang w:eastAsia="ru-RU"/>
        </w:rP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53" w:history="1">
        <w:r w:rsidRPr="00DC675E">
          <w:rPr>
            <w:rFonts w:ascii="Times New Roman" w:hAnsi="Times New Roman"/>
            <w:sz w:val="16"/>
            <w:szCs w:val="16"/>
            <w:lang w:eastAsia="ru-RU"/>
          </w:rPr>
          <w:t>частью 2 статьи 21.1</w:t>
        </w:r>
      </w:hyperlink>
      <w:r w:rsidRPr="00DC675E">
        <w:rPr>
          <w:rFonts w:ascii="Times New Roman" w:hAnsi="Times New Roman"/>
          <w:sz w:val="16"/>
          <w:szCs w:val="16"/>
          <w:lang w:eastAsia="ru-RU"/>
        </w:rPr>
        <w:t xml:space="preserve"> Федерального закона "Об организации предоставления г</w:t>
      </w:r>
      <w:r w:rsidRPr="00DC675E">
        <w:rPr>
          <w:rFonts w:ascii="Times New Roman" w:hAnsi="Times New Roman"/>
          <w:sz w:val="16"/>
          <w:szCs w:val="16"/>
          <w:lang w:eastAsia="ru-RU"/>
        </w:rPr>
        <w:t>о</w:t>
      </w:r>
      <w:r w:rsidRPr="00DC675E">
        <w:rPr>
          <w:rFonts w:ascii="Times New Roman" w:hAnsi="Times New Roman"/>
          <w:sz w:val="16"/>
          <w:szCs w:val="16"/>
          <w:lang w:eastAsia="ru-RU"/>
        </w:rPr>
        <w:t>сударственных и муниципальных услуг".</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36. Если заявление и документы, указанные в </w:t>
      </w:r>
      <w:hyperlink w:anchor="Par141" w:history="1">
        <w:r w:rsidRPr="00DC675E">
          <w:rPr>
            <w:rFonts w:ascii="Times New Roman" w:hAnsi="Times New Roman"/>
            <w:sz w:val="16"/>
            <w:szCs w:val="16"/>
            <w:lang w:eastAsia="ru-RU"/>
          </w:rPr>
          <w:t>пункте 34</w:t>
        </w:r>
      </w:hyperlink>
      <w:r w:rsidRPr="00DC675E">
        <w:rPr>
          <w:rFonts w:ascii="Times New Roman" w:hAnsi="Times New Roman"/>
          <w:sz w:val="16"/>
          <w:szCs w:val="16"/>
          <w:lang w:eastAsia="ru-RU"/>
        </w:rPr>
        <w:t xml:space="preserve"> настоящих Правил, представл</w:t>
      </w:r>
      <w:r w:rsidRPr="00DC675E">
        <w:rPr>
          <w:rFonts w:ascii="Times New Roman" w:hAnsi="Times New Roman"/>
          <w:sz w:val="16"/>
          <w:szCs w:val="16"/>
          <w:lang w:eastAsia="ru-RU"/>
        </w:rPr>
        <w:t>я</w:t>
      </w:r>
      <w:r w:rsidRPr="00DC675E">
        <w:rPr>
          <w:rFonts w:ascii="Times New Roman" w:hAnsi="Times New Roman"/>
          <w:sz w:val="16"/>
          <w:szCs w:val="16"/>
          <w:lang w:eastAsia="ru-RU"/>
        </w:rPr>
        <w:t>ются заявителем (представителем заявителя) в уполномоченный орган лично, уполномоченный орган выдает заявителю или его представителю расписку в получении документов с ук</w:t>
      </w:r>
      <w:r w:rsidRPr="00DC675E">
        <w:rPr>
          <w:rFonts w:ascii="Times New Roman" w:hAnsi="Times New Roman"/>
          <w:sz w:val="16"/>
          <w:szCs w:val="16"/>
          <w:lang w:eastAsia="ru-RU"/>
        </w:rPr>
        <w:t>а</w:t>
      </w:r>
      <w:r w:rsidRPr="00DC675E">
        <w:rPr>
          <w:rFonts w:ascii="Times New Roman" w:hAnsi="Times New Roman"/>
          <w:sz w:val="16"/>
          <w:szCs w:val="16"/>
          <w:lang w:eastAsia="ru-RU"/>
        </w:rPr>
        <w:t>занием их перечня и даты получения. Расписка выдается заявителю (представителю заявит</w:t>
      </w:r>
      <w:r w:rsidRPr="00DC675E">
        <w:rPr>
          <w:rFonts w:ascii="Times New Roman" w:hAnsi="Times New Roman"/>
          <w:sz w:val="16"/>
          <w:szCs w:val="16"/>
          <w:lang w:eastAsia="ru-RU"/>
        </w:rPr>
        <w:t>е</w:t>
      </w:r>
      <w:r w:rsidRPr="00DC675E">
        <w:rPr>
          <w:rFonts w:ascii="Times New Roman" w:hAnsi="Times New Roman"/>
          <w:sz w:val="16"/>
          <w:szCs w:val="16"/>
          <w:lang w:eastAsia="ru-RU"/>
        </w:rPr>
        <w:t>ля) в день получения уполномоченным органом таких документов.</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В случае, если заявление и документы, указанные в </w:t>
      </w:r>
      <w:hyperlink w:anchor="Par141" w:history="1">
        <w:r w:rsidRPr="00DC675E">
          <w:rPr>
            <w:rFonts w:ascii="Times New Roman" w:hAnsi="Times New Roman"/>
            <w:sz w:val="16"/>
            <w:szCs w:val="16"/>
            <w:lang w:eastAsia="ru-RU"/>
          </w:rPr>
          <w:t>пункте 34</w:t>
        </w:r>
      </w:hyperlink>
      <w:r w:rsidRPr="00DC675E">
        <w:rPr>
          <w:rFonts w:ascii="Times New Roman" w:hAnsi="Times New Roman"/>
          <w:sz w:val="16"/>
          <w:szCs w:val="16"/>
          <w:lang w:eastAsia="ru-RU"/>
        </w:rPr>
        <w:t xml:space="preserve"> настоящих Правил, пре</w:t>
      </w:r>
      <w:r w:rsidRPr="00DC675E">
        <w:rPr>
          <w:rFonts w:ascii="Times New Roman" w:hAnsi="Times New Roman"/>
          <w:sz w:val="16"/>
          <w:szCs w:val="16"/>
          <w:lang w:eastAsia="ru-RU"/>
        </w:rPr>
        <w:t>д</w:t>
      </w:r>
      <w:r w:rsidRPr="00DC675E">
        <w:rPr>
          <w:rFonts w:ascii="Times New Roman" w:hAnsi="Times New Roman"/>
          <w:sz w:val="16"/>
          <w:szCs w:val="16"/>
          <w:lang w:eastAsia="ru-RU"/>
        </w:rPr>
        <w:t>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такого заявления и документов направляется уполномоченным органом по указа</w:t>
      </w:r>
      <w:r w:rsidRPr="00DC675E">
        <w:rPr>
          <w:rFonts w:ascii="Times New Roman" w:hAnsi="Times New Roman"/>
          <w:sz w:val="16"/>
          <w:szCs w:val="16"/>
          <w:lang w:eastAsia="ru-RU"/>
        </w:rPr>
        <w:t>н</w:t>
      </w:r>
      <w:r w:rsidRPr="00DC675E">
        <w:rPr>
          <w:rFonts w:ascii="Times New Roman" w:hAnsi="Times New Roman"/>
          <w:sz w:val="16"/>
          <w:szCs w:val="16"/>
          <w:lang w:eastAsia="ru-RU"/>
        </w:rPr>
        <w:t>ному в заявлении почтовому адресу в течение рабочего дня, следующего за днем получения уполномоченным органом документов.</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Получение заявления и документов, указанных в </w:t>
      </w:r>
      <w:hyperlink w:anchor="Par141" w:history="1">
        <w:r w:rsidRPr="00DC675E">
          <w:rPr>
            <w:rFonts w:ascii="Times New Roman" w:hAnsi="Times New Roman"/>
            <w:sz w:val="16"/>
            <w:szCs w:val="16"/>
            <w:lang w:eastAsia="ru-RU"/>
          </w:rPr>
          <w:t>пункте 34</w:t>
        </w:r>
      </w:hyperlink>
      <w:r w:rsidRPr="00DC675E">
        <w:rPr>
          <w:rFonts w:ascii="Times New Roman" w:hAnsi="Times New Roman"/>
          <w:sz w:val="16"/>
          <w:szCs w:val="16"/>
          <w:lang w:eastAsia="ru-RU"/>
        </w:rPr>
        <w:t xml:space="preserve"> настоящих Правил, представляемых в форме электронных документов, подтверждается уполномоченным органом п</w:t>
      </w:r>
      <w:r w:rsidRPr="00DC675E">
        <w:rPr>
          <w:rFonts w:ascii="Times New Roman" w:hAnsi="Times New Roman"/>
          <w:sz w:val="16"/>
          <w:szCs w:val="16"/>
          <w:lang w:eastAsia="ru-RU"/>
        </w:rPr>
        <w:t>у</w:t>
      </w:r>
      <w:r w:rsidRPr="00DC675E">
        <w:rPr>
          <w:rFonts w:ascii="Times New Roman" w:hAnsi="Times New Roman"/>
          <w:sz w:val="16"/>
          <w:szCs w:val="16"/>
          <w:lang w:eastAsia="ru-RU"/>
        </w:rPr>
        <w:t>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Сообщение о получении заявления и документов, указанных в </w:t>
      </w:r>
      <w:hyperlink w:anchor="Par141" w:history="1">
        <w:r w:rsidRPr="00DC675E">
          <w:rPr>
            <w:rFonts w:ascii="Times New Roman" w:hAnsi="Times New Roman"/>
            <w:sz w:val="16"/>
            <w:szCs w:val="16"/>
            <w:lang w:eastAsia="ru-RU"/>
          </w:rPr>
          <w:t>пункте 34</w:t>
        </w:r>
      </w:hyperlink>
      <w:r w:rsidRPr="00DC675E">
        <w:rPr>
          <w:rFonts w:ascii="Times New Roman" w:hAnsi="Times New Roman"/>
          <w:sz w:val="16"/>
          <w:szCs w:val="16"/>
          <w:lang w:eastAsia="ru-RU"/>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w:t>
      </w:r>
      <w:r w:rsidRPr="00DC675E">
        <w:rPr>
          <w:rFonts w:ascii="Times New Roman" w:hAnsi="Times New Roman"/>
          <w:sz w:val="16"/>
          <w:szCs w:val="16"/>
          <w:lang w:eastAsia="ru-RU"/>
        </w:rPr>
        <w:t>и</w:t>
      </w:r>
      <w:r w:rsidRPr="00DC675E">
        <w:rPr>
          <w:rFonts w:ascii="Times New Roman" w:hAnsi="Times New Roman"/>
          <w:sz w:val="16"/>
          <w:szCs w:val="16"/>
          <w:lang w:eastAsia="ru-RU"/>
        </w:rPr>
        <w:t>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Сообщение о получении заявления и документов, указанных в </w:t>
      </w:r>
      <w:hyperlink w:anchor="Par141" w:history="1">
        <w:r w:rsidRPr="00DC675E">
          <w:rPr>
            <w:rFonts w:ascii="Times New Roman" w:hAnsi="Times New Roman"/>
            <w:sz w:val="16"/>
            <w:szCs w:val="16"/>
            <w:lang w:eastAsia="ru-RU"/>
          </w:rPr>
          <w:t>пункте 34</w:t>
        </w:r>
      </w:hyperlink>
      <w:r w:rsidRPr="00DC675E">
        <w:rPr>
          <w:rFonts w:ascii="Times New Roman" w:hAnsi="Times New Roman"/>
          <w:sz w:val="16"/>
          <w:szCs w:val="16"/>
          <w:lang w:eastAsia="ru-RU"/>
        </w:rPr>
        <w:t xml:space="preserve"> настоящих Правил, направляется заявителю (представителю заявителя) не позднее рабочего дня, сл</w:t>
      </w:r>
      <w:r w:rsidRPr="00DC675E">
        <w:rPr>
          <w:rFonts w:ascii="Times New Roman" w:hAnsi="Times New Roman"/>
          <w:sz w:val="16"/>
          <w:szCs w:val="16"/>
          <w:lang w:eastAsia="ru-RU"/>
        </w:rPr>
        <w:t>е</w:t>
      </w:r>
      <w:r w:rsidRPr="00DC675E">
        <w:rPr>
          <w:rFonts w:ascii="Times New Roman" w:hAnsi="Times New Roman"/>
          <w:sz w:val="16"/>
          <w:szCs w:val="16"/>
          <w:lang w:eastAsia="ru-RU"/>
        </w:rPr>
        <w:t>дующего за днем поступления заявления в уполномоченный орган.</w:t>
      </w:r>
    </w:p>
    <w:p w:rsidR="00DC675E" w:rsidRPr="00DC675E" w:rsidRDefault="00DC675E" w:rsidP="00DC675E">
      <w:pPr>
        <w:autoSpaceDE w:val="0"/>
        <w:autoSpaceDN w:val="0"/>
        <w:adjustRightInd w:val="0"/>
        <w:spacing w:after="0" w:line="240" w:lineRule="auto"/>
        <w:ind w:firstLine="567"/>
        <w:jc w:val="both"/>
        <w:rPr>
          <w:rFonts w:ascii="Times New Roman" w:hAnsi="Times New Roman" w:cs="Times New Roman"/>
          <w:sz w:val="16"/>
          <w:szCs w:val="16"/>
        </w:rPr>
      </w:pPr>
      <w:r w:rsidRPr="00DC675E">
        <w:rPr>
          <w:rFonts w:ascii="Times New Roman" w:hAnsi="Times New Roman" w:cs="Times New Roman"/>
          <w:sz w:val="16"/>
          <w:szCs w:val="16"/>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6 рабочих дней со дня поступления заявления.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 38. В случае представления заявления через многофункциональный центр срок, указа</w:t>
      </w:r>
      <w:r w:rsidRPr="00DC675E">
        <w:rPr>
          <w:rFonts w:ascii="Times New Roman" w:hAnsi="Times New Roman"/>
          <w:sz w:val="16"/>
          <w:szCs w:val="16"/>
          <w:lang w:eastAsia="ru-RU"/>
        </w:rPr>
        <w:t>н</w:t>
      </w:r>
      <w:r w:rsidRPr="00DC675E">
        <w:rPr>
          <w:rFonts w:ascii="Times New Roman" w:hAnsi="Times New Roman"/>
          <w:sz w:val="16"/>
          <w:szCs w:val="16"/>
          <w:lang w:eastAsia="ru-RU"/>
        </w:rPr>
        <w:t xml:space="preserve">ный в </w:t>
      </w:r>
      <w:hyperlink w:anchor="Par171" w:history="1">
        <w:r w:rsidRPr="00DC675E">
          <w:rPr>
            <w:rFonts w:ascii="Times New Roman" w:hAnsi="Times New Roman"/>
            <w:sz w:val="16"/>
            <w:szCs w:val="16"/>
            <w:lang w:eastAsia="ru-RU"/>
          </w:rPr>
          <w:t>пункте 37</w:t>
        </w:r>
      </w:hyperlink>
      <w:r w:rsidRPr="00DC675E">
        <w:rPr>
          <w:rFonts w:ascii="Times New Roman" w:hAnsi="Times New Roman"/>
          <w:sz w:val="16"/>
          <w:szCs w:val="16"/>
          <w:lang w:eastAsia="ru-RU"/>
        </w:rPr>
        <w:t xml:space="preserve"> настоящих Правил, исчисляется со дня передачи многофункциональным це</w:t>
      </w:r>
      <w:r w:rsidRPr="00DC675E">
        <w:rPr>
          <w:rFonts w:ascii="Times New Roman" w:hAnsi="Times New Roman"/>
          <w:sz w:val="16"/>
          <w:szCs w:val="16"/>
          <w:lang w:eastAsia="ru-RU"/>
        </w:rPr>
        <w:t>н</w:t>
      </w:r>
      <w:r w:rsidRPr="00DC675E">
        <w:rPr>
          <w:rFonts w:ascii="Times New Roman" w:hAnsi="Times New Roman"/>
          <w:sz w:val="16"/>
          <w:szCs w:val="16"/>
          <w:lang w:eastAsia="ru-RU"/>
        </w:rPr>
        <w:t xml:space="preserve">тром заявления и документов, указанных в </w:t>
      </w:r>
      <w:hyperlink w:anchor="Par141" w:history="1">
        <w:r w:rsidRPr="00DC675E">
          <w:rPr>
            <w:rFonts w:ascii="Times New Roman" w:hAnsi="Times New Roman"/>
            <w:sz w:val="16"/>
            <w:szCs w:val="16"/>
            <w:lang w:eastAsia="ru-RU"/>
          </w:rPr>
          <w:t>пункте 34</w:t>
        </w:r>
      </w:hyperlink>
      <w:r w:rsidRPr="00DC675E">
        <w:rPr>
          <w:rFonts w:ascii="Times New Roman" w:hAnsi="Times New Roman"/>
          <w:sz w:val="16"/>
          <w:szCs w:val="16"/>
          <w:lang w:eastAsia="ru-RU"/>
        </w:rPr>
        <w:t xml:space="preserve"> настоящих Правил (при их наличии), в уполномоченный орган.</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w:t>
      </w:r>
      <w:r w:rsidRPr="00DC675E">
        <w:rPr>
          <w:rFonts w:ascii="Times New Roman" w:hAnsi="Times New Roman"/>
          <w:sz w:val="16"/>
          <w:szCs w:val="16"/>
          <w:lang w:eastAsia="ru-RU"/>
        </w:rPr>
        <w:t>д</w:t>
      </w:r>
      <w:r w:rsidRPr="00DC675E">
        <w:rPr>
          <w:rFonts w:ascii="Times New Roman" w:hAnsi="Times New Roman"/>
          <w:sz w:val="16"/>
          <w:szCs w:val="16"/>
          <w:lang w:eastAsia="ru-RU"/>
        </w:rPr>
        <w:t>реса направляются уполномоченным органом заявителю (представителю заявителя) одним из способов, указанным в заявлении: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w:t>
      </w:r>
      <w:r w:rsidRPr="00DC675E">
        <w:rPr>
          <w:rFonts w:ascii="Times New Roman" w:hAnsi="Times New Roman"/>
          <w:sz w:val="16"/>
          <w:szCs w:val="16"/>
          <w:lang w:eastAsia="ru-RU"/>
        </w:rPr>
        <w:t>е</w:t>
      </w:r>
      <w:r w:rsidRPr="00DC675E">
        <w:rPr>
          <w:rFonts w:ascii="Times New Roman" w:hAnsi="Times New Roman"/>
          <w:sz w:val="16"/>
          <w:szCs w:val="16"/>
          <w:lang w:eastAsia="ru-RU"/>
        </w:rPr>
        <w:t xml:space="preserve">ния срока, указанного в </w:t>
      </w:r>
      <w:hyperlink w:anchor="Par171" w:history="1">
        <w:r w:rsidRPr="00DC675E">
          <w:rPr>
            <w:rFonts w:ascii="Times New Roman" w:hAnsi="Times New Roman"/>
            <w:sz w:val="16"/>
            <w:szCs w:val="16"/>
            <w:lang w:eastAsia="ru-RU"/>
          </w:rPr>
          <w:t>пунктах 37</w:t>
        </w:r>
      </w:hyperlink>
      <w:r w:rsidRPr="00DC675E">
        <w:rPr>
          <w:rFonts w:ascii="Times New Roman" w:hAnsi="Times New Roman"/>
          <w:sz w:val="16"/>
          <w:szCs w:val="16"/>
          <w:lang w:eastAsia="ru-RU"/>
        </w:rPr>
        <w:t xml:space="preserve"> и </w:t>
      </w:r>
      <w:hyperlink w:anchor="Par173" w:history="1">
        <w:r w:rsidRPr="00DC675E">
          <w:rPr>
            <w:rFonts w:ascii="Times New Roman" w:hAnsi="Times New Roman"/>
            <w:sz w:val="16"/>
            <w:szCs w:val="16"/>
            <w:lang w:eastAsia="ru-RU"/>
          </w:rPr>
          <w:t>38</w:t>
        </w:r>
      </w:hyperlink>
      <w:r w:rsidRPr="00DC675E">
        <w:rPr>
          <w:rFonts w:ascii="Times New Roman" w:hAnsi="Times New Roman"/>
          <w:sz w:val="16"/>
          <w:szCs w:val="16"/>
          <w:lang w:eastAsia="ru-RU"/>
        </w:rPr>
        <w:t xml:space="preserve"> настоящих Правил;</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форме документа на бумажном носителе посредством выдачи заявителю (представит</w:t>
      </w:r>
      <w:r w:rsidRPr="00DC675E">
        <w:rPr>
          <w:rFonts w:ascii="Times New Roman" w:hAnsi="Times New Roman"/>
          <w:sz w:val="16"/>
          <w:szCs w:val="16"/>
          <w:lang w:eastAsia="ru-RU"/>
        </w:rPr>
        <w:t>е</w:t>
      </w:r>
      <w:r w:rsidRPr="00DC675E">
        <w:rPr>
          <w:rFonts w:ascii="Times New Roman" w:hAnsi="Times New Roman"/>
          <w:sz w:val="16"/>
          <w:szCs w:val="16"/>
          <w:lang w:eastAsia="ru-RU"/>
        </w:rPr>
        <w:t>лю заявителя) лично под расписку либо направления документа не позднее рабочего дня, сл</w:t>
      </w:r>
      <w:r w:rsidRPr="00DC675E">
        <w:rPr>
          <w:rFonts w:ascii="Times New Roman" w:hAnsi="Times New Roman"/>
          <w:sz w:val="16"/>
          <w:szCs w:val="16"/>
          <w:lang w:eastAsia="ru-RU"/>
        </w:rPr>
        <w:t>е</w:t>
      </w:r>
      <w:r w:rsidRPr="00DC675E">
        <w:rPr>
          <w:rFonts w:ascii="Times New Roman" w:hAnsi="Times New Roman"/>
          <w:sz w:val="16"/>
          <w:szCs w:val="16"/>
          <w:lang w:eastAsia="ru-RU"/>
        </w:rPr>
        <w:t xml:space="preserve">дующего за 6-м рабочим днем со дня истечения установленного </w:t>
      </w:r>
      <w:hyperlink w:anchor="Par171" w:history="1">
        <w:r w:rsidRPr="00DC675E">
          <w:rPr>
            <w:rFonts w:ascii="Times New Roman" w:hAnsi="Times New Roman"/>
            <w:sz w:val="16"/>
            <w:szCs w:val="16"/>
            <w:lang w:eastAsia="ru-RU"/>
          </w:rPr>
          <w:t>пунктами 37</w:t>
        </w:r>
      </w:hyperlink>
      <w:r w:rsidRPr="00DC675E">
        <w:rPr>
          <w:rFonts w:ascii="Times New Roman" w:hAnsi="Times New Roman"/>
          <w:sz w:val="16"/>
          <w:szCs w:val="16"/>
          <w:lang w:eastAsia="ru-RU"/>
        </w:rPr>
        <w:t xml:space="preserve"> и </w:t>
      </w:r>
      <w:hyperlink w:anchor="Par173" w:history="1">
        <w:r w:rsidRPr="00DC675E">
          <w:rPr>
            <w:rFonts w:ascii="Times New Roman" w:hAnsi="Times New Roman"/>
            <w:sz w:val="16"/>
            <w:szCs w:val="16"/>
            <w:lang w:eastAsia="ru-RU"/>
          </w:rPr>
          <w:t>38</w:t>
        </w:r>
      </w:hyperlink>
      <w:r w:rsidRPr="00DC675E">
        <w:rPr>
          <w:rFonts w:ascii="Times New Roman" w:hAnsi="Times New Roman"/>
          <w:sz w:val="16"/>
          <w:szCs w:val="16"/>
          <w:lang w:eastAsia="ru-RU"/>
        </w:rPr>
        <w:t xml:space="preserve"> настоящих Правил срока посредством почтового отправления по указанному в заявлении почтовому а</w:t>
      </w:r>
      <w:r w:rsidRPr="00DC675E">
        <w:rPr>
          <w:rFonts w:ascii="Times New Roman" w:hAnsi="Times New Roman"/>
          <w:sz w:val="16"/>
          <w:szCs w:val="16"/>
          <w:lang w:eastAsia="ru-RU"/>
        </w:rPr>
        <w:t>д</w:t>
      </w:r>
      <w:r w:rsidRPr="00DC675E">
        <w:rPr>
          <w:rFonts w:ascii="Times New Roman" w:hAnsi="Times New Roman"/>
          <w:sz w:val="16"/>
          <w:szCs w:val="16"/>
          <w:lang w:eastAsia="ru-RU"/>
        </w:rPr>
        <w:t>ресу.</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w:t>
      </w:r>
      <w:r w:rsidRPr="00DC675E">
        <w:rPr>
          <w:rFonts w:ascii="Times New Roman" w:hAnsi="Times New Roman"/>
          <w:sz w:val="16"/>
          <w:szCs w:val="16"/>
          <w:lang w:eastAsia="ru-RU"/>
        </w:rPr>
        <w:t>о</w:t>
      </w:r>
      <w:r w:rsidRPr="00DC675E">
        <w:rPr>
          <w:rFonts w:ascii="Times New Roman" w:hAnsi="Times New Roman"/>
          <w:sz w:val="16"/>
          <w:szCs w:val="16"/>
          <w:lang w:eastAsia="ru-RU"/>
        </w:rPr>
        <w:t xml:space="preserve">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171" w:history="1">
        <w:r w:rsidRPr="00DC675E">
          <w:rPr>
            <w:rFonts w:ascii="Times New Roman" w:hAnsi="Times New Roman"/>
            <w:sz w:val="16"/>
            <w:szCs w:val="16"/>
            <w:lang w:eastAsia="ru-RU"/>
          </w:rPr>
          <w:t>пунктами 37</w:t>
        </w:r>
      </w:hyperlink>
      <w:r w:rsidRPr="00DC675E">
        <w:rPr>
          <w:rFonts w:ascii="Times New Roman" w:hAnsi="Times New Roman"/>
          <w:sz w:val="16"/>
          <w:szCs w:val="16"/>
          <w:lang w:eastAsia="ru-RU"/>
        </w:rPr>
        <w:t xml:space="preserve"> и </w:t>
      </w:r>
      <w:hyperlink w:anchor="Par173" w:history="1">
        <w:r w:rsidRPr="00DC675E">
          <w:rPr>
            <w:rFonts w:ascii="Times New Roman" w:hAnsi="Times New Roman"/>
            <w:sz w:val="16"/>
            <w:szCs w:val="16"/>
            <w:lang w:eastAsia="ru-RU"/>
          </w:rPr>
          <w:t>38</w:t>
        </w:r>
      </w:hyperlink>
      <w:r w:rsidRPr="00DC675E">
        <w:rPr>
          <w:rFonts w:ascii="Times New Roman" w:hAnsi="Times New Roman"/>
          <w:sz w:val="16"/>
          <w:szCs w:val="16"/>
          <w:lang w:eastAsia="ru-RU"/>
        </w:rPr>
        <w:t xml:space="preserve"> настоящих Правил.</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40. В присвоении объекту адресации адреса или аннулировании его адреса может быть отказано в случаях, если: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а) с заявлением о присвоении объекту адресации адреса обратилось лицо, не указанное в </w:t>
      </w:r>
      <w:hyperlink w:anchor="Par113" w:history="1">
        <w:r w:rsidRPr="00DC675E">
          <w:rPr>
            <w:rFonts w:ascii="Times New Roman" w:hAnsi="Times New Roman"/>
            <w:sz w:val="16"/>
            <w:szCs w:val="16"/>
            <w:lang w:eastAsia="ru-RU"/>
          </w:rPr>
          <w:t>пунктах 27</w:t>
        </w:r>
      </w:hyperlink>
      <w:r w:rsidRPr="00DC675E">
        <w:rPr>
          <w:rFonts w:ascii="Times New Roman" w:hAnsi="Times New Roman"/>
          <w:sz w:val="16"/>
          <w:szCs w:val="16"/>
          <w:lang w:eastAsia="ru-RU"/>
        </w:rPr>
        <w:t xml:space="preserve"> и </w:t>
      </w:r>
      <w:hyperlink w:anchor="Par120" w:history="1">
        <w:r w:rsidRPr="00DC675E">
          <w:rPr>
            <w:rFonts w:ascii="Times New Roman" w:hAnsi="Times New Roman"/>
            <w:sz w:val="16"/>
            <w:szCs w:val="16"/>
            <w:lang w:eastAsia="ru-RU"/>
          </w:rPr>
          <w:t>29</w:t>
        </w:r>
      </w:hyperlink>
      <w:r w:rsidRPr="00DC675E">
        <w:rPr>
          <w:rFonts w:ascii="Times New Roman" w:hAnsi="Times New Roman"/>
          <w:sz w:val="16"/>
          <w:szCs w:val="16"/>
          <w:lang w:eastAsia="ru-RU"/>
        </w:rPr>
        <w:t xml:space="preserve"> настоящих Правил;</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w:t>
      </w:r>
      <w:r w:rsidRPr="00DC675E">
        <w:rPr>
          <w:rFonts w:ascii="Times New Roman" w:hAnsi="Times New Roman"/>
          <w:sz w:val="16"/>
          <w:szCs w:val="16"/>
          <w:lang w:eastAsia="ru-RU"/>
        </w:rPr>
        <w:t>и</w:t>
      </w:r>
      <w:r w:rsidRPr="00DC675E">
        <w:rPr>
          <w:rFonts w:ascii="Times New Roman" w:hAnsi="Times New Roman"/>
          <w:sz w:val="16"/>
          <w:szCs w:val="16"/>
          <w:lang w:eastAsia="ru-RU"/>
        </w:rPr>
        <w:t>теля) по собственной инициативе;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документы, обязанность по предоставлению которых для присвоения объекту адрес</w:t>
      </w:r>
      <w:r w:rsidRPr="00DC675E">
        <w:rPr>
          <w:rFonts w:ascii="Times New Roman" w:hAnsi="Times New Roman"/>
          <w:sz w:val="16"/>
          <w:szCs w:val="16"/>
          <w:lang w:eastAsia="ru-RU"/>
        </w:rPr>
        <w:t>а</w:t>
      </w:r>
      <w:r w:rsidRPr="00DC675E">
        <w:rPr>
          <w:rFonts w:ascii="Times New Roman" w:hAnsi="Times New Roman"/>
          <w:sz w:val="16"/>
          <w:szCs w:val="16"/>
          <w:lang w:eastAsia="ru-RU"/>
        </w:rPr>
        <w:t>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отсутствуют случаи и условия для присвоения объекту адресации адреса или аннул</w:t>
      </w:r>
      <w:r w:rsidRPr="00DC675E">
        <w:rPr>
          <w:rFonts w:ascii="Times New Roman" w:hAnsi="Times New Roman"/>
          <w:sz w:val="16"/>
          <w:szCs w:val="16"/>
          <w:lang w:eastAsia="ru-RU"/>
        </w:rPr>
        <w:t>и</w:t>
      </w:r>
      <w:r w:rsidRPr="00DC675E">
        <w:rPr>
          <w:rFonts w:ascii="Times New Roman" w:hAnsi="Times New Roman"/>
          <w:sz w:val="16"/>
          <w:szCs w:val="16"/>
          <w:lang w:eastAsia="ru-RU"/>
        </w:rPr>
        <w:t xml:space="preserve">рования его адреса, указанные в </w:t>
      </w:r>
      <w:hyperlink w:anchor="Par19" w:history="1">
        <w:r w:rsidRPr="00DC675E">
          <w:rPr>
            <w:rFonts w:ascii="Times New Roman" w:hAnsi="Times New Roman"/>
            <w:sz w:val="16"/>
            <w:szCs w:val="16"/>
            <w:lang w:eastAsia="ru-RU"/>
          </w:rPr>
          <w:t>пунктах 5</w:t>
        </w:r>
      </w:hyperlink>
      <w:r w:rsidRPr="00DC675E">
        <w:rPr>
          <w:rFonts w:ascii="Times New Roman" w:hAnsi="Times New Roman"/>
          <w:sz w:val="16"/>
          <w:szCs w:val="16"/>
          <w:lang w:eastAsia="ru-RU"/>
        </w:rPr>
        <w:t xml:space="preserve">, </w:t>
      </w:r>
      <w:hyperlink w:anchor="Par34" w:history="1">
        <w:r w:rsidRPr="00DC675E">
          <w:rPr>
            <w:rFonts w:ascii="Times New Roman" w:hAnsi="Times New Roman"/>
            <w:sz w:val="16"/>
            <w:szCs w:val="16"/>
            <w:lang w:eastAsia="ru-RU"/>
          </w:rPr>
          <w:t>8</w:t>
        </w:r>
      </w:hyperlink>
      <w:r w:rsidRPr="00DC675E">
        <w:rPr>
          <w:rFonts w:ascii="Times New Roman" w:hAnsi="Times New Roman"/>
          <w:sz w:val="16"/>
          <w:szCs w:val="16"/>
          <w:lang w:eastAsia="ru-RU"/>
        </w:rPr>
        <w:t xml:space="preserve"> - </w:t>
      </w:r>
      <w:hyperlink w:anchor="Par57" w:history="1">
        <w:r w:rsidRPr="00DC675E">
          <w:rPr>
            <w:rFonts w:ascii="Times New Roman" w:hAnsi="Times New Roman"/>
            <w:sz w:val="16"/>
            <w:szCs w:val="16"/>
            <w:lang w:eastAsia="ru-RU"/>
          </w:rPr>
          <w:t>11</w:t>
        </w:r>
      </w:hyperlink>
      <w:r w:rsidRPr="00DC675E">
        <w:rPr>
          <w:rFonts w:ascii="Times New Roman" w:hAnsi="Times New Roman"/>
          <w:sz w:val="16"/>
          <w:szCs w:val="16"/>
          <w:lang w:eastAsia="ru-RU"/>
        </w:rPr>
        <w:t xml:space="preserve"> и </w:t>
      </w:r>
      <w:hyperlink w:anchor="Par64" w:history="1">
        <w:r w:rsidRPr="00DC675E">
          <w:rPr>
            <w:rFonts w:ascii="Times New Roman" w:hAnsi="Times New Roman"/>
            <w:sz w:val="16"/>
            <w:szCs w:val="16"/>
            <w:lang w:eastAsia="ru-RU"/>
          </w:rPr>
          <w:t>14</w:t>
        </w:r>
      </w:hyperlink>
      <w:r w:rsidRPr="00DC675E">
        <w:rPr>
          <w:rFonts w:ascii="Times New Roman" w:hAnsi="Times New Roman"/>
          <w:sz w:val="16"/>
          <w:szCs w:val="16"/>
          <w:lang w:eastAsia="ru-RU"/>
        </w:rPr>
        <w:t xml:space="preserve"> - </w:t>
      </w:r>
      <w:hyperlink w:anchor="Par73" w:history="1">
        <w:r w:rsidRPr="00DC675E">
          <w:rPr>
            <w:rFonts w:ascii="Times New Roman" w:hAnsi="Times New Roman"/>
            <w:sz w:val="16"/>
            <w:szCs w:val="16"/>
            <w:lang w:eastAsia="ru-RU"/>
          </w:rPr>
          <w:t>18</w:t>
        </w:r>
      </w:hyperlink>
      <w:r w:rsidRPr="00DC675E">
        <w:rPr>
          <w:rFonts w:ascii="Times New Roman" w:hAnsi="Times New Roman"/>
          <w:sz w:val="16"/>
          <w:szCs w:val="16"/>
          <w:lang w:eastAsia="ru-RU"/>
        </w:rPr>
        <w:t xml:space="preserve"> настоящих Правил.</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78" w:history="1">
        <w:r w:rsidRPr="00DC675E">
          <w:rPr>
            <w:rFonts w:ascii="Times New Roman" w:hAnsi="Times New Roman"/>
            <w:sz w:val="16"/>
            <w:szCs w:val="16"/>
            <w:lang w:eastAsia="ru-RU"/>
          </w:rPr>
          <w:t>пункта 40</w:t>
        </w:r>
      </w:hyperlink>
      <w:r w:rsidRPr="00DC675E">
        <w:rPr>
          <w:rFonts w:ascii="Times New Roman" w:hAnsi="Times New Roman"/>
          <w:sz w:val="16"/>
          <w:szCs w:val="16"/>
          <w:lang w:eastAsia="ru-RU"/>
        </w:rPr>
        <w:t xml:space="preserve"> н</w:t>
      </w:r>
      <w:r w:rsidRPr="00DC675E">
        <w:rPr>
          <w:rFonts w:ascii="Times New Roman" w:hAnsi="Times New Roman"/>
          <w:sz w:val="16"/>
          <w:szCs w:val="16"/>
          <w:lang w:eastAsia="ru-RU"/>
        </w:rPr>
        <w:t>а</w:t>
      </w:r>
      <w:r w:rsidRPr="00DC675E">
        <w:rPr>
          <w:rFonts w:ascii="Times New Roman" w:hAnsi="Times New Roman"/>
          <w:sz w:val="16"/>
          <w:szCs w:val="16"/>
          <w:lang w:eastAsia="ru-RU"/>
        </w:rPr>
        <w:t>стоящих Правил, являющиеся основанием для принятия такого решения.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42. </w:t>
      </w:r>
      <w:hyperlink r:id="rId54" w:history="1">
        <w:r w:rsidRPr="00DC675E">
          <w:rPr>
            <w:rFonts w:ascii="Times New Roman" w:hAnsi="Times New Roman"/>
            <w:sz w:val="16"/>
            <w:szCs w:val="16"/>
            <w:lang w:eastAsia="ru-RU"/>
          </w:rPr>
          <w:t>Форма</w:t>
        </w:r>
      </w:hyperlink>
      <w:r w:rsidRPr="00DC675E">
        <w:rPr>
          <w:rFonts w:ascii="Times New Roman" w:hAnsi="Times New Roman"/>
          <w:sz w:val="16"/>
          <w:szCs w:val="16"/>
          <w:lang w:eastAsia="ru-RU"/>
        </w:rPr>
        <w:t xml:space="preserve"> решения об отказе в присвоении объекту адресации адреса или аннулиров</w:t>
      </w:r>
      <w:r w:rsidRPr="00DC675E">
        <w:rPr>
          <w:rFonts w:ascii="Times New Roman" w:hAnsi="Times New Roman"/>
          <w:sz w:val="16"/>
          <w:szCs w:val="16"/>
          <w:lang w:eastAsia="ru-RU"/>
        </w:rPr>
        <w:t>а</w:t>
      </w:r>
      <w:r w:rsidRPr="00DC675E">
        <w:rPr>
          <w:rFonts w:ascii="Times New Roman" w:hAnsi="Times New Roman"/>
          <w:sz w:val="16"/>
          <w:szCs w:val="16"/>
          <w:lang w:eastAsia="ru-RU"/>
        </w:rPr>
        <w:t>нии его адреса устанавливается Министерством финансов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43. Решение об отказе в присвоении объекту адресации адреса или аннулировании его адреса может быть обжаловано в судебном порядке.</w:t>
      </w:r>
    </w:p>
    <w:p w:rsidR="00DC675E" w:rsidRPr="00DC675E" w:rsidRDefault="00DC675E" w:rsidP="00DC675E">
      <w:pPr>
        <w:pStyle w:val="a8"/>
        <w:rPr>
          <w:rFonts w:ascii="Times New Roman" w:hAnsi="Times New Roman"/>
          <w:sz w:val="16"/>
          <w:szCs w:val="16"/>
          <w:lang w:eastAsia="ru-RU"/>
        </w:rPr>
      </w:pPr>
    </w:p>
    <w:p w:rsidR="00DC675E" w:rsidRPr="00DC675E" w:rsidRDefault="00DC675E" w:rsidP="00DC675E">
      <w:pPr>
        <w:pStyle w:val="a8"/>
        <w:ind w:firstLine="567"/>
        <w:jc w:val="center"/>
        <w:rPr>
          <w:rFonts w:ascii="Times New Roman" w:hAnsi="Times New Roman"/>
          <w:sz w:val="16"/>
          <w:szCs w:val="16"/>
          <w:lang w:eastAsia="ru-RU"/>
        </w:rPr>
      </w:pPr>
      <w:r w:rsidRPr="00DC675E">
        <w:rPr>
          <w:rFonts w:ascii="Times New Roman" w:hAnsi="Times New Roman"/>
          <w:sz w:val="16"/>
          <w:szCs w:val="16"/>
          <w:lang w:eastAsia="ru-RU"/>
        </w:rPr>
        <w:t>III. Структура адреса</w:t>
      </w:r>
    </w:p>
    <w:p w:rsidR="00DC675E" w:rsidRPr="00DC675E" w:rsidRDefault="00DC675E" w:rsidP="00DC675E">
      <w:pPr>
        <w:pStyle w:val="a8"/>
        <w:ind w:firstLine="567"/>
        <w:jc w:val="both"/>
        <w:rPr>
          <w:rFonts w:ascii="Times New Roman" w:hAnsi="Times New Roman"/>
          <w:sz w:val="16"/>
          <w:szCs w:val="16"/>
          <w:lang w:eastAsia="ru-RU"/>
        </w:rPr>
      </w:pP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44. Структура адреса включает в себя следующую последовательность адресообразу</w:t>
      </w:r>
      <w:r w:rsidRPr="00DC675E">
        <w:rPr>
          <w:rFonts w:ascii="Times New Roman" w:hAnsi="Times New Roman"/>
          <w:sz w:val="16"/>
          <w:szCs w:val="16"/>
          <w:lang w:eastAsia="ru-RU"/>
        </w:rPr>
        <w:t>ю</w:t>
      </w:r>
      <w:r w:rsidRPr="00DC675E">
        <w:rPr>
          <w:rFonts w:ascii="Times New Roman" w:hAnsi="Times New Roman"/>
          <w:sz w:val="16"/>
          <w:szCs w:val="16"/>
          <w:lang w:eastAsia="ru-RU"/>
        </w:rPr>
        <w:t>щих элементов, описанных идентифицирующими их реквизитами (далее - реквизит адреса):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наименование страны (Российская Федерация);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наименование субъекта Российской Федерации (Ненецкий автономный округ);</w:t>
      </w:r>
    </w:p>
    <w:p w:rsidR="00DC675E" w:rsidRPr="00DC675E" w:rsidRDefault="00DC675E" w:rsidP="00DC675E">
      <w:pPr>
        <w:autoSpaceDE w:val="0"/>
        <w:autoSpaceDN w:val="0"/>
        <w:adjustRightInd w:val="0"/>
        <w:spacing w:after="0" w:line="240" w:lineRule="auto"/>
        <w:ind w:firstLine="567"/>
        <w:jc w:val="both"/>
        <w:rPr>
          <w:rFonts w:ascii="Times New Roman" w:hAnsi="Times New Roman" w:cs="Times New Roman"/>
          <w:sz w:val="16"/>
          <w:szCs w:val="16"/>
        </w:rPr>
      </w:pPr>
      <w:r w:rsidRPr="00DC675E">
        <w:rPr>
          <w:rFonts w:ascii="Times New Roman" w:hAnsi="Times New Roman" w:cs="Times New Roman"/>
          <w:sz w:val="16"/>
          <w:szCs w:val="16"/>
        </w:rPr>
        <w:t>в) наименование муниципального района в составе субъекта Российской Федерации;</w:t>
      </w:r>
    </w:p>
    <w:p w:rsidR="00DC675E" w:rsidRPr="00DC675E" w:rsidRDefault="00DC675E" w:rsidP="00DC675E">
      <w:pPr>
        <w:autoSpaceDE w:val="0"/>
        <w:autoSpaceDN w:val="0"/>
        <w:adjustRightInd w:val="0"/>
        <w:spacing w:after="0" w:line="240" w:lineRule="auto"/>
        <w:ind w:firstLine="567"/>
        <w:jc w:val="both"/>
        <w:rPr>
          <w:rFonts w:ascii="Times New Roman" w:hAnsi="Times New Roman" w:cs="Times New Roman"/>
          <w:sz w:val="16"/>
          <w:szCs w:val="16"/>
        </w:rPr>
      </w:pPr>
      <w:r w:rsidRPr="00DC675E">
        <w:rPr>
          <w:rFonts w:ascii="Times New Roman" w:hAnsi="Times New Roman" w:cs="Times New Roman"/>
          <w:sz w:val="16"/>
          <w:szCs w:val="16"/>
        </w:rPr>
        <w:t>г)  наименование населенного пункта;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д) наименование элемента планировочной структуры;</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lastRenderedPageBreak/>
        <w:t>е) наименование элемента улично-дорожной сети;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ж) наименование объекта адресации "земельный участок" и номер земельного участка или тип и номер здания (строения), сооружения;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з)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45. При описании адреса используется определенная последовательность написания а</w:t>
      </w:r>
      <w:r w:rsidRPr="00DC675E">
        <w:rPr>
          <w:rFonts w:ascii="Times New Roman" w:hAnsi="Times New Roman"/>
          <w:sz w:val="16"/>
          <w:szCs w:val="16"/>
          <w:lang w:eastAsia="ru-RU"/>
        </w:rPr>
        <w:t>д</w:t>
      </w:r>
      <w:r w:rsidRPr="00DC675E">
        <w:rPr>
          <w:rFonts w:ascii="Times New Roman" w:hAnsi="Times New Roman"/>
          <w:sz w:val="16"/>
          <w:szCs w:val="16"/>
          <w:lang w:eastAsia="ru-RU"/>
        </w:rPr>
        <w:t xml:space="preserve">реса, соответствующая последовательности адресообразующих элементов в структуре адреса, указанная в </w:t>
      </w:r>
      <w:hyperlink w:anchor="Par189" w:history="1">
        <w:r w:rsidRPr="00DC675E">
          <w:rPr>
            <w:rFonts w:ascii="Times New Roman" w:hAnsi="Times New Roman"/>
            <w:sz w:val="16"/>
            <w:szCs w:val="16"/>
            <w:lang w:eastAsia="ru-RU"/>
          </w:rPr>
          <w:t>пункте 44</w:t>
        </w:r>
      </w:hyperlink>
      <w:r w:rsidRPr="00DC675E">
        <w:rPr>
          <w:rFonts w:ascii="Times New Roman" w:hAnsi="Times New Roman"/>
          <w:sz w:val="16"/>
          <w:szCs w:val="16"/>
          <w:lang w:eastAsia="ru-RU"/>
        </w:rPr>
        <w:t xml:space="preserve"> настоящих Правил.</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46. Перечень адресообразующих элементов, используемых при описании адреса объекта адресации, зависит от вида объекта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47. Обязательными адресообразующими элементами для всех видов объектов адресации являются: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страна;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субъект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муниципальный район в составе субъекта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населенный пункт (за исключением объектов адресации, расположенных вне границ населенных пунктов).</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48. Иные адресообразующие элементы применяются в зависимости от вида объекта а</w:t>
      </w:r>
      <w:r w:rsidRPr="00DC675E">
        <w:rPr>
          <w:rFonts w:ascii="Times New Roman" w:hAnsi="Times New Roman"/>
          <w:sz w:val="16"/>
          <w:szCs w:val="16"/>
          <w:lang w:eastAsia="ru-RU"/>
        </w:rPr>
        <w:t>д</w:t>
      </w:r>
      <w:r w:rsidRPr="00DC675E">
        <w:rPr>
          <w:rFonts w:ascii="Times New Roman" w:hAnsi="Times New Roman"/>
          <w:sz w:val="16"/>
          <w:szCs w:val="16"/>
          <w:lang w:eastAsia="ru-RU"/>
        </w:rPr>
        <w:t>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49. Структура адреса земельного участка в дополнение к обязательным адресообразу</w:t>
      </w:r>
      <w:r w:rsidRPr="00DC675E">
        <w:rPr>
          <w:rFonts w:ascii="Times New Roman" w:hAnsi="Times New Roman"/>
          <w:sz w:val="16"/>
          <w:szCs w:val="16"/>
          <w:lang w:eastAsia="ru-RU"/>
        </w:rPr>
        <w:t>ю</w:t>
      </w:r>
      <w:r w:rsidRPr="00DC675E">
        <w:rPr>
          <w:rFonts w:ascii="Times New Roman" w:hAnsi="Times New Roman"/>
          <w:sz w:val="16"/>
          <w:szCs w:val="16"/>
          <w:lang w:eastAsia="ru-RU"/>
        </w:rPr>
        <w:t xml:space="preserve">щим элементам, указанным в </w:t>
      </w:r>
      <w:hyperlink w:anchor="Par206" w:history="1">
        <w:r w:rsidRPr="00DC675E">
          <w:rPr>
            <w:rFonts w:ascii="Times New Roman" w:hAnsi="Times New Roman"/>
            <w:sz w:val="16"/>
            <w:szCs w:val="16"/>
            <w:lang w:eastAsia="ru-RU"/>
          </w:rPr>
          <w:t>пункте 47</w:t>
        </w:r>
      </w:hyperlink>
      <w:r w:rsidRPr="00DC675E">
        <w:rPr>
          <w:rFonts w:ascii="Times New Roman" w:hAnsi="Times New Roman"/>
          <w:sz w:val="16"/>
          <w:szCs w:val="16"/>
          <w:lang w:eastAsia="ru-RU"/>
        </w:rPr>
        <w:t xml:space="preserve"> настоящих Правил, включает в себя следующие адр</w:t>
      </w:r>
      <w:r w:rsidRPr="00DC675E">
        <w:rPr>
          <w:rFonts w:ascii="Times New Roman" w:hAnsi="Times New Roman"/>
          <w:sz w:val="16"/>
          <w:szCs w:val="16"/>
          <w:lang w:eastAsia="ru-RU"/>
        </w:rPr>
        <w:t>е</w:t>
      </w:r>
      <w:r w:rsidRPr="00DC675E">
        <w:rPr>
          <w:rFonts w:ascii="Times New Roman" w:hAnsi="Times New Roman"/>
          <w:sz w:val="16"/>
          <w:szCs w:val="16"/>
          <w:lang w:eastAsia="ru-RU"/>
        </w:rPr>
        <w:t>сообразующие элементы, описанные идентифицирующими их реквизитами: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наименование элемента планировочной структуры (при наличии);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наименование элемента улично-дорожной сети (при наличии);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наименование объекта адресации "земельный участок" и номер земельного участка.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50. Структура адреса здания (строения), сооружения в дополнение к обязательным адресообразующим элементам, указанным в </w:t>
      </w:r>
      <w:hyperlink w:anchor="Par206" w:history="1">
        <w:r w:rsidRPr="00DC675E">
          <w:rPr>
            <w:rFonts w:ascii="Times New Roman" w:hAnsi="Times New Roman"/>
            <w:sz w:val="16"/>
            <w:szCs w:val="16"/>
            <w:lang w:eastAsia="ru-RU"/>
          </w:rPr>
          <w:t>пункте 47</w:t>
        </w:r>
      </w:hyperlink>
      <w:r w:rsidRPr="00DC675E">
        <w:rPr>
          <w:rFonts w:ascii="Times New Roman" w:hAnsi="Times New Roman"/>
          <w:sz w:val="16"/>
          <w:szCs w:val="16"/>
          <w:lang w:eastAsia="ru-RU"/>
        </w:rPr>
        <w:t xml:space="preserve"> настоящих Правил, включает в себя сл</w:t>
      </w:r>
      <w:r w:rsidRPr="00DC675E">
        <w:rPr>
          <w:rFonts w:ascii="Times New Roman" w:hAnsi="Times New Roman"/>
          <w:sz w:val="16"/>
          <w:szCs w:val="16"/>
          <w:lang w:eastAsia="ru-RU"/>
        </w:rPr>
        <w:t>е</w:t>
      </w:r>
      <w:r w:rsidRPr="00DC675E">
        <w:rPr>
          <w:rFonts w:ascii="Times New Roman" w:hAnsi="Times New Roman"/>
          <w:sz w:val="16"/>
          <w:szCs w:val="16"/>
          <w:lang w:eastAsia="ru-RU"/>
        </w:rPr>
        <w:t>дующие адресообразующие элементы, описанные идентифицирующими их реквизитами: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наименование элемента планировочной структуры (при наличии);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наименование элемента улично-дорожной сети (при наличии);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тип и номер здания (строения) или сооружения.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51. Структура адреса помещения в пределах здания (строения), сооружения в дополн</w:t>
      </w:r>
      <w:r w:rsidRPr="00DC675E">
        <w:rPr>
          <w:rFonts w:ascii="Times New Roman" w:hAnsi="Times New Roman"/>
          <w:sz w:val="16"/>
          <w:szCs w:val="16"/>
          <w:lang w:eastAsia="ru-RU"/>
        </w:rPr>
        <w:t>е</w:t>
      </w:r>
      <w:r w:rsidRPr="00DC675E">
        <w:rPr>
          <w:rFonts w:ascii="Times New Roman" w:hAnsi="Times New Roman"/>
          <w:sz w:val="16"/>
          <w:szCs w:val="16"/>
          <w:lang w:eastAsia="ru-RU"/>
        </w:rPr>
        <w:t xml:space="preserve">ние к обязательным адресообразующим элементам, указанным в </w:t>
      </w:r>
      <w:hyperlink w:anchor="Par206" w:history="1">
        <w:r w:rsidRPr="00DC675E">
          <w:rPr>
            <w:rFonts w:ascii="Times New Roman" w:hAnsi="Times New Roman"/>
            <w:sz w:val="16"/>
            <w:szCs w:val="16"/>
            <w:lang w:eastAsia="ru-RU"/>
          </w:rPr>
          <w:t>пункте 47</w:t>
        </w:r>
      </w:hyperlink>
      <w:r w:rsidRPr="00DC675E">
        <w:rPr>
          <w:rFonts w:ascii="Times New Roman" w:hAnsi="Times New Roman"/>
          <w:sz w:val="16"/>
          <w:szCs w:val="16"/>
          <w:lang w:eastAsia="ru-RU"/>
        </w:rPr>
        <w:t xml:space="preserve"> настоящих Правил, включает в себя следующие адресообразующие элементы, описанные идентифицирующими их реквизитами: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наименование элемента планировочной структуры (при наличии);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наименование элемента улично-дорожной сети (при наличии);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тип и номер здания (строения), сооружения;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тип и номер помещения в пределах здания, сооружения;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д) тип и номер помещения в пределах квартиры (в отношении коммунальных квартир).</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Структура адреса машино-места в дополнение к обязательным адресообразующим эл</w:t>
      </w:r>
      <w:r w:rsidRPr="00DC675E">
        <w:rPr>
          <w:rFonts w:ascii="Times New Roman" w:hAnsi="Times New Roman"/>
          <w:sz w:val="16"/>
          <w:szCs w:val="16"/>
          <w:lang w:eastAsia="ru-RU"/>
        </w:rPr>
        <w:t>е</w:t>
      </w:r>
      <w:r w:rsidRPr="00DC675E">
        <w:rPr>
          <w:rFonts w:ascii="Times New Roman" w:hAnsi="Times New Roman"/>
          <w:sz w:val="16"/>
          <w:szCs w:val="16"/>
          <w:lang w:eastAsia="ru-RU"/>
        </w:rPr>
        <w:t xml:space="preserve">ментам, указанным в </w:t>
      </w:r>
      <w:hyperlink w:anchor="Par206" w:history="1">
        <w:r w:rsidRPr="00DC675E">
          <w:rPr>
            <w:rFonts w:ascii="Times New Roman" w:hAnsi="Times New Roman"/>
            <w:sz w:val="16"/>
            <w:szCs w:val="16"/>
            <w:lang w:eastAsia="ru-RU"/>
          </w:rPr>
          <w:t>пункте 47</w:t>
        </w:r>
      </w:hyperlink>
      <w:r w:rsidRPr="00DC675E">
        <w:rPr>
          <w:rFonts w:ascii="Times New Roman" w:hAnsi="Times New Roman"/>
          <w:sz w:val="16"/>
          <w:szCs w:val="16"/>
          <w:lang w:eastAsia="ru-RU"/>
        </w:rPr>
        <w:t xml:space="preserve"> настоящих Правил, включает следующие адресообразующие элементы, описанные идентифицирующими их реквизитами: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наименование элемента планировочной структуры (при наличии);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наименование элемента улично-дорожной сети (при наличии);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тип и номер здания (строения), сооружения;</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наименование объекта адресации "машино-место" и номер машино-места в здании, сооружении.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52. </w:t>
      </w:r>
      <w:hyperlink r:id="rId55" w:history="1">
        <w:r w:rsidRPr="00DC675E">
          <w:rPr>
            <w:rFonts w:ascii="Times New Roman" w:hAnsi="Times New Roman"/>
            <w:sz w:val="16"/>
            <w:szCs w:val="16"/>
            <w:lang w:eastAsia="ru-RU"/>
          </w:rPr>
          <w:t>Перечень</w:t>
        </w:r>
      </w:hyperlink>
      <w:r w:rsidRPr="00DC675E">
        <w:rPr>
          <w:rFonts w:ascii="Times New Roman" w:hAnsi="Times New Roman"/>
          <w:sz w:val="16"/>
          <w:szCs w:val="16"/>
          <w:lang w:eastAsia="ru-RU"/>
        </w:rPr>
        <w:t xml:space="preserve">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56" w:history="1">
        <w:r w:rsidRPr="00DC675E">
          <w:rPr>
            <w:rFonts w:ascii="Times New Roman" w:hAnsi="Times New Roman"/>
            <w:sz w:val="16"/>
            <w:szCs w:val="16"/>
            <w:lang w:eastAsia="ru-RU"/>
          </w:rPr>
          <w:t>правила</w:t>
        </w:r>
      </w:hyperlink>
      <w:r w:rsidRPr="00DC675E">
        <w:rPr>
          <w:rFonts w:ascii="Times New Roman" w:hAnsi="Times New Roman"/>
          <w:sz w:val="16"/>
          <w:szCs w:val="16"/>
          <w:lang w:eastAsia="ru-RU"/>
        </w:rPr>
        <w:t xml:space="preserve"> сокращенного наименования адр</w:t>
      </w:r>
      <w:r w:rsidRPr="00DC675E">
        <w:rPr>
          <w:rFonts w:ascii="Times New Roman" w:hAnsi="Times New Roman"/>
          <w:sz w:val="16"/>
          <w:szCs w:val="16"/>
          <w:lang w:eastAsia="ru-RU"/>
        </w:rPr>
        <w:t>е</w:t>
      </w:r>
      <w:r w:rsidRPr="00DC675E">
        <w:rPr>
          <w:rFonts w:ascii="Times New Roman" w:hAnsi="Times New Roman"/>
          <w:sz w:val="16"/>
          <w:szCs w:val="16"/>
          <w:lang w:eastAsia="ru-RU"/>
        </w:rPr>
        <w:t>сообразующих элементов устанавливаются Министерством финансов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p>
    <w:p w:rsidR="00DC675E" w:rsidRPr="00DC675E" w:rsidRDefault="00DC675E" w:rsidP="00DC675E">
      <w:pPr>
        <w:pStyle w:val="a8"/>
        <w:ind w:firstLine="567"/>
        <w:jc w:val="center"/>
        <w:rPr>
          <w:rFonts w:ascii="Times New Roman" w:hAnsi="Times New Roman"/>
          <w:sz w:val="16"/>
          <w:szCs w:val="16"/>
          <w:lang w:eastAsia="ru-RU"/>
        </w:rPr>
      </w:pPr>
      <w:r w:rsidRPr="00DC675E">
        <w:rPr>
          <w:rFonts w:ascii="Times New Roman" w:hAnsi="Times New Roman"/>
          <w:sz w:val="16"/>
          <w:szCs w:val="16"/>
          <w:lang w:eastAsia="ru-RU"/>
        </w:rPr>
        <w:t>IV. Правила написания наименований и нумерации</w:t>
      </w:r>
    </w:p>
    <w:p w:rsidR="00DC675E" w:rsidRPr="00DC675E" w:rsidRDefault="00DC675E" w:rsidP="00DC675E">
      <w:pPr>
        <w:pStyle w:val="a8"/>
        <w:ind w:firstLine="567"/>
        <w:jc w:val="center"/>
        <w:rPr>
          <w:rFonts w:ascii="Times New Roman" w:hAnsi="Times New Roman"/>
          <w:sz w:val="16"/>
          <w:szCs w:val="16"/>
          <w:lang w:eastAsia="ru-RU"/>
        </w:rPr>
      </w:pPr>
      <w:r w:rsidRPr="00DC675E">
        <w:rPr>
          <w:rFonts w:ascii="Times New Roman" w:hAnsi="Times New Roman"/>
          <w:sz w:val="16"/>
          <w:szCs w:val="16"/>
          <w:lang w:eastAsia="ru-RU"/>
        </w:rPr>
        <w:t>объектов адресации</w:t>
      </w:r>
    </w:p>
    <w:p w:rsidR="00DC675E" w:rsidRPr="00DC675E" w:rsidRDefault="00DC675E" w:rsidP="00DC675E">
      <w:pPr>
        <w:pStyle w:val="a8"/>
        <w:ind w:firstLine="567"/>
        <w:jc w:val="both"/>
        <w:rPr>
          <w:rFonts w:ascii="Times New Roman" w:hAnsi="Times New Roman"/>
          <w:sz w:val="16"/>
          <w:szCs w:val="16"/>
          <w:lang w:eastAsia="ru-RU"/>
        </w:rPr>
      </w:pP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53. В структуре адреса наименования страны, субъекта Российской Федерации, муниц</w:t>
      </w:r>
      <w:r w:rsidRPr="00DC675E">
        <w:rPr>
          <w:rFonts w:ascii="Times New Roman" w:hAnsi="Times New Roman"/>
          <w:sz w:val="16"/>
          <w:szCs w:val="16"/>
          <w:lang w:eastAsia="ru-RU"/>
        </w:rPr>
        <w:t>и</w:t>
      </w:r>
      <w:r w:rsidRPr="00DC675E">
        <w:rPr>
          <w:rFonts w:ascii="Times New Roman" w:hAnsi="Times New Roman"/>
          <w:sz w:val="16"/>
          <w:szCs w:val="16"/>
          <w:lang w:eastAsia="ru-RU"/>
        </w:rPr>
        <w:t>пального района, в составе субъекта Российской Федерации,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родных языках народов Росси</w:t>
      </w:r>
      <w:r w:rsidRPr="00DC675E">
        <w:rPr>
          <w:rFonts w:ascii="Times New Roman" w:hAnsi="Times New Roman"/>
          <w:sz w:val="16"/>
          <w:szCs w:val="16"/>
          <w:lang w:eastAsia="ru-RU"/>
        </w:rPr>
        <w:t>й</w:t>
      </w:r>
      <w:r w:rsidRPr="00DC675E">
        <w:rPr>
          <w:rFonts w:ascii="Times New Roman" w:hAnsi="Times New Roman"/>
          <w:sz w:val="16"/>
          <w:szCs w:val="16"/>
          <w:lang w:eastAsia="ru-RU"/>
        </w:rPr>
        <w:t>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Наименование муниципального района, в составе Ненецкого автономного округа, дол</w:t>
      </w:r>
      <w:r w:rsidRPr="00DC675E">
        <w:rPr>
          <w:rFonts w:ascii="Times New Roman" w:hAnsi="Times New Roman"/>
          <w:sz w:val="16"/>
          <w:szCs w:val="16"/>
          <w:lang w:eastAsia="ru-RU"/>
        </w:rPr>
        <w:t>ж</w:t>
      </w:r>
      <w:r w:rsidRPr="00DC675E">
        <w:rPr>
          <w:rFonts w:ascii="Times New Roman" w:hAnsi="Times New Roman"/>
          <w:sz w:val="16"/>
          <w:szCs w:val="16"/>
          <w:lang w:eastAsia="ru-RU"/>
        </w:rPr>
        <w:t>но соответствовать соответствующему наименованию государственного реестра муниципал</w:t>
      </w:r>
      <w:r w:rsidRPr="00DC675E">
        <w:rPr>
          <w:rFonts w:ascii="Times New Roman" w:hAnsi="Times New Roman"/>
          <w:sz w:val="16"/>
          <w:szCs w:val="16"/>
          <w:lang w:eastAsia="ru-RU"/>
        </w:rPr>
        <w:t>ь</w:t>
      </w:r>
      <w:r w:rsidRPr="00DC675E">
        <w:rPr>
          <w:rFonts w:ascii="Times New Roman" w:hAnsi="Times New Roman"/>
          <w:sz w:val="16"/>
          <w:szCs w:val="16"/>
          <w:lang w:eastAsia="ru-RU"/>
        </w:rPr>
        <w:t>ных образований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Наименования населенных пунктов должны соответствовать соответствующим наим</w:t>
      </w:r>
      <w:r w:rsidRPr="00DC675E">
        <w:rPr>
          <w:rFonts w:ascii="Times New Roman" w:hAnsi="Times New Roman"/>
          <w:sz w:val="16"/>
          <w:szCs w:val="16"/>
          <w:lang w:eastAsia="ru-RU"/>
        </w:rPr>
        <w:t>е</w:t>
      </w:r>
      <w:r w:rsidRPr="00DC675E">
        <w:rPr>
          <w:rFonts w:ascii="Times New Roman" w:hAnsi="Times New Roman"/>
          <w:sz w:val="16"/>
          <w:szCs w:val="16"/>
          <w:lang w:eastAsia="ru-RU"/>
        </w:rPr>
        <w:t>нованиям, внесенным в Государственный каталог географических названий.</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Наименования страны и субъекта Российской Федерации должны соответствовать соо</w:t>
      </w:r>
      <w:r w:rsidRPr="00DC675E">
        <w:rPr>
          <w:rFonts w:ascii="Times New Roman" w:hAnsi="Times New Roman"/>
          <w:sz w:val="16"/>
          <w:szCs w:val="16"/>
          <w:lang w:eastAsia="ru-RU"/>
        </w:rPr>
        <w:t>т</w:t>
      </w:r>
      <w:r w:rsidRPr="00DC675E">
        <w:rPr>
          <w:rFonts w:ascii="Times New Roman" w:hAnsi="Times New Roman"/>
          <w:sz w:val="16"/>
          <w:szCs w:val="16"/>
          <w:lang w:eastAsia="ru-RU"/>
        </w:rPr>
        <w:t xml:space="preserve">ветствующим наименованиям в </w:t>
      </w:r>
      <w:hyperlink r:id="rId57" w:history="1">
        <w:r w:rsidRPr="00DC675E">
          <w:rPr>
            <w:rFonts w:ascii="Times New Roman" w:hAnsi="Times New Roman"/>
            <w:sz w:val="16"/>
            <w:szCs w:val="16"/>
            <w:lang w:eastAsia="ru-RU"/>
          </w:rPr>
          <w:t>Конституции</w:t>
        </w:r>
      </w:hyperlink>
      <w:r w:rsidRPr="00DC675E">
        <w:rPr>
          <w:rFonts w:ascii="Times New Roman" w:hAnsi="Times New Roman"/>
          <w:sz w:val="16"/>
          <w:szCs w:val="16"/>
          <w:lang w:eastAsia="ru-RU"/>
        </w:rPr>
        <w:t xml:space="preserve"> Российской Федерации.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Наименования муниципального районов, в составе Ненецкого автономного округа, в с</w:t>
      </w:r>
      <w:r w:rsidRPr="00DC675E">
        <w:rPr>
          <w:rFonts w:ascii="Times New Roman" w:hAnsi="Times New Roman"/>
          <w:sz w:val="16"/>
          <w:szCs w:val="16"/>
          <w:lang w:eastAsia="ru-RU"/>
        </w:rPr>
        <w:t>о</w:t>
      </w:r>
      <w:r w:rsidRPr="00DC675E">
        <w:rPr>
          <w:rFonts w:ascii="Times New Roman" w:hAnsi="Times New Roman"/>
          <w:sz w:val="16"/>
          <w:szCs w:val="16"/>
          <w:lang w:eastAsia="ru-RU"/>
        </w:rPr>
        <w:t>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w:t>
      </w:r>
      <w:r w:rsidRPr="00DC675E">
        <w:rPr>
          <w:rFonts w:ascii="Times New Roman" w:hAnsi="Times New Roman"/>
          <w:sz w:val="16"/>
          <w:szCs w:val="16"/>
          <w:lang w:eastAsia="ru-RU"/>
        </w:rPr>
        <w:t>о</w:t>
      </w:r>
      <w:r w:rsidRPr="00DC675E">
        <w:rPr>
          <w:rFonts w:ascii="Times New Roman" w:hAnsi="Times New Roman"/>
          <w:sz w:val="16"/>
          <w:szCs w:val="16"/>
          <w:lang w:eastAsia="ru-RU"/>
        </w:rPr>
        <w:t>сударственного адресного реестра.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а) "-" - дефис;</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б) "." - точка;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 - открывающая круглая скобка;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г) ")" - закрывающая круглая скобка;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д) "N" - знак номера.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56. Входящее в состав собственного наименования элемента улично-дорожной сети п</w:t>
      </w:r>
      <w:r w:rsidRPr="00DC675E">
        <w:rPr>
          <w:rFonts w:ascii="Times New Roman" w:hAnsi="Times New Roman"/>
          <w:sz w:val="16"/>
          <w:szCs w:val="16"/>
          <w:lang w:eastAsia="ru-RU"/>
        </w:rPr>
        <w:t>о</w:t>
      </w:r>
      <w:r w:rsidRPr="00DC675E">
        <w:rPr>
          <w:rFonts w:ascii="Times New Roman" w:hAnsi="Times New Roman"/>
          <w:sz w:val="16"/>
          <w:szCs w:val="16"/>
          <w:lang w:eastAsia="ru-RU"/>
        </w:rPr>
        <w:t>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w:t>
      </w:r>
      <w:r w:rsidRPr="00DC675E">
        <w:rPr>
          <w:rFonts w:ascii="Times New Roman" w:hAnsi="Times New Roman"/>
          <w:sz w:val="16"/>
          <w:szCs w:val="16"/>
          <w:lang w:eastAsia="ru-RU"/>
        </w:rPr>
        <w:t>е</w:t>
      </w:r>
      <w:r w:rsidRPr="00DC675E">
        <w:rPr>
          <w:rFonts w:ascii="Times New Roman" w:hAnsi="Times New Roman"/>
          <w:sz w:val="16"/>
          <w:szCs w:val="16"/>
          <w:lang w:eastAsia="ru-RU"/>
        </w:rPr>
        <w:t>рез дефис.</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57. Цифры в собственных наименованиях элементов улично-дорожной сети, присвое</w:t>
      </w:r>
      <w:r w:rsidRPr="00DC675E">
        <w:rPr>
          <w:rFonts w:ascii="Times New Roman" w:hAnsi="Times New Roman"/>
          <w:sz w:val="16"/>
          <w:szCs w:val="16"/>
          <w:lang w:eastAsia="ru-RU"/>
        </w:rPr>
        <w:t>н</w:t>
      </w:r>
      <w:r w:rsidRPr="00DC675E">
        <w:rPr>
          <w:rFonts w:ascii="Times New Roman" w:hAnsi="Times New Roman"/>
          <w:sz w:val="16"/>
          <w:szCs w:val="16"/>
          <w:lang w:eastAsia="ru-RU"/>
        </w:rPr>
        <w:t>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w:t>
      </w:r>
      <w:r w:rsidRPr="00DC675E">
        <w:rPr>
          <w:rFonts w:ascii="Times New Roman" w:hAnsi="Times New Roman"/>
          <w:sz w:val="16"/>
          <w:szCs w:val="16"/>
          <w:lang w:eastAsia="ru-RU"/>
        </w:rPr>
        <w:t>а</w:t>
      </w:r>
      <w:r w:rsidRPr="00DC675E">
        <w:rPr>
          <w:rFonts w:ascii="Times New Roman" w:hAnsi="Times New Roman"/>
          <w:sz w:val="16"/>
          <w:szCs w:val="16"/>
          <w:lang w:eastAsia="ru-RU"/>
        </w:rPr>
        <w:t>деже.</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w:t>
      </w:r>
      <w:r w:rsidRPr="00DC675E">
        <w:rPr>
          <w:rFonts w:ascii="Times New Roman" w:hAnsi="Times New Roman"/>
          <w:sz w:val="16"/>
          <w:szCs w:val="16"/>
          <w:lang w:eastAsia="ru-RU"/>
        </w:rPr>
        <w:t>т</w:t>
      </w:r>
      <w:r w:rsidRPr="00DC675E">
        <w:rPr>
          <w:rFonts w:ascii="Times New Roman" w:hAnsi="Times New Roman"/>
          <w:sz w:val="16"/>
          <w:szCs w:val="16"/>
          <w:lang w:eastAsia="ru-RU"/>
        </w:rPr>
        <w:t>ребляются с полным написанием имени и фамилии или звания и фамилии.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lastRenderedPageBreak/>
        <w:t>При формировании номерной части адреса используются арабские цифры и при необх</w:t>
      </w:r>
      <w:r w:rsidRPr="00DC675E">
        <w:rPr>
          <w:rFonts w:ascii="Times New Roman" w:hAnsi="Times New Roman"/>
          <w:sz w:val="16"/>
          <w:szCs w:val="16"/>
          <w:lang w:eastAsia="ru-RU"/>
        </w:rPr>
        <w:t>о</w:t>
      </w:r>
      <w:r w:rsidRPr="00DC675E">
        <w:rPr>
          <w:rFonts w:ascii="Times New Roman" w:hAnsi="Times New Roman"/>
          <w:sz w:val="16"/>
          <w:szCs w:val="16"/>
          <w:lang w:eastAsia="ru-RU"/>
        </w:rPr>
        <w:t>димости буквы русского алфавита, за исключением букв "ё", "з", "й", "ъ", "ы" и "ь", а также символ "/" - косая черта.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w:t>
      </w:r>
      <w:r w:rsidRPr="00DC675E">
        <w:rPr>
          <w:rFonts w:ascii="Times New Roman" w:hAnsi="Times New Roman"/>
          <w:sz w:val="16"/>
          <w:szCs w:val="16"/>
          <w:lang w:eastAsia="ru-RU"/>
        </w:rPr>
        <w:t>ъ</w:t>
      </w:r>
      <w:r w:rsidRPr="00DC675E">
        <w:rPr>
          <w:rFonts w:ascii="Times New Roman" w:hAnsi="Times New Roman"/>
          <w:sz w:val="16"/>
          <w:szCs w:val="16"/>
          <w:lang w:eastAsia="ru-RU"/>
        </w:rPr>
        <w:t>екта адресации.</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 xml:space="preserve">наименования элементов планировочной структуры, установленные в соответствии с </w:t>
      </w:r>
      <w:hyperlink w:anchor="Par241" w:history="1">
        <w:r w:rsidRPr="00DC675E">
          <w:rPr>
            <w:rFonts w:ascii="Times New Roman" w:hAnsi="Times New Roman"/>
            <w:sz w:val="16"/>
            <w:szCs w:val="16"/>
            <w:lang w:eastAsia="ru-RU"/>
          </w:rPr>
          <w:t>пунктом 52</w:t>
        </w:r>
      </w:hyperlink>
      <w:r w:rsidRPr="00DC675E">
        <w:rPr>
          <w:rFonts w:ascii="Times New Roman" w:hAnsi="Times New Roman"/>
          <w:sz w:val="16"/>
          <w:szCs w:val="16"/>
          <w:lang w:eastAsia="ru-RU"/>
        </w:rPr>
        <w:t xml:space="preserve"> настоящих Правил, за исключением собственных наименований элементов план</w:t>
      </w:r>
      <w:r w:rsidRPr="00DC675E">
        <w:rPr>
          <w:rFonts w:ascii="Times New Roman" w:hAnsi="Times New Roman"/>
          <w:sz w:val="16"/>
          <w:szCs w:val="16"/>
          <w:lang w:eastAsia="ru-RU"/>
        </w:rPr>
        <w:t>и</w:t>
      </w:r>
      <w:r w:rsidRPr="00DC675E">
        <w:rPr>
          <w:rFonts w:ascii="Times New Roman" w:hAnsi="Times New Roman"/>
          <w:sz w:val="16"/>
          <w:szCs w:val="16"/>
          <w:lang w:eastAsia="ru-RU"/>
        </w:rPr>
        <w:t>ровочной структуры;</w:t>
      </w:r>
    </w:p>
    <w:p w:rsidR="00DC675E" w:rsidRPr="00DC675E" w:rsidRDefault="00DC675E" w:rsidP="00DC675E">
      <w:pPr>
        <w:pStyle w:val="a8"/>
        <w:ind w:firstLine="567"/>
        <w:jc w:val="both"/>
        <w:rPr>
          <w:rFonts w:ascii="Times New Roman" w:hAnsi="Times New Roman"/>
          <w:sz w:val="16"/>
          <w:szCs w:val="16"/>
          <w:lang w:eastAsia="ru-RU"/>
        </w:rPr>
      </w:pPr>
      <w:r w:rsidRPr="00DC675E">
        <w:rPr>
          <w:rFonts w:ascii="Times New Roman" w:hAnsi="Times New Roman"/>
          <w:sz w:val="16"/>
          <w:szCs w:val="16"/>
          <w:lang w:eastAsia="ru-RU"/>
        </w:rPr>
        <w:t>обязательные адресообразующие элементы адреса объекта адресации.</w:t>
      </w:r>
    </w:p>
    <w:p w:rsidR="00DC675E" w:rsidRPr="00352853" w:rsidRDefault="00DC675E" w:rsidP="00DC675E">
      <w:pPr>
        <w:autoSpaceDE w:val="0"/>
        <w:autoSpaceDN w:val="0"/>
        <w:adjustRightInd w:val="0"/>
        <w:spacing w:after="0"/>
        <w:ind w:left="540"/>
        <w:jc w:val="both"/>
        <w:rPr>
          <w:rFonts w:ascii="Times New Roman" w:hAnsi="Times New Roman"/>
          <w:bCs/>
          <w:sz w:val="24"/>
          <w:szCs w:val="24"/>
        </w:rPr>
      </w:pPr>
    </w:p>
    <w:p w:rsidR="00DC675E" w:rsidRPr="00352853" w:rsidRDefault="00DC675E" w:rsidP="00DC675E">
      <w:pPr>
        <w:autoSpaceDE w:val="0"/>
        <w:autoSpaceDN w:val="0"/>
        <w:adjustRightInd w:val="0"/>
        <w:spacing w:after="0"/>
        <w:ind w:left="540"/>
        <w:jc w:val="both"/>
        <w:rPr>
          <w:rFonts w:ascii="Times New Roman" w:hAnsi="Times New Roman"/>
          <w:bCs/>
          <w:sz w:val="24"/>
          <w:szCs w:val="24"/>
        </w:rPr>
      </w:pPr>
    </w:p>
    <w:p w:rsidR="00DC675E" w:rsidRDefault="00DC675E" w:rsidP="005477A1">
      <w:pPr>
        <w:pStyle w:val="a4"/>
        <w:rPr>
          <w:b/>
          <w:color w:val="FF0000"/>
          <w:sz w:val="16"/>
          <w:szCs w:val="16"/>
        </w:rPr>
      </w:pPr>
    </w:p>
    <w:p w:rsidR="00EB637A" w:rsidRPr="00C37D63" w:rsidRDefault="00EB637A" w:rsidP="00A03238">
      <w:pPr>
        <w:pStyle w:val="a4"/>
        <w:rPr>
          <w:b/>
          <w:sz w:val="16"/>
          <w:szCs w:val="16"/>
        </w:rPr>
      </w:pPr>
    </w:p>
    <w:p w:rsidR="00A03238" w:rsidRPr="007B6DBE" w:rsidRDefault="00A03238" w:rsidP="00A03238">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w:t>
      </w:r>
      <w:r w:rsidR="003C16ED">
        <w:rPr>
          <w:rFonts w:ascii="Times New Roman" w:hAnsi="Times New Roman" w:cs="Times New Roman"/>
          <w:sz w:val="16"/>
          <w:szCs w:val="16"/>
        </w:rPr>
        <w:t>бюллетень № 3</w:t>
      </w:r>
      <w:r w:rsidR="00860B6F">
        <w:rPr>
          <w:rFonts w:ascii="Times New Roman" w:hAnsi="Times New Roman" w:cs="Times New Roman"/>
          <w:sz w:val="16"/>
          <w:szCs w:val="16"/>
        </w:rPr>
        <w:t>,  2022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sidR="00860B6F">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007167D8">
        <w:rPr>
          <w:rFonts w:ascii="Times New Roman" w:hAnsi="Times New Roman" w:cs="Times New Roman"/>
          <w:sz w:val="16"/>
          <w:szCs w:val="16"/>
        </w:rPr>
        <w:t>Н</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Батманова М.В.</w:t>
      </w:r>
      <w:r w:rsidRPr="007B6DBE">
        <w:rPr>
          <w:rFonts w:ascii="Times New Roman" w:hAnsi="Times New Roman" w:cs="Times New Roman"/>
          <w:sz w:val="16"/>
          <w:szCs w:val="16"/>
        </w:rPr>
        <w:t xml:space="preserve"> Тираж 30  экз. Бесплатно. Отпеча</w:t>
      </w:r>
      <w:r w:rsidR="00860B6F">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A03238" w:rsidRPr="00752590" w:rsidRDefault="00A03238" w:rsidP="00A03238">
      <w:pPr>
        <w:autoSpaceDE w:val="0"/>
        <w:autoSpaceDN w:val="0"/>
        <w:adjustRightInd w:val="0"/>
        <w:ind w:firstLine="540"/>
        <w:jc w:val="both"/>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2C60BB">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2D2BED"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4" w:name="_GoBack"/>
      <w:bookmarkEnd w:id="4"/>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58"/>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5E0" w:rsidRDefault="00F365E0" w:rsidP="004605AB">
      <w:pPr>
        <w:spacing w:after="0" w:line="240" w:lineRule="auto"/>
      </w:pPr>
      <w:r>
        <w:separator/>
      </w:r>
    </w:p>
  </w:endnote>
  <w:endnote w:type="continuationSeparator" w:id="1">
    <w:p w:rsidR="00F365E0" w:rsidRDefault="00F365E0"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5E0" w:rsidRDefault="00F365E0" w:rsidP="004605AB">
      <w:pPr>
        <w:spacing w:after="0" w:line="240" w:lineRule="auto"/>
      </w:pPr>
      <w:r>
        <w:separator/>
      </w:r>
    </w:p>
  </w:footnote>
  <w:footnote w:type="continuationSeparator" w:id="1">
    <w:p w:rsidR="00F365E0" w:rsidRDefault="00F365E0"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031532C"/>
    <w:multiLevelType w:val="hybridMultilevel"/>
    <w:tmpl w:val="54AA83F0"/>
    <w:lvl w:ilvl="0" w:tplc="561E4A24">
      <w:start w:val="1"/>
      <w:numFmt w:val="decimal"/>
      <w:suff w:val="space"/>
      <w:lvlText w:val="%1."/>
      <w:lvlJc w:val="left"/>
      <w:pPr>
        <w:ind w:left="1" w:firstLine="709"/>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15B7360"/>
    <w:multiLevelType w:val="hybridMultilevel"/>
    <w:tmpl w:val="94A05D38"/>
    <w:lvl w:ilvl="0" w:tplc="7C0AFC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F54FAB"/>
    <w:multiLevelType w:val="hybridMultilevel"/>
    <w:tmpl w:val="8368B3F0"/>
    <w:lvl w:ilvl="0" w:tplc="275C458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476234"/>
    <w:multiLevelType w:val="hybridMultilevel"/>
    <w:tmpl w:val="2FA2D132"/>
    <w:lvl w:ilvl="0" w:tplc="6DE8ED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7B1252"/>
    <w:multiLevelType w:val="hybridMultilevel"/>
    <w:tmpl w:val="0542099A"/>
    <w:lvl w:ilvl="0" w:tplc="D39479F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4F2B0E"/>
    <w:multiLevelType w:val="hybridMultilevel"/>
    <w:tmpl w:val="C7E8968E"/>
    <w:lvl w:ilvl="0" w:tplc="82E4CE6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CB33C1"/>
    <w:multiLevelType w:val="hybridMultilevel"/>
    <w:tmpl w:val="66205B22"/>
    <w:lvl w:ilvl="0" w:tplc="D2522E5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E1FEE"/>
    <w:multiLevelType w:val="hybridMultilevel"/>
    <w:tmpl w:val="E656EF4A"/>
    <w:lvl w:ilvl="0" w:tplc="4028BA6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3C2B0F"/>
    <w:multiLevelType w:val="hybridMultilevel"/>
    <w:tmpl w:val="4F76BD86"/>
    <w:lvl w:ilvl="0" w:tplc="F80A1AF4">
      <w:start w:val="18"/>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E72FB"/>
    <w:multiLevelType w:val="hybridMultilevel"/>
    <w:tmpl w:val="198A1F20"/>
    <w:lvl w:ilvl="0" w:tplc="9C7E2C4E">
      <w:start w:val="1"/>
      <w:numFmt w:val="decimal"/>
      <w:suff w:val="space"/>
      <w:lvlText w:val="%1)"/>
      <w:lvlJc w:val="left"/>
      <w:pPr>
        <w:ind w:left="0"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236562"/>
    <w:multiLevelType w:val="hybridMultilevel"/>
    <w:tmpl w:val="9E1AD6F8"/>
    <w:lvl w:ilvl="0" w:tplc="AE9E7628">
      <w:start w:val="1"/>
      <w:numFmt w:val="decimal"/>
      <w:lvlText w:val="%1)"/>
      <w:lvlJc w:val="left"/>
      <w:pPr>
        <w:ind w:left="1429" w:hanging="360"/>
      </w:pPr>
      <w:rPr>
        <w:rFonts w:hint="default"/>
      </w:rPr>
    </w:lvl>
    <w:lvl w:ilvl="1" w:tplc="9912E194">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F25017"/>
    <w:multiLevelType w:val="hybridMultilevel"/>
    <w:tmpl w:val="50507A44"/>
    <w:lvl w:ilvl="0" w:tplc="D9B81B3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F6C3B48"/>
    <w:multiLevelType w:val="hybridMultilevel"/>
    <w:tmpl w:val="EB0CEBB6"/>
    <w:lvl w:ilvl="0" w:tplc="8ADED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D76495D"/>
    <w:multiLevelType w:val="hybridMultilevel"/>
    <w:tmpl w:val="CFD257D2"/>
    <w:lvl w:ilvl="0" w:tplc="AE9E7628">
      <w:start w:val="1"/>
      <w:numFmt w:val="decimal"/>
      <w:lvlText w:val="%1)"/>
      <w:lvlJc w:val="left"/>
      <w:pPr>
        <w:ind w:left="1429" w:hanging="360"/>
      </w:pPr>
      <w:rPr>
        <w:rFonts w:hint="default"/>
      </w:rPr>
    </w:lvl>
    <w:lvl w:ilvl="1" w:tplc="63E609A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64CB18BC"/>
    <w:multiLevelType w:val="hybridMultilevel"/>
    <w:tmpl w:val="81AC29DC"/>
    <w:lvl w:ilvl="0" w:tplc="5534419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6297102"/>
    <w:multiLevelType w:val="hybridMultilevel"/>
    <w:tmpl w:val="469C4160"/>
    <w:lvl w:ilvl="0" w:tplc="F2C862F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B943A6"/>
    <w:multiLevelType w:val="hybridMultilevel"/>
    <w:tmpl w:val="B36480C2"/>
    <w:lvl w:ilvl="0" w:tplc="66B0037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F94C2E"/>
    <w:multiLevelType w:val="hybridMultilevel"/>
    <w:tmpl w:val="3F9A5764"/>
    <w:lvl w:ilvl="0" w:tplc="D48459D2">
      <w:start w:val="1"/>
      <w:numFmt w:val="decimal"/>
      <w:suff w:val="space"/>
      <w:lvlText w:val="%1)"/>
      <w:lvlJc w:val="left"/>
      <w:pPr>
        <w:ind w:left="1"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E447EF6"/>
    <w:multiLevelType w:val="hybridMultilevel"/>
    <w:tmpl w:val="EFCAC30E"/>
    <w:lvl w:ilvl="0" w:tplc="7FAC8F4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A8D40F7"/>
    <w:multiLevelType w:val="hybridMultilevel"/>
    <w:tmpl w:val="347E35C6"/>
    <w:lvl w:ilvl="0" w:tplc="9BDCB5A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5B4FBE"/>
    <w:multiLevelType w:val="hybridMultilevel"/>
    <w:tmpl w:val="92122F56"/>
    <w:lvl w:ilvl="0" w:tplc="F30A5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7"/>
  </w:num>
  <w:num w:numId="3">
    <w:abstractNumId w:val="8"/>
  </w:num>
  <w:num w:numId="4">
    <w:abstractNumId w:val="14"/>
  </w:num>
  <w:num w:numId="5">
    <w:abstractNumId w:val="24"/>
  </w:num>
  <w:num w:numId="6">
    <w:abstractNumId w:val="1"/>
  </w:num>
  <w:num w:numId="7">
    <w:abstractNumId w:val="16"/>
  </w:num>
  <w:num w:numId="8">
    <w:abstractNumId w:val="13"/>
  </w:num>
  <w:num w:numId="9">
    <w:abstractNumId w:val="11"/>
  </w:num>
  <w:num w:numId="10">
    <w:abstractNumId w:val="18"/>
  </w:num>
  <w:num w:numId="11">
    <w:abstractNumId w:val="5"/>
  </w:num>
  <w:num w:numId="12">
    <w:abstractNumId w:val="9"/>
  </w:num>
  <w:num w:numId="13">
    <w:abstractNumId w:val="23"/>
  </w:num>
  <w:num w:numId="14">
    <w:abstractNumId w:val="3"/>
  </w:num>
  <w:num w:numId="15">
    <w:abstractNumId w:val="2"/>
  </w:num>
  <w:num w:numId="16">
    <w:abstractNumId w:val="4"/>
  </w:num>
  <w:num w:numId="17">
    <w:abstractNumId w:val="22"/>
  </w:num>
  <w:num w:numId="18">
    <w:abstractNumId w:val="7"/>
  </w:num>
  <w:num w:numId="19">
    <w:abstractNumId w:val="6"/>
  </w:num>
  <w:num w:numId="20">
    <w:abstractNumId w:val="20"/>
  </w:num>
  <w:num w:numId="21">
    <w:abstractNumId w:val="19"/>
  </w:num>
  <w:num w:numId="22">
    <w:abstractNumId w:val="21"/>
  </w:num>
  <w:num w:numId="23">
    <w:abstractNumId w:val="15"/>
  </w:num>
  <w:num w:numId="24">
    <w:abstractNumId w:val="25"/>
  </w:num>
  <w:num w:numId="25">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5AAF"/>
    <w:rsid w:val="00075E12"/>
    <w:rsid w:val="00082207"/>
    <w:rsid w:val="000A2CFE"/>
    <w:rsid w:val="000C2342"/>
    <w:rsid w:val="000D6E91"/>
    <w:rsid w:val="000D735E"/>
    <w:rsid w:val="000E0227"/>
    <w:rsid w:val="000F52C7"/>
    <w:rsid w:val="000F77A9"/>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937A2"/>
    <w:rsid w:val="00196344"/>
    <w:rsid w:val="00197EC4"/>
    <w:rsid w:val="001B13C7"/>
    <w:rsid w:val="001B2F3F"/>
    <w:rsid w:val="001C395C"/>
    <w:rsid w:val="001E5408"/>
    <w:rsid w:val="00204155"/>
    <w:rsid w:val="00205A56"/>
    <w:rsid w:val="002245C5"/>
    <w:rsid w:val="00247BEF"/>
    <w:rsid w:val="002530E6"/>
    <w:rsid w:val="002562AD"/>
    <w:rsid w:val="002608A0"/>
    <w:rsid w:val="00266697"/>
    <w:rsid w:val="002825CA"/>
    <w:rsid w:val="0029272D"/>
    <w:rsid w:val="002A185A"/>
    <w:rsid w:val="002A1C7A"/>
    <w:rsid w:val="002A62CD"/>
    <w:rsid w:val="002C417E"/>
    <w:rsid w:val="002C60BB"/>
    <w:rsid w:val="002C75C8"/>
    <w:rsid w:val="002D12E9"/>
    <w:rsid w:val="002D2BED"/>
    <w:rsid w:val="002D766A"/>
    <w:rsid w:val="002E7CC1"/>
    <w:rsid w:val="002F539B"/>
    <w:rsid w:val="00301E35"/>
    <w:rsid w:val="0030625E"/>
    <w:rsid w:val="00316F62"/>
    <w:rsid w:val="00317404"/>
    <w:rsid w:val="00320D27"/>
    <w:rsid w:val="00326EED"/>
    <w:rsid w:val="0034199C"/>
    <w:rsid w:val="003511EC"/>
    <w:rsid w:val="00380E4A"/>
    <w:rsid w:val="00381A26"/>
    <w:rsid w:val="00390BC5"/>
    <w:rsid w:val="003B0C3C"/>
    <w:rsid w:val="003B4663"/>
    <w:rsid w:val="003B5447"/>
    <w:rsid w:val="003C16ED"/>
    <w:rsid w:val="003C4F99"/>
    <w:rsid w:val="003D5766"/>
    <w:rsid w:val="003D58D4"/>
    <w:rsid w:val="003E3D32"/>
    <w:rsid w:val="003F03E3"/>
    <w:rsid w:val="003F048B"/>
    <w:rsid w:val="003F1E56"/>
    <w:rsid w:val="004026AF"/>
    <w:rsid w:val="00421CFC"/>
    <w:rsid w:val="00430000"/>
    <w:rsid w:val="00432058"/>
    <w:rsid w:val="00457002"/>
    <w:rsid w:val="004605AB"/>
    <w:rsid w:val="00462856"/>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C91"/>
    <w:rsid w:val="00624101"/>
    <w:rsid w:val="00627275"/>
    <w:rsid w:val="006316F4"/>
    <w:rsid w:val="006334D5"/>
    <w:rsid w:val="00637651"/>
    <w:rsid w:val="006613CD"/>
    <w:rsid w:val="00662242"/>
    <w:rsid w:val="0067187A"/>
    <w:rsid w:val="00673121"/>
    <w:rsid w:val="00675589"/>
    <w:rsid w:val="006767E1"/>
    <w:rsid w:val="00683BE5"/>
    <w:rsid w:val="00693762"/>
    <w:rsid w:val="006A2267"/>
    <w:rsid w:val="006A7542"/>
    <w:rsid w:val="006C30A4"/>
    <w:rsid w:val="006C4662"/>
    <w:rsid w:val="006D2E58"/>
    <w:rsid w:val="006E339B"/>
    <w:rsid w:val="007026B3"/>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E43"/>
    <w:rsid w:val="00820EB0"/>
    <w:rsid w:val="0082346D"/>
    <w:rsid w:val="008268B3"/>
    <w:rsid w:val="00831AD7"/>
    <w:rsid w:val="00842A5E"/>
    <w:rsid w:val="00842DB6"/>
    <w:rsid w:val="0084377C"/>
    <w:rsid w:val="00847F35"/>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0C11"/>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66A24"/>
    <w:rsid w:val="00A80D61"/>
    <w:rsid w:val="00A83DE3"/>
    <w:rsid w:val="00A96BA7"/>
    <w:rsid w:val="00A96ECD"/>
    <w:rsid w:val="00AA16C6"/>
    <w:rsid w:val="00AB1614"/>
    <w:rsid w:val="00AB20B0"/>
    <w:rsid w:val="00AB3CFC"/>
    <w:rsid w:val="00AB46F6"/>
    <w:rsid w:val="00AC2041"/>
    <w:rsid w:val="00AC665F"/>
    <w:rsid w:val="00AD19A0"/>
    <w:rsid w:val="00AE1A85"/>
    <w:rsid w:val="00AE1D6B"/>
    <w:rsid w:val="00AE4F34"/>
    <w:rsid w:val="00AE5F35"/>
    <w:rsid w:val="00AE71BF"/>
    <w:rsid w:val="00AF2AF8"/>
    <w:rsid w:val="00AF6ECC"/>
    <w:rsid w:val="00B05FA4"/>
    <w:rsid w:val="00B0702A"/>
    <w:rsid w:val="00B12892"/>
    <w:rsid w:val="00B33B0D"/>
    <w:rsid w:val="00B61D75"/>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6235"/>
    <w:rsid w:val="00C3456C"/>
    <w:rsid w:val="00C35162"/>
    <w:rsid w:val="00C360C7"/>
    <w:rsid w:val="00C37D63"/>
    <w:rsid w:val="00C51CBF"/>
    <w:rsid w:val="00C6232D"/>
    <w:rsid w:val="00C750DB"/>
    <w:rsid w:val="00C8660C"/>
    <w:rsid w:val="00C93388"/>
    <w:rsid w:val="00C94BBF"/>
    <w:rsid w:val="00C96173"/>
    <w:rsid w:val="00CB0D47"/>
    <w:rsid w:val="00CD396F"/>
    <w:rsid w:val="00CE21FF"/>
    <w:rsid w:val="00CE3E9C"/>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40175"/>
    <w:rsid w:val="00E41280"/>
    <w:rsid w:val="00E45A07"/>
    <w:rsid w:val="00E50396"/>
    <w:rsid w:val="00E5637A"/>
    <w:rsid w:val="00E61F84"/>
    <w:rsid w:val="00E622DF"/>
    <w:rsid w:val="00E72BA4"/>
    <w:rsid w:val="00E82709"/>
    <w:rsid w:val="00E949B4"/>
    <w:rsid w:val="00EA3686"/>
    <w:rsid w:val="00EB637A"/>
    <w:rsid w:val="00EF30B8"/>
    <w:rsid w:val="00EF54BC"/>
    <w:rsid w:val="00F127CD"/>
    <w:rsid w:val="00F21EBD"/>
    <w:rsid w:val="00F3210F"/>
    <w:rsid w:val="00F32547"/>
    <w:rsid w:val="00F365E0"/>
    <w:rsid w:val="00F4504B"/>
    <w:rsid w:val="00F479A0"/>
    <w:rsid w:val="00F51B2B"/>
    <w:rsid w:val="00F54607"/>
    <w:rsid w:val="00F732A7"/>
    <w:rsid w:val="00F85A27"/>
    <w:rsid w:val="00F868EB"/>
    <w:rsid w:val="00F95A42"/>
    <w:rsid w:val="00FA2F9A"/>
    <w:rsid w:val="00FB47A3"/>
    <w:rsid w:val="00FD45F8"/>
    <w:rsid w:val="00FD4C62"/>
    <w:rsid w:val="00FE1A92"/>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uiPriority w:val="99"/>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E448000431645151F22F66A018F1488E99F9E59115E7445CC6FF95060B988E0F50BFF05EBC3BE735AF26DFDD70C24864C47D0D59BC2D442B61385248g1L" TargetMode="External"/><Relationship Id="rId18" Type="http://schemas.openxmlformats.org/officeDocument/2006/relationships/hyperlink" Target="http://internet.garant.ru/document/redirect/12124624/251" TargetMode="External"/><Relationship Id="rId26" Type="http://schemas.openxmlformats.org/officeDocument/2006/relationships/hyperlink" Target="consultantplus://offline/ref=4C74DBD6639AD064C7D65949D1C6A6BE66AE4DDCC32AE49BE7F474F0DFDED263CE36CC3F05EE8CACvCV9N" TargetMode="External"/><Relationship Id="rId39" Type="http://schemas.openxmlformats.org/officeDocument/2006/relationships/hyperlink" Target="consultantplus://offline/ref=9BCD3DB5EE959631F30A01415D2E3D53CB8EA4F57FB97CF0316D74788AE61E82366AD83223393EC8B3FAC7837A2D08E2D505E4C7b7dCM" TargetMode="External"/><Relationship Id="rId21" Type="http://schemas.openxmlformats.org/officeDocument/2006/relationships/hyperlink" Target="http://internet.garant.ru/document/redirect/12124625/302" TargetMode="External"/><Relationship Id="rId34" Type="http://schemas.openxmlformats.org/officeDocument/2006/relationships/hyperlink" Target="consultantplus://offline/ref=9BCD3DB5EE959631F30A01415D2E3D53CC86A1F279B37CF0316D74788AE61E82246A803B2A367499F5B1C8837Cb3d1M" TargetMode="External"/><Relationship Id="rId42" Type="http://schemas.openxmlformats.org/officeDocument/2006/relationships/hyperlink" Target="consultantplus://offline/ref=9BCD3DB5EE959631F30A01415D2E3D53C18FA1F67AB021FA3934787A8DE94187317BD8362E2C6A9BE9ADCA81b7dCM" TargetMode="External"/><Relationship Id="rId47" Type="http://schemas.openxmlformats.org/officeDocument/2006/relationships/hyperlink" Target="consultantplus://offline/ref=9BCD3DB5EE959631F30A01415D2E3D53CC86A5F67EBE7CF0316D74788AE61E82366AD8322C3761CDA6EB9F8E7E3716E0C919E6C57Cb2d6M" TargetMode="External"/><Relationship Id="rId50" Type="http://schemas.openxmlformats.org/officeDocument/2006/relationships/hyperlink" Target="consultantplus://offline/ref=9BCD3DB5EE959631F30A01415D2E3D53CB8EAFF77BB37CF0316D74788AE61E82366AD83521663BDDA2A2CA8760330AFEC907E6bCd7M" TargetMode="External"/><Relationship Id="rId55" Type="http://schemas.openxmlformats.org/officeDocument/2006/relationships/hyperlink" Target="consultantplus://offline/ref=9BCD3DB5EE959631F30A01415D2E3D53CB83A7F772BA7CF0316D74788AE61E82366AD8372A326A98F6A49ED23A6605E0CF19E4C760263F12bEd8M" TargetMode="External"/><Relationship Id="rId7" Type="http://schemas.openxmlformats.org/officeDocument/2006/relationships/endnotes" Target="endnotes.xml"/><Relationship Id="rId12" Type="http://schemas.openxmlformats.org/officeDocument/2006/relationships/hyperlink" Target="consultantplus://offline/ref=8FA0903205F1E193D7C4DC4AB79A1233C5BFDC04EE8D50C1FB3D1F57F92D5E1C3DC154908D03F11755790C3B54D5B2DD2777F4DD8D2F59D607D4L" TargetMode="External"/><Relationship Id="rId17" Type="http://schemas.openxmlformats.org/officeDocument/2006/relationships/hyperlink" Target="http://internet.garant.ru/document/redirect/12124624/42" TargetMode="External"/><Relationship Id="rId25" Type="http://schemas.openxmlformats.org/officeDocument/2006/relationships/hyperlink" Target="consultantplus://offline/ref=4C74DBD6639AD064C7D65949D1C6A6BE66AE48D4C42AE49BE7F474F0DFDED263CE36CC3A05vEV8N" TargetMode="External"/><Relationship Id="rId33" Type="http://schemas.openxmlformats.org/officeDocument/2006/relationships/hyperlink" Target="consultantplus://offline/ref=9BCD3DB5EE959631F30A01415D2E3D53CC86A1F279B37CF0316D74788AE61E82246A803B2A367499F5B1C8837Cb3d1M" TargetMode="External"/><Relationship Id="rId38" Type="http://schemas.openxmlformats.org/officeDocument/2006/relationships/hyperlink" Target="consultantplus://offline/ref=9BCD3DB5EE959631F30A01415D2E3D53CC86A1F178B97CF0316D74788AE61E82366AD8372F3361CDA6EB9F8E7E3716E0C919E6C57Cb2d6M" TargetMode="External"/><Relationship Id="rId46" Type="http://schemas.openxmlformats.org/officeDocument/2006/relationships/hyperlink" Target="consultantplus://offline/ref=9BCD3DB5EE959631F30A01415D2E3D53CC86A7F673B37CF0316D74788AE61E82366AD8372A326B9AF3A49ED23A6605E0CF19E4C760263F12bEd8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24624/702" TargetMode="External"/><Relationship Id="rId20" Type="http://schemas.openxmlformats.org/officeDocument/2006/relationships/hyperlink" Target="http://internet.garant.ru/document/redirect/12124624/3936" TargetMode="External"/><Relationship Id="rId29" Type="http://schemas.openxmlformats.org/officeDocument/2006/relationships/hyperlink" Target="consultantplus://offline/ref=9BCD3DB5EE959631F30A01415D2E3D53CC86A2F878BE7CF0316D74788AE61E82366AD8372A32689EF4A49ED23A6605E0CF19E4C760263F12bEd8M" TargetMode="External"/><Relationship Id="rId41" Type="http://schemas.openxmlformats.org/officeDocument/2006/relationships/hyperlink" Target="consultantplus://offline/ref=9BCD3DB5EE959631F30A01415D2E3D53CB80A5F27FBB7CF0316D74788AE61E82366AD8372A326A98F6A49ED23A6605E0CF19E4C760263F12bEd8M" TargetMode="External"/><Relationship Id="rId54" Type="http://schemas.openxmlformats.org/officeDocument/2006/relationships/hyperlink" Target="consultantplus://offline/ref=9BCD3DB5EE959631F30A01415D2E3D53CB80A5F27FBB7CF0316D74788AE61E82366AD8372A32689AF5A49ED23A6605E0CF19E4C760263F12bEd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1A6B1B3991E924FC0E81FEED9CE4A2DBC1790D66A7738AFE04C6A3AACD01022DE06FA7F869FE87F3C2C57838i6zFK" TargetMode="External"/><Relationship Id="rId24" Type="http://schemas.openxmlformats.org/officeDocument/2006/relationships/hyperlink" Target="http://internet.garant.ru/document/redirect/12124624/22" TargetMode="External"/><Relationship Id="rId32" Type="http://schemas.openxmlformats.org/officeDocument/2006/relationships/hyperlink" Target="consultantplus://offline/ref=9BCD3DB5EE959631F30A01415D2E3D53CB8EAFF77FBC7CF0316D74788AE61E82366AD8372A326B90F1A49ED23A6605E0CF19E4C760263F12bEd8M" TargetMode="External"/><Relationship Id="rId37" Type="http://schemas.openxmlformats.org/officeDocument/2006/relationships/hyperlink" Target="consultantplus://offline/ref=9BCD3DB5EE959631F30A01415D2E3D53CC86A1F279B37CF0316D74788AE61E82366AD8372A32639AFFA49ED23A6605E0CF19E4C760263F12bEd8M" TargetMode="External"/><Relationship Id="rId40" Type="http://schemas.openxmlformats.org/officeDocument/2006/relationships/hyperlink" Target="consultantplus://offline/ref=9BCD3DB5EE959631F30A01415D2E3D53CC86A1F279B37CF0316D74788AE61E82246A803B2A367499F5B1C8837Cb3d1M" TargetMode="External"/><Relationship Id="rId45" Type="http://schemas.openxmlformats.org/officeDocument/2006/relationships/hyperlink" Target="consultantplus://offline/ref=9BCD3DB5EE959631F30A01415D2E3D53CC86A2F878BE7CF0316D74788AE61E82366AD8352D3461CDA6EB9F8E7E3716E0C919E6C57Cb2d6M" TargetMode="External"/><Relationship Id="rId53" Type="http://schemas.openxmlformats.org/officeDocument/2006/relationships/hyperlink" Target="consultantplus://offline/ref=9BCD3DB5EE959631F30A01415D2E3D53CB8EAFF77BB37CF0316D74788AE61E82366AD83521663BDDA2A2CA8760330AFEC907E6bCd7M"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A75C0AC37927C027FEE8EAFF0FDB44F6D737478840B837E7DF5B4BB01769F01CF321318F4F5954E518E69C9BDDDD2C181A03D0EA3339704tC0FH" TargetMode="External"/><Relationship Id="rId23" Type="http://schemas.openxmlformats.org/officeDocument/2006/relationships/hyperlink" Target="http://internet.garant.ru/document/redirect/12124624/4502" TargetMode="External"/><Relationship Id="rId28" Type="http://schemas.openxmlformats.org/officeDocument/2006/relationships/hyperlink" Target="consultantplus://offline/ref=9BCD3DB5EE959631F30A01415D2E3D53CB8EA4F57FB97CF0316D74788AE61E82366AD8372A326C9AFEA49ED23A6605E0CF19E4C760263F12bEd8M" TargetMode="External"/><Relationship Id="rId36" Type="http://schemas.openxmlformats.org/officeDocument/2006/relationships/hyperlink" Target="consultantplus://offline/ref=9BCD3DB5EE959631F30A01415D2E3D53CC86A6F979B27CF0316D74788AE61E82366AD8372A326A9BF2A49ED23A6605E0CF19E4C760263F12bEd8M" TargetMode="External"/><Relationship Id="rId49" Type="http://schemas.openxmlformats.org/officeDocument/2006/relationships/hyperlink" Target="consultantplus://offline/ref=9BCD3DB5EE959631F30A01415D2E3D53CC86A2F878BE7CF0316D74788AE61E82366AD8352D3461CDA6EB9F8E7E3716E0C919E6C57Cb2d6M" TargetMode="External"/><Relationship Id="rId57" Type="http://schemas.openxmlformats.org/officeDocument/2006/relationships/hyperlink" Target="consultantplus://offline/ref=9BCD3DB5EE959631F30A01415D2E3D53CA8EA0F570ED2BF260387A7D82B644922023D53234326887F5AFC8b8d1M" TargetMode="External"/><Relationship Id="rId10" Type="http://schemas.openxmlformats.org/officeDocument/2006/relationships/hyperlink" Target="garantF1://33429372.10000" TargetMode="External"/><Relationship Id="rId19" Type="http://schemas.openxmlformats.org/officeDocument/2006/relationships/hyperlink" Target="http://internet.garant.ru/document/redirect/12124624/111110185" TargetMode="External"/><Relationship Id="rId31" Type="http://schemas.openxmlformats.org/officeDocument/2006/relationships/hyperlink" Target="consultantplus://offline/ref=9BCD3DB5EE959631F30A01415D2E3D53CB8EA4F57FB97CF0316D74788AE61E82246A803B2A367499F5B1C8837Cb3d1M" TargetMode="External"/><Relationship Id="rId44" Type="http://schemas.openxmlformats.org/officeDocument/2006/relationships/hyperlink" Target="consultantplus://offline/ref=9BCD3DB5EE959631F30A01415D2E3D53CC86A2F878BE7CF0316D74788AE61E82366AD8372A32699AF1A49ED23A6605E0CF19E4C760263F12bEd8M" TargetMode="External"/><Relationship Id="rId52" Type="http://schemas.openxmlformats.org/officeDocument/2006/relationships/hyperlink" Target="consultantplus://offline/ref=9BCD3DB5EE959631F30A01415D2E3D53CB8EA4F57FB97CF0316D74788AE61E82246A803B2A367499F5B1C8837Cb3d1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33429372.0" TargetMode="External"/><Relationship Id="rId14" Type="http://schemas.openxmlformats.org/officeDocument/2006/relationships/hyperlink" Target="consultantplus://offline/ref=2A75C0AC37927C027FEE8EAFF0FDB44F6D7274798D0D837E7DF5B4BB01769F01CF321318F4F59047508E69C9BDDDD2C181A03D0EA3339704tC0FH" TargetMode="External"/><Relationship Id="rId22" Type="http://schemas.openxmlformats.org/officeDocument/2006/relationships/hyperlink" Target="http://internet.garant.ru/document/redirect/12124624/42" TargetMode="External"/><Relationship Id="rId27" Type="http://schemas.openxmlformats.org/officeDocument/2006/relationships/hyperlink" Target="consultantplus://offline/ref=9BCD3DB5EE959631F30A01415D2E3D53CC86A1F279B37CF0316D74788AE61E82366AD8372A32639AFFA49ED23A6605E0CF19E4C760263F12bEd8M" TargetMode="External"/><Relationship Id="rId30" Type="http://schemas.openxmlformats.org/officeDocument/2006/relationships/hyperlink" Target="consultantplus://offline/ref=9BCD3DB5EE959631F30A01415D2E3D53CC86A2F878BE7CF0316D74788AE61E82246A803B2A367499F5B1C8837Cb3d1M" TargetMode="External"/><Relationship Id="rId35" Type="http://schemas.openxmlformats.org/officeDocument/2006/relationships/hyperlink" Target="consultantplus://offline/ref=9BCD3DB5EE959631F30A01415D2E3D53CB80A1F373B97CF0316D74788AE61E82366AD8372A326A98F5A49ED23A6605E0CF19E4C760263F12bEd8M" TargetMode="External"/><Relationship Id="rId43" Type="http://schemas.openxmlformats.org/officeDocument/2006/relationships/hyperlink" Target="consultantplus://offline/ref=9BCD3DB5EE959631F30A01415D2E3D53CB8EAFF77FBC7CF0316D74788AE61E82366AD8372A32699BF2A49ED23A6605E0CF19E4C760263F12bEd8M" TargetMode="External"/><Relationship Id="rId48" Type="http://schemas.openxmlformats.org/officeDocument/2006/relationships/hyperlink" Target="consultantplus://offline/ref=9BCD3DB5EE959631F30A01415D2E3D53CC86A2F878BE7CF0316D74788AE61E82366AD8372A32699AF1A49ED23A6605E0CF19E4C760263F12bEd8M" TargetMode="External"/><Relationship Id="rId56" Type="http://schemas.openxmlformats.org/officeDocument/2006/relationships/hyperlink" Target="consultantplus://offline/ref=9BCD3DB5EE959631F30A01415D2E3D53CB83A7F772BA7CF0316D74788AE61E82366AD8372A326A9EF4A49ED23A6605E0CF19E4C760263F12bEd8M" TargetMode="External"/><Relationship Id="rId8" Type="http://schemas.openxmlformats.org/officeDocument/2006/relationships/image" Target="media/image1.png"/><Relationship Id="rId51" Type="http://schemas.openxmlformats.org/officeDocument/2006/relationships/hyperlink" Target="consultantplus://offline/ref=9BCD3DB5EE959631F30A01415D2E3D53CB8EA4F57FB97CF0316D74788AE61E82246A803B2A367499F5B1C8837Cb3d1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35</Pages>
  <Words>26274</Words>
  <Characters>149765</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301</cp:revision>
  <cp:lastPrinted>2021-03-26T06:42:00Z</cp:lastPrinted>
  <dcterms:created xsi:type="dcterms:W3CDTF">2021-03-26T06:45:00Z</dcterms:created>
  <dcterms:modified xsi:type="dcterms:W3CDTF">2022-02-21T08:41:00Z</dcterms:modified>
</cp:coreProperties>
</file>