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35" w:rsidRPr="00E00AB5" w:rsidRDefault="00A45C35" w:rsidP="00A45C35">
      <w:pPr>
        <w:spacing w:after="0" w:line="240" w:lineRule="auto"/>
        <w:rPr>
          <w:rFonts w:ascii="Times New Roman" w:hAnsi="Times New Roman"/>
          <w:sz w:val="24"/>
          <w:szCs w:val="24"/>
        </w:rPr>
      </w:pPr>
    </w:p>
    <w:p w:rsidR="00A45C35" w:rsidRDefault="00A45C35" w:rsidP="00A45C35">
      <w:pPr>
        <w:spacing w:after="0" w:line="240" w:lineRule="auto"/>
        <w:rPr>
          <w:rFonts w:ascii="Times New Roman" w:hAnsi="Times New Roman"/>
          <w:sz w:val="26"/>
          <w:szCs w:val="26"/>
        </w:rPr>
      </w:pPr>
    </w:p>
    <w:p w:rsidR="00A45C35" w:rsidRDefault="00A45C35" w:rsidP="00A45C35">
      <w:pPr>
        <w:spacing w:after="0" w:line="240" w:lineRule="auto"/>
        <w:rPr>
          <w:rFonts w:ascii="Times New Roman" w:hAnsi="Times New Roman"/>
          <w:sz w:val="26"/>
          <w:szCs w:val="26"/>
        </w:rPr>
      </w:pPr>
    </w:p>
    <w:p w:rsidR="00A45C35" w:rsidRDefault="00A45C35" w:rsidP="00A45C35">
      <w:pPr>
        <w:spacing w:after="0" w:line="240" w:lineRule="auto"/>
        <w:rPr>
          <w:rFonts w:ascii="Times New Roman" w:hAnsi="Times New Roman"/>
          <w:sz w:val="26"/>
          <w:szCs w:val="26"/>
        </w:rPr>
      </w:pPr>
    </w:p>
    <w:p w:rsidR="00A45C35" w:rsidRPr="001353CB" w:rsidRDefault="00A45C35" w:rsidP="001353CB">
      <w:pPr>
        <w:spacing w:after="0" w:line="240" w:lineRule="auto"/>
        <w:rPr>
          <w:rFonts w:ascii="Times New Roman" w:hAnsi="Times New Roman"/>
          <w:sz w:val="26"/>
          <w:szCs w:val="26"/>
        </w:rPr>
      </w:pPr>
      <w:r w:rsidRPr="002A4965">
        <w:rPr>
          <w:rFonts w:ascii="Times New Roman" w:hAnsi="Times New Roman"/>
          <w:sz w:val="26"/>
          <w:szCs w:val="26"/>
        </w:rPr>
        <w:t xml:space="preserve">                                                                                 </w:t>
      </w:r>
      <w:r>
        <w:rPr>
          <w:rFonts w:ascii="Times New Roman" w:hAnsi="Times New Roman"/>
          <w:sz w:val="26"/>
          <w:szCs w:val="26"/>
        </w:rPr>
        <w:t xml:space="preserve">    </w:t>
      </w:r>
    </w:p>
    <w:p w:rsidR="00A45C35" w:rsidRPr="00B97F68" w:rsidRDefault="00A45C35" w:rsidP="00A45C35">
      <w:pPr>
        <w:tabs>
          <w:tab w:val="left" w:pos="7815"/>
        </w:tabs>
        <w:spacing w:after="0" w:line="240" w:lineRule="auto"/>
        <w:ind w:left="5670"/>
        <w:jc w:val="right"/>
        <w:rPr>
          <w:rFonts w:ascii="Times New Roman" w:hAnsi="Times New Roman"/>
        </w:rPr>
      </w:pPr>
    </w:p>
    <w:p w:rsidR="00A45C35" w:rsidRPr="002329CA" w:rsidRDefault="00A45C35" w:rsidP="00A45C35">
      <w:pPr>
        <w:tabs>
          <w:tab w:val="left" w:pos="7815"/>
        </w:tabs>
        <w:spacing w:after="0" w:line="240" w:lineRule="auto"/>
        <w:ind w:left="5670"/>
        <w:jc w:val="right"/>
        <w:rPr>
          <w:rFonts w:ascii="Times New Roman" w:hAnsi="Times New Roman"/>
        </w:rPr>
      </w:pPr>
      <w:r>
        <w:rPr>
          <w:rFonts w:ascii="Times New Roman" w:hAnsi="Times New Roman"/>
        </w:rPr>
        <w:t>У</w:t>
      </w:r>
      <w:r w:rsidRPr="002329CA">
        <w:rPr>
          <w:rFonts w:ascii="Times New Roman" w:hAnsi="Times New Roman"/>
        </w:rPr>
        <w:t>ТВЕРЖДЕН</w:t>
      </w:r>
    </w:p>
    <w:p w:rsidR="00A45C35" w:rsidRPr="00073D9F" w:rsidRDefault="00A45C35" w:rsidP="00073D9F">
      <w:pPr>
        <w:tabs>
          <w:tab w:val="left" w:pos="7815"/>
        </w:tabs>
        <w:spacing w:after="0" w:line="240" w:lineRule="auto"/>
        <w:ind w:left="4678"/>
        <w:jc w:val="right"/>
        <w:rPr>
          <w:rFonts w:ascii="Times New Roman" w:hAnsi="Times New Roman"/>
        </w:rPr>
      </w:pPr>
      <w:r w:rsidRPr="002329CA">
        <w:rPr>
          <w:rFonts w:ascii="Times New Roman" w:hAnsi="Times New Roman"/>
        </w:rPr>
        <w:t>постановлением Администрации</w:t>
      </w:r>
      <w:r w:rsidR="00073D9F">
        <w:rPr>
          <w:rFonts w:ascii="Times New Roman" w:hAnsi="Times New Roman"/>
        </w:rPr>
        <w:t xml:space="preserve"> МО  </w:t>
      </w:r>
      <w:r w:rsidRPr="005F7C46">
        <w:rPr>
          <w:rFonts w:ascii="Times New Roman" w:hAnsi="Times New Roman"/>
          <w:bCs/>
        </w:rPr>
        <w:t>«</w:t>
      </w:r>
      <w:r w:rsidR="001353CB">
        <w:rPr>
          <w:rFonts w:ascii="Times New Roman" w:hAnsi="Times New Roman"/>
          <w:sz w:val="24"/>
          <w:szCs w:val="24"/>
        </w:rPr>
        <w:t>Пустозерский  сельсовет</w:t>
      </w:r>
      <w:r w:rsidR="001353CB" w:rsidRPr="00E00AB5">
        <w:rPr>
          <w:rFonts w:ascii="Times New Roman" w:hAnsi="Times New Roman"/>
          <w:sz w:val="24"/>
          <w:szCs w:val="24"/>
        </w:rPr>
        <w:t>»</w:t>
      </w:r>
      <w:r w:rsidR="001353CB">
        <w:rPr>
          <w:rFonts w:ascii="Times New Roman" w:hAnsi="Times New Roman"/>
          <w:sz w:val="24"/>
          <w:szCs w:val="24"/>
        </w:rPr>
        <w:t xml:space="preserve"> Н</w:t>
      </w:r>
      <w:r w:rsidR="00073D9F">
        <w:rPr>
          <w:rFonts w:ascii="Times New Roman" w:hAnsi="Times New Roman"/>
          <w:sz w:val="24"/>
          <w:szCs w:val="24"/>
        </w:rPr>
        <w:t>АО</w:t>
      </w:r>
      <w:r w:rsidR="001353CB" w:rsidRPr="00E00AB5">
        <w:rPr>
          <w:rFonts w:ascii="Times New Roman" w:hAnsi="Times New Roman"/>
          <w:sz w:val="24"/>
          <w:szCs w:val="24"/>
        </w:rPr>
        <w:t xml:space="preserve"> </w:t>
      </w:r>
      <w:r w:rsidRPr="005F7C46">
        <w:rPr>
          <w:rFonts w:ascii="Times New Roman" w:hAnsi="Times New Roman"/>
        </w:rPr>
        <w:t xml:space="preserve"> </w:t>
      </w:r>
    </w:p>
    <w:p w:rsidR="00A45C35" w:rsidRPr="005F7C46" w:rsidRDefault="00A45C35" w:rsidP="001353CB">
      <w:pPr>
        <w:tabs>
          <w:tab w:val="left" w:pos="7815"/>
        </w:tabs>
        <w:spacing w:after="0" w:line="240" w:lineRule="auto"/>
        <w:ind w:left="5670"/>
        <w:jc w:val="right"/>
        <w:rPr>
          <w:rFonts w:ascii="Times New Roman" w:hAnsi="Times New Roman"/>
          <w:sz w:val="26"/>
          <w:szCs w:val="26"/>
        </w:rPr>
      </w:pPr>
      <w:r w:rsidRPr="005F7C46">
        <w:rPr>
          <w:rFonts w:ascii="Times New Roman" w:hAnsi="Times New Roman"/>
        </w:rPr>
        <w:t xml:space="preserve">от </w:t>
      </w:r>
      <w:r w:rsidR="00B97F68">
        <w:rPr>
          <w:rFonts w:ascii="Times New Roman" w:hAnsi="Times New Roman"/>
        </w:rPr>
        <w:t>0</w:t>
      </w:r>
      <w:r>
        <w:rPr>
          <w:rFonts w:ascii="Times New Roman" w:hAnsi="Times New Roman"/>
        </w:rPr>
        <w:t>0.0</w:t>
      </w:r>
      <w:r w:rsidR="00B97F68">
        <w:rPr>
          <w:rFonts w:ascii="Times New Roman" w:hAnsi="Times New Roman"/>
        </w:rPr>
        <w:t>0</w:t>
      </w:r>
      <w:r>
        <w:rPr>
          <w:rFonts w:ascii="Times New Roman" w:hAnsi="Times New Roman"/>
        </w:rPr>
        <w:t>.</w:t>
      </w:r>
      <w:r w:rsidR="00B97F68">
        <w:rPr>
          <w:rFonts w:ascii="Times New Roman" w:hAnsi="Times New Roman"/>
        </w:rPr>
        <w:t>0000</w:t>
      </w:r>
      <w:r w:rsidRPr="005F7C46">
        <w:rPr>
          <w:rFonts w:ascii="Times New Roman" w:hAnsi="Times New Roman"/>
        </w:rPr>
        <w:t xml:space="preserve"> №</w:t>
      </w:r>
      <w:r w:rsidR="00B97F68">
        <w:rPr>
          <w:rFonts w:ascii="Times New Roman" w:hAnsi="Times New Roman"/>
        </w:rPr>
        <w:t xml:space="preserve"> 00</w:t>
      </w:r>
    </w:p>
    <w:p w:rsidR="00A45C35" w:rsidRPr="005F7C46" w:rsidRDefault="00A45C35" w:rsidP="00A45C35">
      <w:pPr>
        <w:pStyle w:val="ConsPlusTitle"/>
        <w:widowControl/>
        <w:jc w:val="center"/>
        <w:rPr>
          <w:rFonts w:ascii="Times New Roman" w:hAnsi="Times New Roman" w:cs="Times New Roman"/>
          <w:sz w:val="26"/>
          <w:szCs w:val="26"/>
        </w:rPr>
      </w:pPr>
    </w:p>
    <w:p w:rsidR="00A45C35" w:rsidRPr="00073D9F" w:rsidRDefault="00A45C35" w:rsidP="00A45C35">
      <w:pPr>
        <w:spacing w:after="0" w:line="240" w:lineRule="auto"/>
        <w:ind w:firstLine="709"/>
        <w:jc w:val="center"/>
        <w:rPr>
          <w:rFonts w:ascii="Times New Roman" w:hAnsi="Times New Roman"/>
          <w:b/>
          <w:sz w:val="24"/>
          <w:szCs w:val="24"/>
        </w:rPr>
      </w:pPr>
      <w:r w:rsidRPr="00073D9F">
        <w:rPr>
          <w:rFonts w:ascii="Times New Roman" w:hAnsi="Times New Roman"/>
          <w:b/>
          <w:sz w:val="24"/>
          <w:szCs w:val="24"/>
        </w:rPr>
        <w:t>Административный регламент</w:t>
      </w:r>
    </w:p>
    <w:p w:rsidR="00A45C35" w:rsidRPr="00073D9F" w:rsidRDefault="00A45C35" w:rsidP="00A45C35">
      <w:pPr>
        <w:pStyle w:val="ConsPlusTitle"/>
        <w:widowControl/>
        <w:ind w:firstLine="709"/>
        <w:jc w:val="center"/>
        <w:rPr>
          <w:rFonts w:ascii="Times New Roman" w:hAnsi="Times New Roman" w:cs="Times New Roman"/>
          <w:sz w:val="24"/>
          <w:szCs w:val="24"/>
        </w:rPr>
      </w:pPr>
      <w:r w:rsidRPr="00073D9F">
        <w:rPr>
          <w:rFonts w:ascii="Times New Roman" w:hAnsi="Times New Roman" w:cs="Times New Roman"/>
          <w:b w:val="0"/>
          <w:sz w:val="24"/>
          <w:szCs w:val="24"/>
        </w:rPr>
        <w:t xml:space="preserve"> </w:t>
      </w:r>
      <w:r w:rsidRPr="00073D9F">
        <w:rPr>
          <w:rFonts w:ascii="Times New Roman" w:hAnsi="Times New Roman" w:cs="Times New Roman"/>
          <w:sz w:val="24"/>
          <w:szCs w:val="24"/>
        </w:rPr>
        <w:t xml:space="preserve">предоставления муниципальной услуги </w:t>
      </w:r>
      <w:r w:rsidRPr="00073D9F">
        <w:rPr>
          <w:rFonts w:ascii="Times New Roman" w:hAnsi="Times New Roman"/>
          <w:sz w:val="24"/>
          <w:szCs w:val="24"/>
        </w:rPr>
        <w:t>«</w:t>
      </w:r>
      <w:r w:rsidRPr="00073D9F">
        <w:rPr>
          <w:rFonts w:ascii="Times New Roman" w:hAnsi="Times New Roman" w:cs="Times New Roman"/>
          <w:sz w:val="24"/>
          <w:szCs w:val="24"/>
        </w:rPr>
        <w:t>Предоставление земельных участков для строительства (без предварительного согласования</w:t>
      </w:r>
      <w:r w:rsidRPr="00073D9F">
        <w:rPr>
          <w:rFonts w:ascii="Times New Roman" w:hAnsi="Times New Roman"/>
          <w:sz w:val="24"/>
          <w:szCs w:val="24"/>
        </w:rPr>
        <w:t xml:space="preserve"> места размещения объекта</w:t>
      </w:r>
      <w:r w:rsidRPr="00073D9F">
        <w:rPr>
          <w:rFonts w:ascii="Times New Roman" w:hAnsi="Times New Roman" w:cs="Times New Roman"/>
          <w:sz w:val="24"/>
          <w:szCs w:val="24"/>
        </w:rPr>
        <w:t>)</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9"/>
        <w:jc w:val="center"/>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jc w:val="center"/>
        <w:outlineLvl w:val="1"/>
        <w:rPr>
          <w:rFonts w:ascii="Times New Roman" w:hAnsi="Times New Roman"/>
          <w:sz w:val="24"/>
          <w:szCs w:val="24"/>
        </w:rPr>
      </w:pPr>
      <w:r w:rsidRPr="00073D9F">
        <w:rPr>
          <w:rFonts w:ascii="Times New Roman" w:hAnsi="Times New Roman"/>
          <w:sz w:val="24"/>
          <w:szCs w:val="24"/>
        </w:rPr>
        <w:t>1. Общие положения</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1.1. Административный регламент Администрации муниципального</w:t>
      </w:r>
      <w:r w:rsidR="00B97F68" w:rsidRPr="00073D9F">
        <w:rPr>
          <w:rFonts w:ascii="Times New Roman" w:hAnsi="Times New Roman"/>
          <w:sz w:val="24"/>
          <w:szCs w:val="24"/>
        </w:rPr>
        <w:t xml:space="preserve"> образования «</w:t>
      </w:r>
      <w:r w:rsidR="00D20CDC"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по предоставлению муниципальной услуги «Предоставление земельных участков для строительства (без предварительного согласования места размещения объекта)»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w:t>
      </w:r>
      <w:r w:rsidR="00B97F68" w:rsidRPr="00073D9F">
        <w:rPr>
          <w:rFonts w:ascii="Times New Roman" w:hAnsi="Times New Roman"/>
          <w:sz w:val="24"/>
          <w:szCs w:val="24"/>
        </w:rPr>
        <w:t xml:space="preserve"> образования</w:t>
      </w:r>
      <w:r w:rsidRPr="00073D9F">
        <w:rPr>
          <w:rFonts w:ascii="Times New Roman" w:hAnsi="Times New Roman"/>
          <w:sz w:val="24"/>
          <w:szCs w:val="24"/>
        </w:rPr>
        <w:t xml:space="preserve"> «</w:t>
      </w:r>
      <w:r w:rsidR="00D20CDC"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с запросом о предоставлении муниципальной услуги, выраженным в устной, письменной или электронной форме.</w:t>
      </w:r>
    </w:p>
    <w:p w:rsidR="00A45C35" w:rsidRPr="00073D9F" w:rsidRDefault="00A45C35" w:rsidP="00A45C35">
      <w:pPr>
        <w:shd w:val="clear" w:color="auto" w:fill="FFFFFF"/>
        <w:tabs>
          <w:tab w:val="left" w:pos="1246"/>
        </w:tabs>
        <w:spacing w:after="0" w:line="240" w:lineRule="auto"/>
        <w:ind w:right="7" w:firstLine="709"/>
        <w:jc w:val="both"/>
        <w:rPr>
          <w:rFonts w:ascii="Times New Roman" w:hAnsi="Times New Roman"/>
          <w:sz w:val="24"/>
          <w:szCs w:val="24"/>
        </w:rPr>
      </w:pPr>
      <w:r w:rsidRPr="00073D9F">
        <w:rPr>
          <w:rFonts w:ascii="Times New Roman" w:hAnsi="Times New Roman"/>
          <w:sz w:val="24"/>
          <w:szCs w:val="24"/>
        </w:rPr>
        <w:t>1.3. Предоставление муниципальной услуги «Предоставление земельных участков для строительства (без предварительного согласования места размещения объекта)»  осуществляется в соответствии с:</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Земельным </w:t>
      </w:r>
      <w:hyperlink r:id="rId7" w:history="1">
        <w:r w:rsidRPr="00073D9F">
          <w:rPr>
            <w:rFonts w:ascii="Times New Roman" w:hAnsi="Times New Roman"/>
            <w:sz w:val="24"/>
            <w:szCs w:val="24"/>
          </w:rPr>
          <w:t>кодексом</w:t>
        </w:r>
      </w:hyperlink>
      <w:r w:rsidRPr="00073D9F">
        <w:rPr>
          <w:rFonts w:ascii="Times New Roman" w:hAnsi="Times New Roman"/>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lang w:eastAsia="ru-RU"/>
        </w:rPr>
      </w:pPr>
      <w:r w:rsidRPr="00073D9F">
        <w:rPr>
          <w:rFonts w:ascii="Times New Roman" w:hAnsi="Times New Roman"/>
          <w:sz w:val="24"/>
          <w:szCs w:val="24"/>
        </w:rPr>
        <w:t xml:space="preserve">- Градостроительным </w:t>
      </w:r>
      <w:hyperlink r:id="rId8" w:history="1">
        <w:r w:rsidRPr="00073D9F">
          <w:rPr>
            <w:rFonts w:ascii="Times New Roman" w:hAnsi="Times New Roman"/>
            <w:sz w:val="24"/>
            <w:szCs w:val="24"/>
          </w:rPr>
          <w:t>кодексом</w:t>
        </w:r>
      </w:hyperlink>
      <w:r w:rsidRPr="00073D9F">
        <w:rPr>
          <w:rFonts w:ascii="Times New Roman" w:hAnsi="Times New Roman"/>
          <w:sz w:val="24"/>
          <w:szCs w:val="24"/>
        </w:rPr>
        <w:t xml:space="preserve"> Российской Федерации от 29 декабря 2004 года № 190-ФЗ (Российская газета, № 290, 30.12.2004);</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Гражданским </w:t>
      </w:r>
      <w:hyperlink r:id="rId9" w:history="1">
        <w:r w:rsidRPr="00073D9F">
          <w:rPr>
            <w:rFonts w:ascii="Times New Roman" w:hAnsi="Times New Roman"/>
            <w:sz w:val="24"/>
            <w:szCs w:val="24"/>
          </w:rPr>
          <w:t>кодексом</w:t>
        </w:r>
      </w:hyperlink>
      <w:r w:rsidRPr="00073D9F">
        <w:rPr>
          <w:rFonts w:ascii="Times New Roman" w:hAnsi="Times New Roman"/>
          <w:sz w:val="24"/>
          <w:szCs w:val="24"/>
        </w:rPr>
        <w:t xml:space="preserve"> Российской Федерации («Собрание законодательства РФ», 05.12.1994, № 32, ст. 3301 (ч. 1); 29.01.1996, № 5, ст. 410 (ч. 2);</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Федеральным </w:t>
      </w:r>
      <w:hyperlink r:id="rId10" w:history="1">
        <w:r w:rsidRPr="00073D9F">
          <w:rPr>
            <w:rFonts w:ascii="Times New Roman" w:hAnsi="Times New Roman"/>
            <w:sz w:val="24"/>
            <w:szCs w:val="24"/>
          </w:rPr>
          <w:t>законом</w:t>
        </w:r>
      </w:hyperlink>
      <w:r w:rsidRPr="00073D9F">
        <w:rPr>
          <w:rFonts w:ascii="Times New Roman" w:hAnsi="Times New Roman"/>
          <w:sz w:val="24"/>
          <w:szCs w:val="24"/>
        </w:rPr>
        <w:t xml:space="preserve"> от 2 мая 2006 года № 59-ФЗ «О порядке рассмотрения обращений граждан Российской Федерации» («Российская газета», № 95, 05.05.2006);</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Федеральным </w:t>
      </w:r>
      <w:hyperlink r:id="rId11" w:history="1">
        <w:r w:rsidRPr="00073D9F">
          <w:rPr>
            <w:rFonts w:ascii="Times New Roman" w:hAnsi="Times New Roman"/>
            <w:sz w:val="24"/>
            <w:szCs w:val="24"/>
          </w:rPr>
          <w:t>законом</w:t>
        </w:r>
      </w:hyperlink>
      <w:r w:rsidRPr="00073D9F">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A45C35" w:rsidRPr="00073D9F" w:rsidRDefault="00A45C35" w:rsidP="00A45C35">
      <w:pPr>
        <w:pStyle w:val="ConsPlusNormal"/>
        <w:ind w:firstLine="709"/>
        <w:jc w:val="both"/>
        <w:rPr>
          <w:rFonts w:ascii="Times New Roman" w:eastAsia="Calibri" w:hAnsi="Times New Roman" w:cs="Times New Roman"/>
          <w:sz w:val="24"/>
          <w:szCs w:val="24"/>
          <w:lang w:eastAsia="en-US"/>
        </w:rPr>
      </w:pPr>
      <w:r w:rsidRPr="00073D9F">
        <w:rPr>
          <w:rFonts w:ascii="Times New Roman" w:hAnsi="Times New Roman" w:cs="Times New Roman"/>
          <w:sz w:val="24"/>
          <w:szCs w:val="24"/>
        </w:rPr>
        <w:t xml:space="preserve">- </w:t>
      </w:r>
      <w:hyperlink r:id="rId12" w:history="1">
        <w:r w:rsidRPr="00073D9F">
          <w:rPr>
            <w:rFonts w:ascii="Times New Roman" w:hAnsi="Times New Roman" w:cs="Times New Roman"/>
            <w:sz w:val="24"/>
            <w:szCs w:val="24"/>
          </w:rPr>
          <w:t>Законом</w:t>
        </w:r>
      </w:hyperlink>
      <w:r w:rsidRPr="00073D9F">
        <w:rPr>
          <w:rFonts w:ascii="Times New Roman" w:hAnsi="Times New Roman" w:cs="Times New Roman"/>
          <w:sz w:val="24"/>
          <w:szCs w:val="24"/>
        </w:rPr>
        <w:t xml:space="preserve"> Ненецкого автономного округа от 29.12.2005 № 671-ОЗ «О регулировании земельных отношений на территории Ненецкого автономного округа» («</w:t>
      </w:r>
      <w:r w:rsidRPr="00073D9F">
        <w:rPr>
          <w:rFonts w:ascii="Times New Roman" w:eastAsia="Calibri" w:hAnsi="Times New Roman" w:cs="Times New Roman"/>
          <w:sz w:val="24"/>
          <w:szCs w:val="24"/>
          <w:lang w:eastAsia="en-US"/>
        </w:rPr>
        <w:t>Няръяна Вындер», № 7, 17.01.2006);</w:t>
      </w:r>
    </w:p>
    <w:p w:rsidR="00A45C35" w:rsidRPr="00073D9F" w:rsidRDefault="00A45C35" w:rsidP="00D20CDC">
      <w:pPr>
        <w:pStyle w:val="a5"/>
        <w:numPr>
          <w:ilvl w:val="0"/>
          <w:numId w:val="9"/>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073D9F">
        <w:rPr>
          <w:rFonts w:ascii="Times New Roman" w:hAnsi="Times New Roman"/>
          <w:sz w:val="24"/>
          <w:szCs w:val="24"/>
        </w:rPr>
        <w:t xml:space="preserve"> </w:t>
      </w:r>
      <w:r w:rsidR="00D20CDC" w:rsidRPr="00073D9F">
        <w:rPr>
          <w:rFonts w:ascii="Times New Roman" w:hAnsi="Times New Roman"/>
          <w:sz w:val="24"/>
          <w:szCs w:val="24"/>
        </w:rPr>
        <w:t>Уставом муниципального образования «Пустозерский сельсовет» Ненецкого автономного округа (Информац</w:t>
      </w:r>
      <w:r w:rsidR="00C6328E" w:rsidRPr="00073D9F">
        <w:rPr>
          <w:rFonts w:ascii="Times New Roman" w:hAnsi="Times New Roman"/>
          <w:sz w:val="24"/>
          <w:szCs w:val="24"/>
        </w:rPr>
        <w:t xml:space="preserve">ионный  бюллетень </w:t>
      </w:r>
      <w:r w:rsidR="00D20CDC" w:rsidRPr="00073D9F">
        <w:rPr>
          <w:rFonts w:ascii="Times New Roman" w:hAnsi="Times New Roman"/>
          <w:sz w:val="24"/>
          <w:szCs w:val="24"/>
        </w:rPr>
        <w:t xml:space="preserve"> муниципального образования </w:t>
      </w:r>
      <w:r w:rsidR="00D20CDC" w:rsidRPr="00073D9F">
        <w:rPr>
          <w:rFonts w:ascii="Times New Roman" w:hAnsi="Times New Roman"/>
          <w:sz w:val="24"/>
          <w:szCs w:val="24"/>
        </w:rPr>
        <w:lastRenderedPageBreak/>
        <w:t>«Пустозерский сельсовет» Ненецкого автономного округа «Сельские новости», №6 от 05.04.2006)</w:t>
      </w:r>
    </w:p>
    <w:p w:rsidR="00B97F68" w:rsidRPr="00073D9F" w:rsidRDefault="00944A79" w:rsidP="00B97F68">
      <w:pPr>
        <w:spacing w:after="0" w:line="240" w:lineRule="auto"/>
        <w:ind w:firstLine="851"/>
        <w:jc w:val="both"/>
        <w:rPr>
          <w:rFonts w:ascii="Times New Roman" w:hAnsi="Times New Roman"/>
          <w:b/>
          <w:sz w:val="24"/>
          <w:szCs w:val="24"/>
        </w:rPr>
      </w:pPr>
      <w:r w:rsidRPr="00073D9F">
        <w:rPr>
          <w:sz w:val="24"/>
          <w:szCs w:val="24"/>
        </w:rPr>
        <w:t>-</w:t>
      </w:r>
      <w:r w:rsidR="00073D9F">
        <w:rPr>
          <w:sz w:val="24"/>
          <w:szCs w:val="24"/>
        </w:rPr>
        <w:t xml:space="preserve"> </w:t>
      </w:r>
      <w:hyperlink r:id="rId13" w:history="1">
        <w:r w:rsidR="00073D9F" w:rsidRPr="00073D9F">
          <w:rPr>
            <w:rStyle w:val="a6"/>
            <w:rFonts w:ascii="Times New Roman" w:hAnsi="Times New Roman"/>
            <w:color w:val="auto"/>
            <w:sz w:val="24"/>
            <w:szCs w:val="24"/>
            <w:u w:val="none"/>
          </w:rPr>
          <w:t>Постановление</w:t>
        </w:r>
      </w:hyperlink>
      <w:r w:rsidR="00073D9F" w:rsidRPr="00073D9F">
        <w:rPr>
          <w:rFonts w:ascii="Times New Roman" w:hAnsi="Times New Roman"/>
          <w:sz w:val="24"/>
          <w:szCs w:val="24"/>
        </w:rPr>
        <w:t>м</w:t>
      </w:r>
      <w:r w:rsidR="00073D9F" w:rsidRPr="00073D9F">
        <w:rPr>
          <w:rFonts w:ascii="Times New Roman" w:hAnsi="Times New Roman"/>
          <w:b/>
          <w:sz w:val="24"/>
          <w:szCs w:val="24"/>
        </w:rPr>
        <w:t xml:space="preserve"> </w:t>
      </w:r>
      <w:r w:rsidR="00073D9F">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1.4.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с.Оксино д.9.</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График работы: Понедельник - пятница - с 8-30 часов до 17-30 часов;</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Перерыв с 12-30 часов до 13-30 часов;</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Выходной - суббота, воскресенье.</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1.5. Номера справочных телефонов:</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073D9F">
        <w:rPr>
          <w:rFonts w:ascii="Times New Roman" w:hAnsi="Times New Roman"/>
          <w:sz w:val="24"/>
          <w:szCs w:val="24"/>
          <w:lang w:val="en-US"/>
        </w:rPr>
        <w:t>www</w:t>
      </w:r>
      <w:r w:rsidRPr="00073D9F">
        <w:rPr>
          <w:rFonts w:ascii="Times New Roman" w:hAnsi="Times New Roman"/>
          <w:sz w:val="24"/>
          <w:szCs w:val="24"/>
        </w:rPr>
        <w:t>.</w:t>
      </w:r>
      <w:r w:rsidRPr="00073D9F">
        <w:rPr>
          <w:rFonts w:ascii="Times New Roman" w:hAnsi="Times New Roman"/>
          <w:sz w:val="24"/>
          <w:szCs w:val="24"/>
          <w:lang w:val="en-US"/>
        </w:rPr>
        <w:t>oksino</w:t>
      </w:r>
      <w:r w:rsidRPr="00073D9F">
        <w:rPr>
          <w:rFonts w:ascii="Times New Roman" w:hAnsi="Times New Roman"/>
          <w:sz w:val="24"/>
          <w:szCs w:val="24"/>
        </w:rPr>
        <w:t>-</w:t>
      </w:r>
      <w:r w:rsidRPr="00073D9F">
        <w:rPr>
          <w:rFonts w:ascii="Times New Roman" w:hAnsi="Times New Roman"/>
          <w:sz w:val="24"/>
          <w:szCs w:val="24"/>
          <w:lang w:val="en-US"/>
        </w:rPr>
        <w:t>nao</w:t>
      </w:r>
      <w:r w:rsidRPr="00073D9F">
        <w:rPr>
          <w:rFonts w:ascii="Times New Roman" w:hAnsi="Times New Roman"/>
          <w:sz w:val="24"/>
          <w:szCs w:val="24"/>
        </w:rPr>
        <w:t>.</w:t>
      </w:r>
      <w:r w:rsidRPr="00073D9F">
        <w:rPr>
          <w:rFonts w:ascii="Times New Roman" w:hAnsi="Times New Roman"/>
          <w:sz w:val="24"/>
          <w:szCs w:val="24"/>
          <w:lang w:val="en-US"/>
        </w:rPr>
        <w:t>ru</w:t>
      </w:r>
      <w:r w:rsidRPr="00073D9F">
        <w:rPr>
          <w:rFonts w:ascii="Times New Roman" w:hAnsi="Times New Roman"/>
          <w:sz w:val="24"/>
          <w:szCs w:val="24"/>
        </w:rPr>
        <w:t xml:space="preserve"> (далее – Сайт).</w:t>
      </w:r>
    </w:p>
    <w:p w:rsidR="009D417A" w:rsidRPr="00073D9F" w:rsidRDefault="009D417A" w:rsidP="00073D9F">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Электронный адрес Администрации муниципального образования «Пустозерский сельсовет» Ненецкого  автономного округа      Е-</w:t>
      </w:r>
      <w:r w:rsidRPr="00073D9F">
        <w:rPr>
          <w:rFonts w:ascii="Times New Roman" w:hAnsi="Times New Roman"/>
          <w:sz w:val="24"/>
          <w:szCs w:val="24"/>
          <w:lang w:val="en-US"/>
        </w:rPr>
        <w:t>mail</w:t>
      </w:r>
      <w:r w:rsidRPr="00073D9F">
        <w:rPr>
          <w:rFonts w:ascii="Times New Roman" w:hAnsi="Times New Roman"/>
          <w:sz w:val="24"/>
          <w:szCs w:val="24"/>
        </w:rPr>
        <w:t xml:space="preserve">: </w:t>
      </w:r>
      <w:r w:rsidRPr="00073D9F">
        <w:rPr>
          <w:rFonts w:ascii="Times New Roman" w:hAnsi="Times New Roman"/>
          <w:sz w:val="24"/>
          <w:szCs w:val="24"/>
          <w:lang w:val="en-US"/>
        </w:rPr>
        <w:t>pusovet</w:t>
      </w:r>
      <w:r w:rsidRPr="00073D9F">
        <w:rPr>
          <w:rFonts w:ascii="Times New Roman" w:hAnsi="Times New Roman"/>
          <w:sz w:val="24"/>
          <w:szCs w:val="24"/>
        </w:rPr>
        <w:t>@</w:t>
      </w:r>
      <w:r w:rsidRPr="00073D9F">
        <w:rPr>
          <w:rFonts w:ascii="Times New Roman" w:hAnsi="Times New Roman"/>
          <w:sz w:val="24"/>
          <w:szCs w:val="24"/>
          <w:lang w:val="en-US"/>
        </w:rPr>
        <w:t>atnet</w:t>
      </w:r>
      <w:r w:rsidRPr="00073D9F">
        <w:rPr>
          <w:rFonts w:ascii="Times New Roman" w:hAnsi="Times New Roman"/>
          <w:sz w:val="24"/>
          <w:szCs w:val="24"/>
        </w:rPr>
        <w:t>.</w:t>
      </w:r>
      <w:r w:rsidRPr="00073D9F">
        <w:rPr>
          <w:rFonts w:ascii="Times New Roman" w:hAnsi="Times New Roman"/>
          <w:sz w:val="24"/>
          <w:szCs w:val="24"/>
          <w:lang w:val="en-US"/>
        </w:rPr>
        <w:t>ru</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1.7. Информирование о порядке предоставления Муниципальной услуги на территории муниципального образования «</w:t>
      </w:r>
      <w:r w:rsidR="009D417A"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осуществляются:</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по телефону;</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по письменным обращениям;</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по электронной почте;</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при личном обращении граждан.</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60740E"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BE35BC" w:rsidRPr="00073D9F" w:rsidRDefault="00B97F68" w:rsidP="00073D9F">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B97F68" w:rsidRPr="00073D9F" w:rsidRDefault="00B97F68" w:rsidP="00B97F68">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 xml:space="preserve">Прием заявителей при личном обращении ведется в порядке живой очереди работниками общего отдела Администрации муниципального </w:t>
      </w:r>
      <w:r w:rsidR="0060740E" w:rsidRPr="00073D9F">
        <w:rPr>
          <w:rFonts w:ascii="Times New Roman" w:hAnsi="Times New Roman"/>
          <w:sz w:val="24"/>
          <w:szCs w:val="24"/>
        </w:rPr>
        <w:t xml:space="preserve">образования «Пустозерский сельсовет» Ненецкого  автономного округа </w:t>
      </w:r>
      <w:r w:rsidRPr="00073D9F">
        <w:rPr>
          <w:rFonts w:ascii="Times New Roman" w:hAnsi="Times New Roman"/>
          <w:sz w:val="24"/>
          <w:szCs w:val="24"/>
        </w:rPr>
        <w:t xml:space="preserve"> в соответствии с графиком работы Администрации муниципального образования «</w:t>
      </w:r>
      <w:r w:rsidR="0060740E"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B97F68" w:rsidRPr="00073D9F" w:rsidRDefault="00B97F68" w:rsidP="00B97F68">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A019A7"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w:t>
      </w:r>
    </w:p>
    <w:p w:rsidR="00A45C35" w:rsidRPr="00073D9F" w:rsidRDefault="00A45C35" w:rsidP="00A45C35">
      <w:pPr>
        <w:autoSpaceDE w:val="0"/>
        <w:autoSpaceDN w:val="0"/>
        <w:adjustRightInd w:val="0"/>
        <w:spacing w:after="0" w:line="240" w:lineRule="auto"/>
        <w:jc w:val="center"/>
        <w:rPr>
          <w:rFonts w:ascii="Times New Roman" w:hAnsi="Times New Roman"/>
          <w:sz w:val="24"/>
          <w:szCs w:val="24"/>
        </w:rPr>
      </w:pPr>
    </w:p>
    <w:p w:rsidR="00A45C35" w:rsidRPr="00073D9F" w:rsidRDefault="00A45C35" w:rsidP="00A45C35">
      <w:pPr>
        <w:autoSpaceDE w:val="0"/>
        <w:autoSpaceDN w:val="0"/>
        <w:adjustRightInd w:val="0"/>
        <w:spacing w:after="0" w:line="240" w:lineRule="auto"/>
        <w:jc w:val="center"/>
        <w:outlineLvl w:val="1"/>
        <w:rPr>
          <w:rFonts w:ascii="Times New Roman" w:hAnsi="Times New Roman"/>
          <w:sz w:val="24"/>
          <w:szCs w:val="24"/>
        </w:rPr>
      </w:pPr>
      <w:r w:rsidRPr="00073D9F">
        <w:rPr>
          <w:rFonts w:ascii="Times New Roman" w:hAnsi="Times New Roman"/>
          <w:sz w:val="24"/>
          <w:szCs w:val="24"/>
        </w:rPr>
        <w:t>2. Стандарт предоставления муниципальной услуги</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p>
    <w:p w:rsidR="00A45C35" w:rsidRPr="00073D9F" w:rsidRDefault="00A45C35" w:rsidP="00A45C35">
      <w:pPr>
        <w:pStyle w:val="ConsPlusTitle"/>
        <w:widowControl/>
        <w:ind w:firstLine="709"/>
        <w:jc w:val="both"/>
        <w:rPr>
          <w:rFonts w:ascii="Times New Roman" w:hAnsi="Times New Roman" w:cs="Times New Roman"/>
          <w:b w:val="0"/>
          <w:sz w:val="24"/>
          <w:szCs w:val="24"/>
        </w:rPr>
      </w:pPr>
      <w:r w:rsidRPr="00073D9F">
        <w:rPr>
          <w:rFonts w:ascii="Times New Roman" w:hAnsi="Times New Roman" w:cs="Times New Roman"/>
          <w:b w:val="0"/>
          <w:sz w:val="24"/>
          <w:szCs w:val="24"/>
        </w:rPr>
        <w:t xml:space="preserve">2.1. Наименование муниципальной услуги – </w:t>
      </w:r>
      <w:r w:rsidRPr="00073D9F">
        <w:rPr>
          <w:rFonts w:ascii="Times New Roman" w:hAnsi="Times New Roman"/>
          <w:b w:val="0"/>
          <w:sz w:val="24"/>
          <w:szCs w:val="24"/>
        </w:rPr>
        <w:t>«</w:t>
      </w:r>
      <w:r w:rsidRPr="00073D9F">
        <w:rPr>
          <w:rFonts w:ascii="Times New Roman" w:hAnsi="Times New Roman" w:cs="Times New Roman"/>
          <w:b w:val="0"/>
          <w:sz w:val="24"/>
          <w:szCs w:val="24"/>
        </w:rPr>
        <w:t>Предоставление земельных участков для строительства (без предварительного согласования</w:t>
      </w:r>
      <w:r w:rsidRPr="00073D9F">
        <w:rPr>
          <w:rFonts w:ascii="Times New Roman" w:hAnsi="Times New Roman"/>
          <w:b w:val="0"/>
          <w:sz w:val="24"/>
          <w:szCs w:val="24"/>
        </w:rPr>
        <w:t xml:space="preserve"> места размещения объекта</w:t>
      </w:r>
      <w:r w:rsidRPr="00073D9F">
        <w:rPr>
          <w:rFonts w:ascii="Times New Roman" w:hAnsi="Times New Roman" w:cs="Times New Roman"/>
          <w:b w:val="0"/>
          <w:sz w:val="24"/>
          <w:szCs w:val="24"/>
        </w:rPr>
        <w:t xml:space="preserve">) </w:t>
      </w:r>
      <w:r w:rsidRPr="00073D9F">
        <w:rPr>
          <w:rFonts w:ascii="Times New Roman" w:hAnsi="Times New Roman"/>
          <w:b w:val="0"/>
          <w:sz w:val="24"/>
          <w:szCs w:val="24"/>
        </w:rPr>
        <w:t xml:space="preserve">» </w:t>
      </w:r>
      <w:r w:rsidRPr="00073D9F">
        <w:rPr>
          <w:rFonts w:ascii="Times New Roman" w:hAnsi="Times New Roman" w:cs="Times New Roman"/>
          <w:b w:val="0"/>
          <w:sz w:val="24"/>
          <w:szCs w:val="24"/>
        </w:rPr>
        <w:t xml:space="preserve"> (далее - Муниципальная услуга).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2.2. Орган,  предоставляющий Муниципальную услугу - Администрация муниципального </w:t>
      </w:r>
      <w:r w:rsidR="00DA129D" w:rsidRPr="00073D9F">
        <w:rPr>
          <w:rFonts w:ascii="Times New Roman" w:hAnsi="Times New Roman"/>
          <w:sz w:val="24"/>
          <w:szCs w:val="24"/>
        </w:rPr>
        <w:t xml:space="preserve">образования </w:t>
      </w:r>
      <w:r w:rsidRPr="00073D9F">
        <w:rPr>
          <w:rFonts w:ascii="Times New Roman" w:hAnsi="Times New Roman"/>
          <w:sz w:val="24"/>
          <w:szCs w:val="24"/>
        </w:rPr>
        <w:t>«</w:t>
      </w:r>
      <w:r w:rsidR="00257AF0"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w:t>
      </w:r>
    </w:p>
    <w:p w:rsidR="00A45C35" w:rsidRPr="00073D9F" w:rsidRDefault="00A45C35" w:rsidP="00A45C35">
      <w:pPr>
        <w:pStyle w:val="ConsPlusNormal"/>
        <w:widowControl/>
        <w:tabs>
          <w:tab w:val="left" w:pos="1260"/>
        </w:tabs>
        <w:ind w:firstLine="709"/>
        <w:jc w:val="both"/>
        <w:rPr>
          <w:rFonts w:ascii="Times New Roman" w:hAnsi="Times New Roman" w:cs="Times New Roman"/>
          <w:sz w:val="24"/>
          <w:szCs w:val="24"/>
        </w:rPr>
      </w:pPr>
      <w:r w:rsidRPr="00073D9F">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DA129D" w:rsidRPr="00073D9F">
        <w:rPr>
          <w:rFonts w:ascii="Times New Roman" w:hAnsi="Times New Roman" w:cs="Times New Roman"/>
          <w:sz w:val="24"/>
          <w:szCs w:val="24"/>
        </w:rPr>
        <w:t>общий отдел Администрации муниципального образования «</w:t>
      </w:r>
      <w:r w:rsidR="00257AF0"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cs="Times New Roman"/>
          <w:sz w:val="24"/>
          <w:szCs w:val="24"/>
        </w:rPr>
        <w:t xml:space="preserve"> (далее – Отдел).</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3. </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2.3. Конечным результатом предоставления Муниципальной услуги является заключение договора аренды,  договор купли продажи земельного участка или отказ в предоставлении муниципальной услуги.</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2.4. Общий срок предоставления Муниципальной услуги составляет не более  30 дней со дня приема заявления.</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2.6.</w:t>
      </w:r>
      <w:r w:rsidRPr="00073D9F">
        <w:rPr>
          <w:sz w:val="24"/>
          <w:szCs w:val="24"/>
        </w:rPr>
        <w:t xml:space="preserve"> </w:t>
      </w:r>
      <w:hyperlink r:id="rId14" w:history="1">
        <w:r w:rsidRPr="00073D9F">
          <w:rPr>
            <w:rFonts w:ascii="Times New Roman" w:hAnsi="Times New Roman"/>
            <w:sz w:val="24"/>
            <w:szCs w:val="24"/>
          </w:rPr>
          <w:t>Перечень</w:t>
        </w:r>
      </w:hyperlink>
      <w:r w:rsidRPr="00073D9F">
        <w:rPr>
          <w:rFonts w:ascii="Times New Roman" w:hAnsi="Times New Roman"/>
          <w:sz w:val="24"/>
          <w:szCs w:val="24"/>
        </w:rPr>
        <w:t xml:space="preserve"> необходимых документов для получения Муниципальной услуги, указан в Приложении № 2 к Административному регламенту.</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отсутствие в запросе или Интернет - обращении фамилии, почтового адреса или соответственно электронного адреса заявителя;</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текст письменного запроса не поддается прочтению;</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письменный запрос адресован в другую организацию.</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2.8. Перечень оснований для отказа в предоставлении Муниципальной услуги:</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отсутствие одного из документов, указанных в </w:t>
      </w:r>
      <w:hyperlink r:id="rId15" w:history="1">
        <w:r w:rsidRPr="00073D9F">
          <w:rPr>
            <w:rFonts w:ascii="Times New Roman" w:hAnsi="Times New Roman"/>
            <w:sz w:val="24"/>
            <w:szCs w:val="24"/>
          </w:rPr>
          <w:t xml:space="preserve">Приложении № </w:t>
        </w:r>
      </w:hyperlink>
      <w:r w:rsidRPr="00073D9F">
        <w:rPr>
          <w:rFonts w:ascii="Times New Roman" w:hAnsi="Times New Roman"/>
          <w:sz w:val="24"/>
          <w:szCs w:val="24"/>
        </w:rPr>
        <w:t>2 к Административному регламенту, кроме тех документов, которые могут быть изготовлены органами и организациями, участвующими в процессе оказания муниципальных услуг;</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несоответствие хотя бы одного из документов, указанных в </w:t>
      </w:r>
      <w:hyperlink r:id="rId16" w:history="1">
        <w:r w:rsidRPr="00073D9F">
          <w:rPr>
            <w:rFonts w:ascii="Times New Roman" w:hAnsi="Times New Roman"/>
            <w:sz w:val="24"/>
            <w:szCs w:val="24"/>
          </w:rPr>
          <w:t>Приложении №2</w:t>
        </w:r>
      </w:hyperlink>
      <w:r w:rsidRPr="00073D9F">
        <w:rPr>
          <w:rFonts w:ascii="Times New Roman" w:hAnsi="Times New Roman"/>
          <w:sz w:val="24"/>
          <w:szCs w:val="24"/>
        </w:rPr>
        <w:t>,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изъятие земельного участка из оборота;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резервирование земельного участка для государственных или муниципальных нужд;</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в случае нарушения градостроительных, пожарных и иных норм;</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в случае несоответствия вида разрешенного использования зонированию территории;</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при поступлении от заявителя письменного заявления о приостановлении предоставления Муниципальной услуги;</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на основании определения или решения суда.</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2.9. Муниципальная услуга предоставляется бесплатно.</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2.10. Максимальное время ожидания в очереди при подаче документов для предоставления и получения результатов Муниципальной услуги составляет 30 минут.</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lastRenderedPageBreak/>
        <w:t>2.11. Срок регистрации запроса заявителя о предоставлении Муниципальной услуги составляет не более 3-х дней.</w:t>
      </w:r>
    </w:p>
    <w:p w:rsidR="008F15E7" w:rsidRPr="00073D9F" w:rsidRDefault="00A45C35" w:rsidP="008F15E7">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2.12.</w:t>
      </w:r>
      <w:r w:rsidR="008F15E7" w:rsidRPr="00073D9F">
        <w:rPr>
          <w:rFonts w:ascii="Times New Roman" w:hAnsi="Times New Roman"/>
          <w:sz w:val="24"/>
          <w:szCs w:val="24"/>
        </w:rPr>
        <w:t xml:space="preserve"> Помещение, выделенное для предоставления Муниципальной услуги, должно соответствовать санитарно-эпидемиологическим правилам. Для ожидания гражданам отводится специальное место, оборудованное столом и стульями, стендами, содержащими образцы заявлений, перечнем документов, необходимых для получения муниципальной услуги.</w:t>
      </w:r>
    </w:p>
    <w:p w:rsidR="008F15E7" w:rsidRPr="00073D9F" w:rsidRDefault="008F15E7" w:rsidP="008F15E7">
      <w:pPr>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2.13. К показателям доступности предоставления Муниципальной услуги относятся:</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время ожидания при предоставлении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график работы Администрации муниципального образования «</w:t>
      </w:r>
      <w:r w:rsidR="00257AF0"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rPr>
        <w:t>;</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количество документов, требуемых для получения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наличие различных каналов получения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К показателям качества предоставления Муниципальной услуги относятся:</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простота и ясность изложения информационных и инструктивных документов по предоставлению Муниципальной услуги (ясно/сложно для понимания).</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соблюдение сроков предоставления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количество обоснованных жалоб по предоставлению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точность выполняемых обязательств по отношению к заявителям;</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культура обслуживания (вежливость, эстетичность) заявителей.</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p>
    <w:p w:rsidR="00A45C35" w:rsidRPr="00073D9F" w:rsidRDefault="00A45C35" w:rsidP="00A45C35">
      <w:pPr>
        <w:spacing w:after="0" w:line="240" w:lineRule="auto"/>
        <w:ind w:firstLine="709"/>
        <w:jc w:val="center"/>
        <w:outlineLvl w:val="1"/>
        <w:rPr>
          <w:rFonts w:ascii="Times New Roman" w:hAnsi="Times New Roman"/>
          <w:sz w:val="24"/>
          <w:szCs w:val="24"/>
        </w:rPr>
      </w:pPr>
      <w:r w:rsidRPr="00073D9F">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A45C35" w:rsidRPr="00073D9F" w:rsidRDefault="00A45C35" w:rsidP="00A45C35">
      <w:pPr>
        <w:autoSpaceDE w:val="0"/>
        <w:autoSpaceDN w:val="0"/>
        <w:adjustRightInd w:val="0"/>
        <w:spacing w:after="0" w:line="240" w:lineRule="auto"/>
        <w:ind w:firstLine="709"/>
        <w:jc w:val="center"/>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3.1</w:t>
      </w:r>
      <w:r w:rsidR="004D4ADA" w:rsidRPr="00073D9F">
        <w:rPr>
          <w:rFonts w:ascii="Times New Roman" w:hAnsi="Times New Roman"/>
          <w:sz w:val="24"/>
          <w:szCs w:val="24"/>
        </w:rPr>
        <w:t xml:space="preserve">. </w:t>
      </w:r>
      <w:r w:rsidRPr="00073D9F">
        <w:rPr>
          <w:rFonts w:ascii="Times New Roman" w:hAnsi="Times New Roman"/>
          <w:sz w:val="24"/>
          <w:szCs w:val="24"/>
        </w:rPr>
        <w:t>Предоставление Муниципальной услуги включает в себя следующие административные процедуры:</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3.1.1. прием и регистрация документов (общий отдел Администрации муниципального </w:t>
      </w:r>
      <w:r w:rsidR="004D4ADA" w:rsidRPr="00073D9F">
        <w:rPr>
          <w:rFonts w:ascii="Times New Roman" w:hAnsi="Times New Roman"/>
          <w:sz w:val="24"/>
          <w:szCs w:val="24"/>
        </w:rPr>
        <w:t>образования</w:t>
      </w:r>
      <w:r w:rsidRPr="00073D9F">
        <w:rPr>
          <w:rFonts w:ascii="Times New Roman" w:hAnsi="Times New Roman"/>
          <w:sz w:val="24"/>
          <w:szCs w:val="24"/>
        </w:rPr>
        <w:t xml:space="preserve"> «</w:t>
      </w:r>
      <w:r w:rsidR="00257AF0" w:rsidRPr="00073D9F">
        <w:rPr>
          <w:rFonts w:ascii="Times New Roman" w:hAnsi="Times New Roman"/>
          <w:sz w:val="24"/>
          <w:szCs w:val="24"/>
        </w:rPr>
        <w:t>Пустозерский сельсовет</w:t>
      </w:r>
      <w:r w:rsidRPr="00073D9F">
        <w:rPr>
          <w:rFonts w:ascii="Times New Roman" w:hAnsi="Times New Roman"/>
          <w:sz w:val="24"/>
          <w:szCs w:val="24"/>
        </w:rPr>
        <w:t>»</w:t>
      </w:r>
      <w:r w:rsidR="00257AF0" w:rsidRPr="00073D9F">
        <w:rPr>
          <w:rFonts w:ascii="Times New Roman" w:hAnsi="Times New Roman"/>
          <w:sz w:val="24"/>
          <w:szCs w:val="24"/>
        </w:rPr>
        <w:t xml:space="preserve"> Ненецкого автономного округа</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3.1.2. проверка полноты и соответствия представленных документов;</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3.1.3. формирование земельного участка;</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 xml:space="preserve">   3.1.4. обеспечение кадастрового учета земельного участка;</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 xml:space="preserve">   3.1.5.принятие решения о проведении торгов (конкурса, аукциона) или предоставлении земельных участков без проведения торгов (конкурса, аукциона).</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3.1.6. проведение торгов;</w:t>
      </w:r>
    </w:p>
    <w:p w:rsidR="00A45C35" w:rsidRPr="00073D9F" w:rsidRDefault="00A45C35" w:rsidP="00A45C35">
      <w:pPr>
        <w:autoSpaceDE w:val="0"/>
        <w:autoSpaceDN w:val="0"/>
        <w:adjustRightInd w:val="0"/>
        <w:spacing w:after="0" w:line="240" w:lineRule="auto"/>
        <w:ind w:firstLine="708"/>
        <w:outlineLvl w:val="3"/>
        <w:rPr>
          <w:rFonts w:ascii="Times New Roman" w:hAnsi="Times New Roman"/>
          <w:sz w:val="24"/>
          <w:szCs w:val="24"/>
        </w:rPr>
      </w:pPr>
      <w:r w:rsidRPr="00073D9F">
        <w:rPr>
          <w:rFonts w:ascii="Times New Roman" w:hAnsi="Times New Roman"/>
          <w:sz w:val="24"/>
          <w:szCs w:val="24"/>
        </w:rPr>
        <w:t>3.1.7.оформление правоотношений с заявителем, (заключение договора аренды, договора купли – продажи земельного участка).</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p>
    <w:p w:rsidR="00A45C35" w:rsidRPr="00073D9F" w:rsidRDefault="003409C3"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3.1.1</w:t>
      </w:r>
      <w:r w:rsidR="00A45C35" w:rsidRPr="00073D9F">
        <w:rPr>
          <w:rFonts w:ascii="Times New Roman" w:hAnsi="Times New Roman"/>
          <w:sz w:val="24"/>
          <w:szCs w:val="24"/>
        </w:rPr>
        <w:t>. Прием и регистрация документов.</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Основанием для начала предоставления Муниципальной услуги является личное обращение заявителя (его представителя, доверенного лица) в общий отдел Администрации муниципального</w:t>
      </w:r>
      <w:r w:rsidR="004D4ADA" w:rsidRPr="00073D9F">
        <w:rPr>
          <w:rFonts w:ascii="Times New Roman" w:hAnsi="Times New Roman"/>
          <w:sz w:val="24"/>
          <w:szCs w:val="24"/>
        </w:rPr>
        <w:t xml:space="preserve"> образования</w:t>
      </w:r>
      <w:r w:rsidRPr="00073D9F">
        <w:rPr>
          <w:rFonts w:ascii="Times New Roman" w:hAnsi="Times New Roman"/>
          <w:sz w:val="24"/>
          <w:szCs w:val="24"/>
        </w:rPr>
        <w:t xml:space="preserve"> «</w:t>
      </w:r>
      <w:r w:rsidR="005800E9"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rPr>
        <w:t xml:space="preserve"> с заявкой об участии в торгах на   право  земельного участка под строительство (без предварительного согласования места размещения объекта) с приложением комплекта документов, необходимых для предоставления услуги, указанных </w:t>
      </w:r>
      <w:hyperlink r:id="rId17" w:history="1">
        <w:r w:rsidRPr="00073D9F">
          <w:rPr>
            <w:rFonts w:ascii="Times New Roman" w:hAnsi="Times New Roman"/>
            <w:sz w:val="24"/>
            <w:szCs w:val="24"/>
          </w:rPr>
          <w:t>Приложении № 2</w:t>
        </w:r>
      </w:hyperlink>
      <w:r w:rsidRPr="00073D9F">
        <w:rPr>
          <w:rFonts w:ascii="Times New Roman" w:hAnsi="Times New Roman"/>
          <w:sz w:val="24"/>
          <w:szCs w:val="24"/>
        </w:rPr>
        <w:t xml:space="preserve"> настоящего Административного регламента.</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Максимальный срок приема и регистрации документов не должен превышать 3-х дней.</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p>
    <w:p w:rsidR="00A45C35" w:rsidRPr="00073D9F" w:rsidRDefault="003409C3"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3.1.2</w:t>
      </w:r>
      <w:r w:rsidR="00A45C35" w:rsidRPr="00073D9F">
        <w:rPr>
          <w:rFonts w:ascii="Times New Roman" w:hAnsi="Times New Roman"/>
          <w:sz w:val="24"/>
          <w:szCs w:val="24"/>
        </w:rPr>
        <w:t>. Проверка полноты и соответствия представленных документов, прилагаемых к заявлению о предоставлении земельного участка.</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lastRenderedPageBreak/>
        <w:t>С</w:t>
      </w:r>
      <w:r w:rsidR="004D4ADA" w:rsidRPr="00073D9F">
        <w:rPr>
          <w:rFonts w:ascii="Times New Roman" w:hAnsi="Times New Roman"/>
          <w:sz w:val="24"/>
          <w:szCs w:val="24"/>
        </w:rPr>
        <w:t>отрудник О</w:t>
      </w:r>
      <w:r w:rsidRPr="00073D9F">
        <w:rPr>
          <w:rFonts w:ascii="Times New Roman" w:hAnsi="Times New Roman"/>
          <w:sz w:val="24"/>
          <w:szCs w:val="24"/>
        </w:rPr>
        <w:t xml:space="preserve">тдела, уполномоченный на рассмотрение поступившей заявки проверяет порядок ее заполнения, полноту пакета представленных к ней документов, указанных в Приложении № 2.   </w:t>
      </w:r>
    </w:p>
    <w:p w:rsidR="00A45C35" w:rsidRPr="00073D9F" w:rsidRDefault="00A45C35" w:rsidP="00A45C35">
      <w:pPr>
        <w:autoSpaceDE w:val="0"/>
        <w:autoSpaceDN w:val="0"/>
        <w:adjustRightInd w:val="0"/>
        <w:spacing w:after="0" w:line="240" w:lineRule="auto"/>
        <w:ind w:firstLine="540"/>
        <w:outlineLvl w:val="3"/>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outlineLvl w:val="3"/>
        <w:rPr>
          <w:rFonts w:ascii="Times New Roman" w:hAnsi="Times New Roman"/>
          <w:sz w:val="24"/>
          <w:szCs w:val="24"/>
        </w:rPr>
      </w:pPr>
      <w:r w:rsidRPr="00073D9F">
        <w:rPr>
          <w:rFonts w:ascii="Times New Roman" w:hAnsi="Times New Roman"/>
          <w:sz w:val="24"/>
          <w:szCs w:val="24"/>
        </w:rPr>
        <w:t>3.</w:t>
      </w:r>
      <w:r w:rsidR="003409C3" w:rsidRPr="00073D9F">
        <w:rPr>
          <w:rFonts w:ascii="Times New Roman" w:hAnsi="Times New Roman"/>
          <w:sz w:val="24"/>
          <w:szCs w:val="24"/>
        </w:rPr>
        <w:t>1.3</w:t>
      </w:r>
      <w:r w:rsidRPr="00073D9F">
        <w:rPr>
          <w:rFonts w:ascii="Times New Roman" w:hAnsi="Times New Roman"/>
          <w:sz w:val="24"/>
          <w:szCs w:val="24"/>
        </w:rPr>
        <w:t>.  Формирование земельного участка.</w:t>
      </w:r>
    </w:p>
    <w:p w:rsidR="00A45C35" w:rsidRPr="00073D9F" w:rsidRDefault="00A45C35" w:rsidP="00A45C35">
      <w:pPr>
        <w:autoSpaceDE w:val="0"/>
        <w:autoSpaceDN w:val="0"/>
        <w:adjustRightInd w:val="0"/>
        <w:spacing w:after="0" w:line="240" w:lineRule="auto"/>
        <w:ind w:firstLine="709"/>
        <w:jc w:val="center"/>
        <w:rPr>
          <w:rFonts w:cs="Calibri"/>
          <w:sz w:val="24"/>
          <w:szCs w:val="24"/>
        </w:rPr>
      </w:pP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Отдел  по заявлению гражданина или юридического лица обеспечивает в соответствии с действующим законодательством с  помощью специализированной землеустроительной организации формирование земельного участка.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Уполномоченный сотрудник Отдела готовит проект постановления об утверждении схемы расположения земельного участка на кадастровой карте территории </w:t>
      </w:r>
      <w:r w:rsidR="008731F9" w:rsidRPr="00073D9F">
        <w:rPr>
          <w:rFonts w:ascii="Times New Roman" w:hAnsi="Times New Roman"/>
          <w:sz w:val="24"/>
          <w:szCs w:val="24"/>
        </w:rPr>
        <w:t>м</w:t>
      </w:r>
      <w:r w:rsidR="004D4ADA" w:rsidRPr="00073D9F">
        <w:rPr>
          <w:rFonts w:ascii="Times New Roman" w:hAnsi="Times New Roman"/>
          <w:sz w:val="24"/>
          <w:szCs w:val="24"/>
        </w:rPr>
        <w:t>униципального образования «</w:t>
      </w:r>
      <w:r w:rsidR="008731F9"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и об образовании земельного участка и передает его с приложением дела принятых документов</w:t>
      </w:r>
      <w:r w:rsidR="008731F9" w:rsidRPr="00073D9F">
        <w:rPr>
          <w:rFonts w:ascii="Times New Roman" w:hAnsi="Times New Roman"/>
          <w:sz w:val="24"/>
          <w:szCs w:val="24"/>
        </w:rPr>
        <w:t xml:space="preserve"> главе </w:t>
      </w:r>
      <w:r w:rsidR="004D4ADA" w:rsidRPr="00073D9F">
        <w:rPr>
          <w:rFonts w:ascii="Times New Roman" w:hAnsi="Times New Roman"/>
          <w:sz w:val="24"/>
          <w:szCs w:val="24"/>
        </w:rPr>
        <w:t xml:space="preserve"> муниципального образования «</w:t>
      </w:r>
      <w:r w:rsidR="008731F9"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для </w:t>
      </w:r>
      <w:r w:rsidR="004D4ADA" w:rsidRPr="00073D9F">
        <w:rPr>
          <w:rFonts w:ascii="Times New Roman" w:hAnsi="Times New Roman"/>
          <w:sz w:val="24"/>
          <w:szCs w:val="24"/>
        </w:rPr>
        <w:t xml:space="preserve">рассмотрения и </w:t>
      </w:r>
      <w:r w:rsidRPr="00073D9F">
        <w:rPr>
          <w:rFonts w:ascii="Times New Roman" w:hAnsi="Times New Roman"/>
          <w:sz w:val="24"/>
          <w:szCs w:val="24"/>
        </w:rPr>
        <w:t>согласования.</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Глава муниципального </w:t>
      </w:r>
      <w:r w:rsidR="004D4ADA" w:rsidRPr="00073D9F">
        <w:rPr>
          <w:rFonts w:ascii="Times New Roman" w:hAnsi="Times New Roman"/>
          <w:sz w:val="24"/>
          <w:szCs w:val="24"/>
        </w:rPr>
        <w:t xml:space="preserve">образования </w:t>
      </w:r>
      <w:r w:rsidRPr="00073D9F">
        <w:rPr>
          <w:rFonts w:ascii="Times New Roman" w:hAnsi="Times New Roman"/>
          <w:sz w:val="24"/>
          <w:szCs w:val="24"/>
        </w:rPr>
        <w:t>«</w:t>
      </w:r>
      <w:r w:rsidR="00057F43" w:rsidRPr="00073D9F">
        <w:rPr>
          <w:rFonts w:ascii="Times New Roman" w:hAnsi="Times New Roman"/>
          <w:sz w:val="24"/>
          <w:szCs w:val="24"/>
        </w:rPr>
        <w:t>Пустозерский  сельсовет» Ненецкого автономного округа</w:t>
      </w:r>
      <w:r w:rsidR="004D4ADA" w:rsidRPr="00073D9F">
        <w:rPr>
          <w:rFonts w:ascii="Times New Roman" w:hAnsi="Times New Roman"/>
          <w:sz w:val="24"/>
          <w:szCs w:val="24"/>
        </w:rPr>
        <w:t xml:space="preserve"> у</w:t>
      </w:r>
      <w:r w:rsidRPr="00073D9F">
        <w:rPr>
          <w:rFonts w:ascii="Times New Roman" w:hAnsi="Times New Roman"/>
          <w:sz w:val="24"/>
          <w:szCs w:val="24"/>
        </w:rPr>
        <w:t xml:space="preserve">тверждает постановление об утверждении схемы расположения земельного участка на кадастровой карте территории </w:t>
      </w:r>
      <w:r w:rsidR="00057F43" w:rsidRPr="00073D9F">
        <w:rPr>
          <w:rFonts w:ascii="Times New Roman" w:hAnsi="Times New Roman"/>
          <w:sz w:val="24"/>
          <w:szCs w:val="24"/>
        </w:rPr>
        <w:t>муниципального образовании «Пустозерский  сельсовет» Ненецкого автономного округа</w:t>
      </w:r>
      <w:r w:rsidRPr="00073D9F">
        <w:rPr>
          <w:rFonts w:ascii="Times New Roman" w:hAnsi="Times New Roman"/>
          <w:sz w:val="24"/>
          <w:szCs w:val="24"/>
        </w:rPr>
        <w:t xml:space="preserve"> и об образовании земельного участка и передает его в порядке делопроизводства  в Отдел.</w:t>
      </w:r>
    </w:p>
    <w:p w:rsidR="00A45C35" w:rsidRPr="00073D9F" w:rsidRDefault="00A45C35" w:rsidP="00A45C35">
      <w:pPr>
        <w:autoSpaceDE w:val="0"/>
        <w:autoSpaceDN w:val="0"/>
        <w:adjustRightInd w:val="0"/>
        <w:spacing w:after="0" w:line="240" w:lineRule="auto"/>
        <w:ind w:firstLine="709"/>
        <w:outlineLvl w:val="3"/>
        <w:rPr>
          <w:rFonts w:ascii="Times New Roman" w:hAnsi="Times New Roman"/>
          <w:sz w:val="24"/>
          <w:szCs w:val="24"/>
        </w:rPr>
      </w:pPr>
    </w:p>
    <w:p w:rsidR="00A45C35" w:rsidRPr="00073D9F" w:rsidRDefault="003409C3" w:rsidP="00A45C35">
      <w:pPr>
        <w:autoSpaceDE w:val="0"/>
        <w:autoSpaceDN w:val="0"/>
        <w:adjustRightInd w:val="0"/>
        <w:spacing w:after="0" w:line="240" w:lineRule="auto"/>
        <w:ind w:firstLine="709"/>
        <w:outlineLvl w:val="3"/>
        <w:rPr>
          <w:rFonts w:ascii="Times New Roman" w:hAnsi="Times New Roman"/>
          <w:sz w:val="24"/>
          <w:szCs w:val="24"/>
        </w:rPr>
      </w:pPr>
      <w:r w:rsidRPr="00073D9F">
        <w:rPr>
          <w:rFonts w:ascii="Times New Roman" w:hAnsi="Times New Roman"/>
          <w:sz w:val="24"/>
          <w:szCs w:val="24"/>
        </w:rPr>
        <w:t>3.1.4</w:t>
      </w:r>
      <w:r w:rsidR="00A45C35" w:rsidRPr="00073D9F">
        <w:rPr>
          <w:rFonts w:ascii="Times New Roman" w:hAnsi="Times New Roman"/>
          <w:sz w:val="24"/>
          <w:szCs w:val="24"/>
        </w:rPr>
        <w:t>. Обеспечение кадастрового учета земельного участка.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Основанием для начала процедуры обеспечения кадастрового учета земельного участка является получение </w:t>
      </w:r>
      <w:r w:rsidR="004D4ADA" w:rsidRPr="00073D9F">
        <w:rPr>
          <w:rFonts w:ascii="Times New Roman" w:hAnsi="Times New Roman"/>
          <w:sz w:val="24"/>
          <w:szCs w:val="24"/>
        </w:rPr>
        <w:t>О</w:t>
      </w:r>
      <w:r w:rsidRPr="00073D9F">
        <w:rPr>
          <w:rFonts w:ascii="Times New Roman" w:hAnsi="Times New Roman"/>
          <w:sz w:val="24"/>
          <w:szCs w:val="24"/>
        </w:rPr>
        <w:t>тделом документов для обеспечения кадастрового учета земельного участка.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Уполномоченный сотрудник Отдела  направляет пакет документов для обеспечения кадастрового учета земельного участка в ФБУ «Кадастровая палата» по Архангельской области и Ненецкому автономному округу и  получает кадастровый паспорт земельного участка в ФБУ «Кадастровая палата» по Архангельской области и Ненецкому автономному округу.</w:t>
      </w:r>
    </w:p>
    <w:p w:rsidR="00A45C35" w:rsidRPr="00073D9F" w:rsidRDefault="00A45C35" w:rsidP="00A45C35">
      <w:pPr>
        <w:autoSpaceDE w:val="0"/>
        <w:autoSpaceDN w:val="0"/>
        <w:adjustRightInd w:val="0"/>
        <w:spacing w:after="0" w:line="240" w:lineRule="auto"/>
        <w:ind w:firstLine="709"/>
        <w:jc w:val="both"/>
        <w:rPr>
          <w:rFonts w:cs="Calibri"/>
          <w:sz w:val="24"/>
          <w:szCs w:val="24"/>
        </w:rPr>
      </w:pPr>
      <w:r w:rsidRPr="00073D9F">
        <w:rPr>
          <w:rFonts w:cs="Calibri"/>
          <w:sz w:val="24"/>
          <w:szCs w:val="24"/>
        </w:rPr>
        <w:t xml:space="preserve"> </w:t>
      </w:r>
    </w:p>
    <w:p w:rsidR="00A45C35" w:rsidRPr="00073D9F" w:rsidRDefault="00A45C35" w:rsidP="00A45C35">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xml:space="preserve"> </w:t>
      </w:r>
      <w:r w:rsidR="003409C3" w:rsidRPr="00073D9F">
        <w:rPr>
          <w:rFonts w:ascii="Times New Roman" w:hAnsi="Times New Roman"/>
          <w:sz w:val="24"/>
          <w:szCs w:val="24"/>
        </w:rPr>
        <w:t>3.1.5</w:t>
      </w:r>
      <w:r w:rsidRPr="00073D9F">
        <w:rPr>
          <w:rFonts w:ascii="Times New Roman" w:hAnsi="Times New Roman"/>
          <w:sz w:val="24"/>
          <w:szCs w:val="24"/>
        </w:rPr>
        <w:t>. Принятие решения о проведении торгов (конкурса, аукциона) или предоставлении земельных участков без проведения торгов (конкурса, аукциона).</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Основанием для начала процедуры подготовки торгов является получение </w:t>
      </w:r>
      <w:r w:rsidR="004D4ADA" w:rsidRPr="00073D9F">
        <w:rPr>
          <w:rFonts w:ascii="Times New Roman" w:hAnsi="Times New Roman"/>
          <w:sz w:val="24"/>
          <w:szCs w:val="24"/>
        </w:rPr>
        <w:t>уполномоченным сотрудником</w:t>
      </w:r>
      <w:r w:rsidRPr="00073D9F">
        <w:rPr>
          <w:rFonts w:ascii="Times New Roman" w:hAnsi="Times New Roman"/>
          <w:sz w:val="24"/>
          <w:szCs w:val="24"/>
        </w:rPr>
        <w:t xml:space="preserve"> Отдела  принятых документов для подготовки торгов.</w:t>
      </w:r>
    </w:p>
    <w:p w:rsidR="00A45C35" w:rsidRPr="00073D9F" w:rsidRDefault="00A45C35" w:rsidP="00A45C35">
      <w:pPr>
        <w:autoSpaceDE w:val="0"/>
        <w:autoSpaceDN w:val="0"/>
        <w:adjustRightInd w:val="0"/>
        <w:spacing w:after="0" w:line="240" w:lineRule="auto"/>
        <w:ind w:hanging="709"/>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r>
      <w:r w:rsidRPr="00073D9F">
        <w:rPr>
          <w:rFonts w:ascii="Times New Roman" w:hAnsi="Times New Roman"/>
          <w:sz w:val="24"/>
          <w:szCs w:val="24"/>
        </w:rPr>
        <w:tab/>
        <w:t>Проводится определение начальной цены предмета торгов независимым оценщиком.</w:t>
      </w:r>
    </w:p>
    <w:p w:rsidR="00A45C35" w:rsidRPr="00073D9F" w:rsidRDefault="00A45C35" w:rsidP="006870EC">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t>После определения начальной цены уполномоченный сотрудник Отдела, готовит проект постановления о проведении торгов</w:t>
      </w:r>
      <w:r w:rsidR="006870EC" w:rsidRPr="00073D9F">
        <w:rPr>
          <w:rFonts w:ascii="Times New Roman" w:hAnsi="Times New Roman"/>
          <w:sz w:val="24"/>
          <w:szCs w:val="24"/>
        </w:rPr>
        <w:t xml:space="preserve"> и</w:t>
      </w:r>
      <w:r w:rsidRPr="00073D9F">
        <w:rPr>
          <w:rFonts w:ascii="Times New Roman" w:hAnsi="Times New Roman"/>
          <w:sz w:val="24"/>
          <w:szCs w:val="24"/>
        </w:rPr>
        <w:t xml:space="preserve"> передает его в порядке делопроизводства на рассмотрение и согласование главе муниципального</w:t>
      </w:r>
      <w:r w:rsidR="006870EC" w:rsidRPr="00073D9F">
        <w:rPr>
          <w:rFonts w:ascii="Times New Roman" w:hAnsi="Times New Roman"/>
          <w:sz w:val="24"/>
          <w:szCs w:val="24"/>
        </w:rPr>
        <w:t xml:space="preserve"> образования</w:t>
      </w:r>
      <w:r w:rsidRPr="00073D9F">
        <w:rPr>
          <w:rFonts w:ascii="Times New Roman" w:hAnsi="Times New Roman"/>
          <w:sz w:val="24"/>
          <w:szCs w:val="24"/>
        </w:rPr>
        <w:t xml:space="preserve"> «</w:t>
      </w:r>
      <w:r w:rsidR="00815F88"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Глава муниципального </w:t>
      </w:r>
      <w:r w:rsidR="006870EC" w:rsidRPr="00073D9F">
        <w:rPr>
          <w:rFonts w:ascii="Times New Roman" w:hAnsi="Times New Roman"/>
          <w:sz w:val="24"/>
          <w:szCs w:val="24"/>
        </w:rPr>
        <w:t>образования «</w:t>
      </w:r>
      <w:r w:rsidR="00815F88"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утверждает постановление о проведении торгов и передает его в порядке делопроизводства  в Отдел.  </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Уполномоченный сотрудник Отдела  формирует пакет документов на проведение торгов.</w:t>
      </w:r>
    </w:p>
    <w:p w:rsidR="00A45C35" w:rsidRPr="00073D9F" w:rsidRDefault="00A45C35" w:rsidP="00A45C35">
      <w:pPr>
        <w:autoSpaceDE w:val="0"/>
        <w:autoSpaceDN w:val="0"/>
        <w:adjustRightInd w:val="0"/>
        <w:spacing w:after="0" w:line="240" w:lineRule="auto"/>
        <w:ind w:left="709" w:hanging="709"/>
        <w:jc w:val="both"/>
        <w:outlineLvl w:val="1"/>
        <w:rPr>
          <w:rFonts w:ascii="Times New Roman" w:hAnsi="Times New Roman"/>
          <w:sz w:val="24"/>
          <w:szCs w:val="24"/>
        </w:rPr>
      </w:pPr>
    </w:p>
    <w:p w:rsidR="00A45C35" w:rsidRPr="00073D9F" w:rsidRDefault="00A45C35" w:rsidP="006870EC">
      <w:pPr>
        <w:autoSpaceDE w:val="0"/>
        <w:autoSpaceDN w:val="0"/>
        <w:adjustRightInd w:val="0"/>
        <w:spacing w:after="0" w:line="240" w:lineRule="auto"/>
        <w:ind w:hanging="709"/>
        <w:outlineLvl w:val="3"/>
        <w:rPr>
          <w:rFonts w:ascii="Times New Roman" w:hAnsi="Times New Roman"/>
          <w:sz w:val="24"/>
          <w:szCs w:val="24"/>
        </w:rPr>
      </w:pPr>
      <w:r w:rsidRPr="00073D9F">
        <w:rPr>
          <w:sz w:val="24"/>
          <w:szCs w:val="24"/>
        </w:rPr>
        <w:t xml:space="preserve"> </w:t>
      </w:r>
      <w:r w:rsidRPr="00073D9F">
        <w:rPr>
          <w:sz w:val="24"/>
          <w:szCs w:val="24"/>
        </w:rPr>
        <w:tab/>
      </w:r>
      <w:r w:rsidRPr="00073D9F">
        <w:rPr>
          <w:sz w:val="24"/>
          <w:szCs w:val="24"/>
        </w:rPr>
        <w:tab/>
      </w:r>
      <w:r w:rsidR="003409C3" w:rsidRPr="00073D9F">
        <w:rPr>
          <w:rFonts w:ascii="Times New Roman" w:hAnsi="Times New Roman"/>
          <w:sz w:val="24"/>
          <w:szCs w:val="24"/>
        </w:rPr>
        <w:t>3.1.6</w:t>
      </w:r>
      <w:r w:rsidRPr="00073D9F">
        <w:rPr>
          <w:rFonts w:ascii="Times New Roman" w:hAnsi="Times New Roman"/>
          <w:sz w:val="24"/>
          <w:szCs w:val="24"/>
        </w:rPr>
        <w:t>.    Проведение торгов.</w:t>
      </w:r>
    </w:p>
    <w:p w:rsidR="00A45C35" w:rsidRPr="00073D9F" w:rsidRDefault="00A45C35" w:rsidP="00A45C35">
      <w:pPr>
        <w:tabs>
          <w:tab w:val="left" w:pos="9355"/>
          <w:tab w:val="left" w:pos="9498"/>
        </w:tabs>
        <w:autoSpaceDE w:val="0"/>
        <w:autoSpaceDN w:val="0"/>
        <w:adjustRightInd w:val="0"/>
        <w:spacing w:after="0" w:line="240" w:lineRule="auto"/>
        <w:ind w:hanging="709"/>
        <w:jc w:val="both"/>
        <w:rPr>
          <w:rFonts w:ascii="Times New Roman" w:hAnsi="Times New Roman"/>
          <w:sz w:val="24"/>
          <w:szCs w:val="24"/>
        </w:rPr>
      </w:pPr>
      <w:r w:rsidRPr="00073D9F">
        <w:rPr>
          <w:rFonts w:ascii="Times New Roman" w:hAnsi="Times New Roman"/>
          <w:sz w:val="24"/>
          <w:szCs w:val="24"/>
        </w:rPr>
        <w:tab/>
        <w:t xml:space="preserve">            Основанием для начала процедуры проведения торгов является получение Организатором торгов пакета документов на проведение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Комиссия по проведению торгов проводит торги для определения правообладателя земельного участка.</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lastRenderedPageBreak/>
        <w:t>Сотрудник, уполномоченный на подготовку торгов, составляет протокол торгов, и передает его для утверждения комиссии по проведению торгов.</w:t>
      </w:r>
    </w:p>
    <w:p w:rsidR="00A45C35" w:rsidRPr="00073D9F" w:rsidRDefault="00A45C35" w:rsidP="00A45C35">
      <w:pPr>
        <w:autoSpaceDE w:val="0"/>
        <w:autoSpaceDN w:val="0"/>
        <w:adjustRightInd w:val="0"/>
        <w:spacing w:after="0" w:line="240" w:lineRule="auto"/>
        <w:ind w:left="709" w:hanging="1"/>
        <w:jc w:val="both"/>
        <w:rPr>
          <w:rFonts w:ascii="Times New Roman" w:hAnsi="Times New Roman"/>
          <w:sz w:val="24"/>
          <w:szCs w:val="24"/>
        </w:rPr>
      </w:pPr>
      <w:r w:rsidRPr="00073D9F">
        <w:rPr>
          <w:rFonts w:ascii="Times New Roman" w:hAnsi="Times New Roman"/>
          <w:sz w:val="24"/>
          <w:szCs w:val="24"/>
        </w:rPr>
        <w:t>Комиссия по проведению торгов утверждает протокол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подготовку торгов, выдает победителю торгов протокол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подготовку торгов, приобщает протокол торгов к пакету документов о проведении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производство по заявлению, приобщает пакет документов о проведении торгов к делу принятых документов.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производство по заявлению, готовит договор купли-продажи либо договор аренды о предоставлении земельного участка для строительства.</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Победителем торгов признается участник, предложивший наибольшую цену (при купли-продажи) или наибольший размер платы за право на заключение договора аренды.</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или аренды земельного участка.</w:t>
      </w:r>
    </w:p>
    <w:p w:rsidR="00A45C35" w:rsidRPr="00073D9F" w:rsidRDefault="00A45C35" w:rsidP="00A45C35">
      <w:pPr>
        <w:autoSpaceDE w:val="0"/>
        <w:autoSpaceDN w:val="0"/>
        <w:adjustRightInd w:val="0"/>
        <w:spacing w:after="0" w:line="240" w:lineRule="auto"/>
        <w:ind w:left="709" w:hanging="709"/>
        <w:jc w:val="both"/>
        <w:outlineLvl w:val="1"/>
        <w:rPr>
          <w:rFonts w:ascii="Times New Roman" w:hAnsi="Times New Roman"/>
          <w:sz w:val="24"/>
          <w:szCs w:val="24"/>
        </w:rPr>
      </w:pPr>
    </w:p>
    <w:p w:rsidR="00A45C35" w:rsidRPr="00073D9F" w:rsidRDefault="003409C3" w:rsidP="00A62011">
      <w:pPr>
        <w:spacing w:after="0" w:line="240" w:lineRule="auto"/>
        <w:rPr>
          <w:rFonts w:ascii="Times New Roman" w:hAnsi="Times New Roman"/>
          <w:sz w:val="24"/>
          <w:szCs w:val="24"/>
        </w:rPr>
      </w:pPr>
      <w:r w:rsidRPr="00073D9F">
        <w:rPr>
          <w:rFonts w:ascii="Times New Roman" w:hAnsi="Times New Roman"/>
          <w:sz w:val="24"/>
          <w:szCs w:val="24"/>
        </w:rPr>
        <w:t xml:space="preserve">        3.1.7</w:t>
      </w:r>
      <w:r w:rsidR="00A45C35" w:rsidRPr="00073D9F">
        <w:rPr>
          <w:rFonts w:ascii="Times New Roman" w:hAnsi="Times New Roman"/>
          <w:sz w:val="24"/>
          <w:szCs w:val="24"/>
        </w:rPr>
        <w:t>.</w:t>
      </w:r>
      <w:r w:rsidR="00A45C35" w:rsidRPr="00073D9F">
        <w:rPr>
          <w:rFonts w:ascii="Times New Roman" w:hAnsi="Times New Roman"/>
          <w:sz w:val="24"/>
          <w:szCs w:val="24"/>
        </w:rPr>
        <w:tab/>
        <w:t>Оформление правоотношений с заявителем</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Основанием для начала процедуры оформления правоотношений с заявителем является получение </w:t>
      </w:r>
      <w:r w:rsidR="006870EC" w:rsidRPr="00073D9F">
        <w:rPr>
          <w:rFonts w:ascii="Times New Roman" w:hAnsi="Times New Roman"/>
          <w:sz w:val="24"/>
          <w:szCs w:val="24"/>
        </w:rPr>
        <w:t>у</w:t>
      </w:r>
      <w:r w:rsidRPr="00073D9F">
        <w:rPr>
          <w:rFonts w:ascii="Times New Roman" w:hAnsi="Times New Roman"/>
          <w:sz w:val="24"/>
          <w:szCs w:val="24"/>
        </w:rPr>
        <w:t>полномоченным сотрудником Отдела документов для обеспечения изготовления итогового документа (договора аренды/договора купли-продажи земельного участка).</w:t>
      </w:r>
    </w:p>
    <w:p w:rsidR="00A45C35" w:rsidRPr="00073D9F" w:rsidRDefault="00A45C35" w:rsidP="00A45C35">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t xml:space="preserve">Уполномоченный сотрудник Отдела готовит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собственность) и передает его на рассмотрение и согласование главе муниципального </w:t>
      </w:r>
      <w:r w:rsidR="006870EC" w:rsidRPr="00073D9F">
        <w:rPr>
          <w:rFonts w:ascii="Times New Roman" w:hAnsi="Times New Roman"/>
          <w:sz w:val="24"/>
          <w:szCs w:val="24"/>
        </w:rPr>
        <w:t xml:space="preserve">образования </w:t>
      </w:r>
      <w:r w:rsidRPr="00073D9F">
        <w:rPr>
          <w:rFonts w:ascii="Times New Roman" w:hAnsi="Times New Roman"/>
          <w:sz w:val="24"/>
          <w:szCs w:val="24"/>
        </w:rPr>
        <w:t>«</w:t>
      </w:r>
      <w:r w:rsidR="00A62011"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Глава муниципального </w:t>
      </w:r>
      <w:r w:rsidR="006870EC" w:rsidRPr="00073D9F">
        <w:rPr>
          <w:rFonts w:ascii="Times New Roman" w:hAnsi="Times New Roman"/>
          <w:sz w:val="24"/>
          <w:szCs w:val="24"/>
        </w:rPr>
        <w:t>образования</w:t>
      </w:r>
      <w:r w:rsidRPr="00073D9F">
        <w:rPr>
          <w:rFonts w:ascii="Times New Roman" w:hAnsi="Times New Roman"/>
          <w:sz w:val="24"/>
          <w:szCs w:val="24"/>
        </w:rPr>
        <w:t xml:space="preserve"> «</w:t>
      </w:r>
      <w:r w:rsidR="0025781B" w:rsidRPr="00073D9F">
        <w:rPr>
          <w:rFonts w:ascii="Times New Roman" w:hAnsi="Times New Roman"/>
          <w:sz w:val="24"/>
          <w:szCs w:val="24"/>
        </w:rPr>
        <w:t xml:space="preserve">Пустозерский  сельсовет» Ненецкого автономного округа </w:t>
      </w:r>
      <w:r w:rsidR="006870EC" w:rsidRPr="00073D9F">
        <w:rPr>
          <w:rFonts w:ascii="Times New Roman" w:hAnsi="Times New Roman"/>
          <w:sz w:val="24"/>
          <w:szCs w:val="24"/>
        </w:rPr>
        <w:t xml:space="preserve"> </w:t>
      </w:r>
      <w:r w:rsidRPr="00073D9F">
        <w:rPr>
          <w:rFonts w:ascii="Times New Roman" w:hAnsi="Times New Roman"/>
          <w:sz w:val="24"/>
          <w:szCs w:val="24"/>
        </w:rPr>
        <w:t>подписывает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собственность) и передает его в порядке делопроизводства  в Отдел.</w:t>
      </w:r>
    </w:p>
    <w:p w:rsidR="00A45C35" w:rsidRPr="00073D9F" w:rsidRDefault="00A45C35" w:rsidP="00A45C35">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t xml:space="preserve"> Уполномоченный сотрудник Отдела  передает заявителю для подписи все экземпляры договора аренды земельного участка (в случае предоставления земельного участка в аренду),   договор купли-продажи (в случае предоставления земельного участка в собственность). Подписанный экземпляр договора аренды или договора купли продажи земельного участка направляет  в Администрацию </w:t>
      </w:r>
      <w:r w:rsidR="006870EC" w:rsidRPr="00073D9F">
        <w:rPr>
          <w:rFonts w:ascii="Times New Roman" w:hAnsi="Times New Roman"/>
          <w:sz w:val="24"/>
          <w:szCs w:val="24"/>
        </w:rPr>
        <w:t>муниципального образования «</w:t>
      </w:r>
      <w:r w:rsidR="000A6131"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6870EC">
      <w:pPr>
        <w:autoSpaceDE w:val="0"/>
        <w:autoSpaceDN w:val="0"/>
        <w:adjustRightInd w:val="0"/>
        <w:spacing w:after="0" w:line="240" w:lineRule="auto"/>
        <w:ind w:firstLine="708"/>
        <w:jc w:val="both"/>
        <w:rPr>
          <w:rFonts w:cs="Calibri"/>
          <w:sz w:val="24"/>
          <w:szCs w:val="24"/>
        </w:rPr>
      </w:pPr>
      <w:r w:rsidRPr="00073D9F">
        <w:rPr>
          <w:rFonts w:ascii="Times New Roman" w:hAnsi="Times New Roman"/>
          <w:sz w:val="24"/>
          <w:szCs w:val="24"/>
        </w:rPr>
        <w:t xml:space="preserve">Заявитель при  необходимости регистрации права на земельный участок  обращается в Управление Росреестра  по Архангельской области и Ненецкого автономного округа и за свой счет производит регистрацию права на земельный участок. Зарегистрированный экземпляр договора аренды или договора купли продажи земельного участка направляет  в Администрацию </w:t>
      </w:r>
      <w:r w:rsidR="006870EC" w:rsidRPr="00073D9F">
        <w:rPr>
          <w:rFonts w:ascii="Times New Roman" w:hAnsi="Times New Roman"/>
          <w:sz w:val="24"/>
          <w:szCs w:val="24"/>
        </w:rPr>
        <w:t>муниципального образования «</w:t>
      </w:r>
      <w:r w:rsidR="00CD7E5D"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left="709" w:hanging="709"/>
        <w:jc w:val="both"/>
        <w:rPr>
          <w:rFonts w:cs="Calibri"/>
          <w:sz w:val="24"/>
          <w:szCs w:val="24"/>
        </w:rPr>
      </w:pPr>
    </w:p>
    <w:p w:rsidR="00A45C35" w:rsidRPr="00073D9F" w:rsidRDefault="00A45C35" w:rsidP="00A45C35">
      <w:pPr>
        <w:autoSpaceDE w:val="0"/>
        <w:autoSpaceDN w:val="0"/>
        <w:adjustRightInd w:val="0"/>
        <w:spacing w:after="0" w:line="240" w:lineRule="auto"/>
        <w:ind w:left="709" w:hanging="1"/>
        <w:jc w:val="both"/>
        <w:rPr>
          <w:rFonts w:ascii="Times New Roman" w:hAnsi="Times New Roman"/>
          <w:sz w:val="24"/>
          <w:szCs w:val="24"/>
        </w:rPr>
      </w:pPr>
      <w:r w:rsidRPr="00073D9F">
        <w:rPr>
          <w:rFonts w:ascii="Times New Roman" w:hAnsi="Times New Roman"/>
          <w:sz w:val="24"/>
          <w:szCs w:val="24"/>
        </w:rPr>
        <w:t xml:space="preserve">3.2. </w:t>
      </w:r>
      <w:hyperlink r:id="rId18" w:history="1">
        <w:r w:rsidRPr="00073D9F">
          <w:rPr>
            <w:rFonts w:ascii="Times New Roman" w:hAnsi="Times New Roman"/>
            <w:sz w:val="24"/>
            <w:szCs w:val="24"/>
          </w:rPr>
          <w:t>Блок-схема</w:t>
        </w:r>
      </w:hyperlink>
      <w:r w:rsidRPr="00073D9F">
        <w:rPr>
          <w:rFonts w:ascii="Times New Roman" w:hAnsi="Times New Roman"/>
          <w:sz w:val="24"/>
          <w:szCs w:val="24"/>
        </w:rPr>
        <w:t xml:space="preserve"> последовательности действий исполнения Муниципальной услуги приведена в приложении № 4.</w:t>
      </w:r>
    </w:p>
    <w:p w:rsidR="00A45C35" w:rsidRPr="00073D9F" w:rsidRDefault="00A45C35" w:rsidP="00A45C35">
      <w:pPr>
        <w:autoSpaceDE w:val="0"/>
        <w:autoSpaceDN w:val="0"/>
        <w:adjustRightInd w:val="0"/>
        <w:spacing w:after="0" w:line="240" w:lineRule="auto"/>
        <w:ind w:left="709" w:hanging="709"/>
        <w:jc w:val="both"/>
        <w:rPr>
          <w:rFonts w:ascii="Times New Roman" w:hAnsi="Times New Roman"/>
          <w:sz w:val="24"/>
          <w:szCs w:val="24"/>
        </w:rPr>
      </w:pPr>
      <w:r w:rsidRPr="00073D9F">
        <w:rPr>
          <w:rFonts w:ascii="Times New Roman" w:hAnsi="Times New Roman"/>
          <w:sz w:val="24"/>
          <w:szCs w:val="24"/>
        </w:rPr>
        <w:t xml:space="preserve"> </w:t>
      </w:r>
    </w:p>
    <w:p w:rsidR="006870EC" w:rsidRPr="00073D9F" w:rsidRDefault="00A45C35" w:rsidP="006870EC">
      <w:pPr>
        <w:pStyle w:val="a5"/>
        <w:numPr>
          <w:ilvl w:val="0"/>
          <w:numId w:val="8"/>
        </w:numPr>
        <w:autoSpaceDE w:val="0"/>
        <w:autoSpaceDN w:val="0"/>
        <w:adjustRightInd w:val="0"/>
        <w:spacing w:after="0" w:line="240" w:lineRule="auto"/>
        <w:jc w:val="center"/>
        <w:rPr>
          <w:rFonts w:ascii="Times New Roman" w:eastAsia="Times New Roman" w:hAnsi="Times New Roman"/>
          <w:spacing w:val="-10"/>
          <w:sz w:val="24"/>
          <w:szCs w:val="24"/>
        </w:rPr>
      </w:pPr>
      <w:r w:rsidRPr="00073D9F">
        <w:rPr>
          <w:rFonts w:ascii="Times New Roman" w:eastAsia="Times New Roman" w:hAnsi="Times New Roman"/>
          <w:spacing w:val="-10"/>
          <w:sz w:val="24"/>
          <w:szCs w:val="24"/>
        </w:rPr>
        <w:t>Формы контроля  за предоставлением Муниципальной услуги</w:t>
      </w:r>
      <w:r w:rsidR="006870EC" w:rsidRPr="00073D9F">
        <w:rPr>
          <w:rFonts w:ascii="Times New Roman" w:eastAsia="Times New Roman" w:hAnsi="Times New Roman"/>
          <w:spacing w:val="-10"/>
          <w:sz w:val="24"/>
          <w:szCs w:val="24"/>
        </w:rPr>
        <w:t>.</w:t>
      </w:r>
    </w:p>
    <w:p w:rsidR="006870EC" w:rsidRPr="00073D9F" w:rsidRDefault="006870EC" w:rsidP="006870EC">
      <w:pPr>
        <w:pStyle w:val="a5"/>
        <w:autoSpaceDE w:val="0"/>
        <w:autoSpaceDN w:val="0"/>
        <w:adjustRightInd w:val="0"/>
        <w:spacing w:after="0" w:line="240" w:lineRule="auto"/>
        <w:ind w:left="1211"/>
        <w:rPr>
          <w:rFonts w:ascii="Times New Roman" w:eastAsia="Times New Roman" w:hAnsi="Times New Roman"/>
          <w:spacing w:val="-10"/>
          <w:sz w:val="24"/>
          <w:szCs w:val="24"/>
        </w:rPr>
      </w:pP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lastRenderedPageBreak/>
        <w:t>4.1. Текущий контроль за соблюдением и исполнением должностными лицами Администрации муниципального образования «</w:t>
      </w:r>
      <w:r w:rsidR="00464216"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CF33C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 xml:space="preserve"> осуществляет глава</w:t>
      </w:r>
      <w:r w:rsidR="00CF33C4" w:rsidRPr="00073D9F">
        <w:rPr>
          <w:rFonts w:ascii="Times New Roman" w:hAnsi="Times New Roman"/>
          <w:sz w:val="24"/>
          <w:szCs w:val="24"/>
          <w:lang w:eastAsia="ru-RU"/>
        </w:rPr>
        <w:t xml:space="preserve"> </w:t>
      </w:r>
      <w:r w:rsidRPr="00073D9F">
        <w:rPr>
          <w:rFonts w:ascii="Times New Roman" w:hAnsi="Times New Roman"/>
          <w:sz w:val="24"/>
          <w:szCs w:val="24"/>
          <w:lang w:eastAsia="ru-RU"/>
        </w:rPr>
        <w:t>муниципального образования «</w:t>
      </w:r>
      <w:r w:rsidR="00CF33C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а) плановых проверок.</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3D51BB"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 но не чаще одного раза в два года.</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Плановые проверки проводятся главой  муниципального образования «</w:t>
      </w:r>
      <w:r w:rsidR="003D51BB"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б) внеплановых проверок.</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6870EC" w:rsidRPr="00073D9F" w:rsidRDefault="006870EC" w:rsidP="006870EC">
      <w:pPr>
        <w:autoSpaceDE w:val="0"/>
        <w:autoSpaceDN w:val="0"/>
        <w:adjustRightInd w:val="0"/>
        <w:spacing w:after="0" w:line="240" w:lineRule="auto"/>
        <w:ind w:firstLine="851"/>
        <w:jc w:val="both"/>
        <w:rPr>
          <w:rFonts w:ascii="Times New Roman" w:hAnsi="Times New Roman"/>
          <w:sz w:val="24"/>
          <w:szCs w:val="24"/>
        </w:rPr>
      </w:pPr>
    </w:p>
    <w:p w:rsidR="006870EC" w:rsidRPr="00073D9F" w:rsidRDefault="006870EC" w:rsidP="006870EC">
      <w:pPr>
        <w:autoSpaceDE w:val="0"/>
        <w:autoSpaceDN w:val="0"/>
        <w:adjustRightInd w:val="0"/>
        <w:spacing w:after="0" w:line="240" w:lineRule="auto"/>
        <w:ind w:firstLine="851"/>
        <w:jc w:val="center"/>
        <w:outlineLvl w:val="1"/>
        <w:rPr>
          <w:rFonts w:ascii="Times New Roman" w:hAnsi="Times New Roman"/>
          <w:sz w:val="24"/>
          <w:szCs w:val="24"/>
        </w:rPr>
      </w:pPr>
      <w:r w:rsidRPr="00073D9F">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870EC" w:rsidRPr="00073D9F" w:rsidRDefault="006870EC" w:rsidP="006870EC">
      <w:pPr>
        <w:autoSpaceDE w:val="0"/>
        <w:autoSpaceDN w:val="0"/>
        <w:adjustRightInd w:val="0"/>
        <w:spacing w:after="0" w:line="240" w:lineRule="auto"/>
        <w:ind w:firstLine="851"/>
        <w:jc w:val="both"/>
        <w:rPr>
          <w:rFonts w:ascii="Times New Roman" w:hAnsi="Times New Roman"/>
          <w:sz w:val="24"/>
          <w:szCs w:val="24"/>
        </w:rPr>
      </w:pP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5.3. Заявитель может обратиться с жалобой в том числе в следующих случаях:</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нарушение срока регистрации запроса заявителя о предоставлении муниципальной услуги;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нарушение срока предоставления муниципальной услуги;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310E53"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на имя </w:t>
      </w:r>
      <w:r w:rsidR="00310E53" w:rsidRPr="00073D9F">
        <w:rPr>
          <w:rFonts w:ascii="Times New Roman" w:hAnsi="Times New Roman"/>
          <w:sz w:val="24"/>
          <w:szCs w:val="24"/>
          <w:lang w:eastAsia="ru-RU"/>
        </w:rPr>
        <w:t xml:space="preserve">главы </w:t>
      </w:r>
      <w:r w:rsidRPr="00073D9F">
        <w:rPr>
          <w:rFonts w:ascii="Times New Roman" w:hAnsi="Times New Roman"/>
          <w:sz w:val="24"/>
          <w:szCs w:val="24"/>
          <w:lang w:eastAsia="ru-RU"/>
        </w:rPr>
        <w:t xml:space="preserve"> муниципального образования </w:t>
      </w:r>
      <w:r w:rsidR="00310E53" w:rsidRPr="00073D9F">
        <w:rPr>
          <w:rFonts w:ascii="Times New Roman" w:hAnsi="Times New Roman"/>
          <w:sz w:val="24"/>
          <w:szCs w:val="24"/>
          <w:lang w:eastAsia="ru-RU"/>
        </w:rPr>
        <w:t>«</w:t>
      </w:r>
      <w:r w:rsidR="00310E53"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355C7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5.5. Жалоба должна содержать:</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lang w:eastAsia="ru-RU"/>
        </w:rPr>
        <w:t xml:space="preserve">5.7. </w:t>
      </w:r>
      <w:r w:rsidRPr="00073D9F">
        <w:rPr>
          <w:rFonts w:ascii="Times New Roman" w:hAnsi="Times New Roman"/>
          <w:sz w:val="24"/>
          <w:szCs w:val="24"/>
        </w:rPr>
        <w:t>Жалоба, поступившая в Администрац</w:t>
      </w:r>
      <w:r w:rsidR="00355C74" w:rsidRPr="00073D9F">
        <w:rPr>
          <w:rFonts w:ascii="Times New Roman" w:hAnsi="Times New Roman"/>
          <w:sz w:val="24"/>
          <w:szCs w:val="24"/>
        </w:rPr>
        <w:t>ию муниципального образования «Пустозерский  сельсовет» Ненецкого автономного округа</w:t>
      </w:r>
      <w:r w:rsidRPr="00073D9F">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lastRenderedPageBreak/>
        <w:t>5.8. По результатам рассмотрения жалобы Администрация муниципального образования «</w:t>
      </w:r>
      <w:r w:rsidR="00355C7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принимает одно из следующих решений:</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отказывает в удовлетворении жалобы.</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5.9. Основания для отказа в рассмотрении жалобы либо приостановления ее рассмотрения: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отсутствие в жалобе сведений, указанных в п. 5.5. регламента;</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текст жалобы не поддается прочтению;</w:t>
      </w:r>
    </w:p>
    <w:p w:rsidR="006870EC" w:rsidRPr="00073D9F" w:rsidRDefault="006870EC" w:rsidP="006870EC">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73D9F">
        <w:rPr>
          <w:rFonts w:ascii="Times New Roman" w:hAnsi="Times New Roman"/>
          <w:sz w:val="24"/>
          <w:szCs w:val="24"/>
        </w:rPr>
        <w:t xml:space="preserve">3) в жалобе </w:t>
      </w:r>
      <w:r w:rsidRPr="00073D9F">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073D9F">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073D9F">
        <w:rPr>
          <w:rFonts w:ascii="Times New Roman" w:hAnsi="Times New Roman"/>
          <w:sz w:val="24"/>
          <w:szCs w:val="24"/>
          <w:lang w:eastAsia="ru-RU"/>
        </w:rPr>
        <w:t>а также членов их семей;</w:t>
      </w:r>
    </w:p>
    <w:p w:rsidR="006870EC" w:rsidRPr="00073D9F" w:rsidRDefault="006870EC" w:rsidP="006870EC">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73D9F">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870EC" w:rsidRPr="00073D9F" w:rsidRDefault="006870EC" w:rsidP="006870EC">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73D9F">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9" w:history="1">
        <w:r w:rsidRPr="00073D9F">
          <w:rPr>
            <w:rFonts w:ascii="Times New Roman" w:hAnsi="Times New Roman"/>
            <w:sz w:val="24"/>
            <w:szCs w:val="24"/>
            <w:lang w:eastAsia="ru-RU"/>
          </w:rPr>
          <w:t>тайну</w:t>
        </w:r>
      </w:hyperlink>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5C35" w:rsidRPr="00073D9F" w:rsidRDefault="00A45C35" w:rsidP="00A45C35">
      <w:pPr>
        <w:autoSpaceDE w:val="0"/>
        <w:autoSpaceDN w:val="0"/>
        <w:adjustRightInd w:val="0"/>
        <w:spacing w:after="0" w:line="240" w:lineRule="auto"/>
        <w:ind w:left="709" w:hanging="709"/>
        <w:jc w:val="both"/>
        <w:rPr>
          <w:rFonts w:ascii="Times New Roman" w:hAnsi="Times New Roman"/>
          <w:sz w:val="24"/>
          <w:szCs w:val="24"/>
        </w:rPr>
      </w:pPr>
      <w:r w:rsidRPr="00073D9F">
        <w:rPr>
          <w:rFonts w:ascii="Times New Roman" w:hAnsi="Times New Roman"/>
          <w:sz w:val="24"/>
          <w:szCs w:val="24"/>
        </w:rPr>
        <w:br w:type="page"/>
      </w:r>
    </w:p>
    <w:p w:rsidR="00A45C35" w:rsidRPr="00A96DBF" w:rsidRDefault="00A45C35" w:rsidP="00A45C35">
      <w:pPr>
        <w:autoSpaceDE w:val="0"/>
        <w:autoSpaceDN w:val="0"/>
        <w:adjustRightInd w:val="0"/>
        <w:spacing w:after="0" w:line="240" w:lineRule="auto"/>
        <w:ind w:firstLine="540"/>
        <w:jc w:val="right"/>
        <w:rPr>
          <w:rFonts w:ascii="Times New Roman" w:hAnsi="Times New Roman"/>
          <w:sz w:val="24"/>
          <w:szCs w:val="24"/>
        </w:rPr>
      </w:pPr>
      <w:r w:rsidRPr="002A4965">
        <w:rPr>
          <w:rFonts w:ascii="Times New Roman" w:hAnsi="Times New Roman"/>
          <w:sz w:val="26"/>
          <w:szCs w:val="26"/>
        </w:rPr>
        <w:lastRenderedPageBreak/>
        <w:t xml:space="preserve">        </w:t>
      </w:r>
      <w:r w:rsidRPr="00A96DBF">
        <w:rPr>
          <w:rFonts w:ascii="Times New Roman" w:hAnsi="Times New Roman"/>
          <w:sz w:val="24"/>
          <w:szCs w:val="24"/>
        </w:rPr>
        <w:t xml:space="preserve">Приложение № </w:t>
      </w:r>
      <w:r>
        <w:rPr>
          <w:rFonts w:ascii="Times New Roman" w:hAnsi="Times New Roman"/>
          <w:sz w:val="24"/>
          <w:szCs w:val="24"/>
        </w:rPr>
        <w:t>1</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муниципальной услуги «</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участка  под строительство (без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Default="00A45C35" w:rsidP="00A45C35">
      <w:pPr>
        <w:pStyle w:val="11"/>
        <w:ind w:left="0" w:right="0" w:firstLine="709"/>
        <w:jc w:val="right"/>
        <w:rPr>
          <w:rFonts w:ascii="Times New Roman" w:hAnsi="Times New Roman"/>
          <w:b w:val="0"/>
          <w:sz w:val="26"/>
          <w:szCs w:val="26"/>
        </w:rPr>
      </w:pPr>
    </w:p>
    <w:p w:rsidR="006870EC" w:rsidRDefault="00A45C35" w:rsidP="00A45C35">
      <w:pPr>
        <w:pStyle w:val="11"/>
        <w:ind w:left="0" w:right="0" w:firstLine="709"/>
        <w:jc w:val="right"/>
        <w:rPr>
          <w:rFonts w:ascii="Times New Roman" w:hAnsi="Times New Roman"/>
          <w:b w:val="0"/>
          <w:sz w:val="26"/>
          <w:szCs w:val="26"/>
        </w:rPr>
      </w:pPr>
      <w:r>
        <w:rPr>
          <w:rFonts w:ascii="Times New Roman" w:hAnsi="Times New Roman"/>
          <w:b w:val="0"/>
          <w:sz w:val="26"/>
          <w:szCs w:val="26"/>
        </w:rPr>
        <w:t xml:space="preserve"> В Администрацию </w:t>
      </w:r>
      <w:r w:rsidR="006870EC">
        <w:rPr>
          <w:rFonts w:ascii="Times New Roman" w:hAnsi="Times New Roman"/>
          <w:b w:val="0"/>
          <w:sz w:val="26"/>
          <w:szCs w:val="26"/>
        </w:rPr>
        <w:t xml:space="preserve">муниципального </w:t>
      </w:r>
    </w:p>
    <w:p w:rsidR="00A45C35" w:rsidRPr="002A4965" w:rsidRDefault="006870EC" w:rsidP="00A45C35">
      <w:pPr>
        <w:pStyle w:val="11"/>
        <w:ind w:left="0" w:right="0" w:firstLine="709"/>
        <w:jc w:val="right"/>
        <w:rPr>
          <w:rFonts w:ascii="Times New Roman" w:hAnsi="Times New Roman"/>
          <w:b w:val="0"/>
          <w:sz w:val="26"/>
          <w:szCs w:val="26"/>
        </w:rPr>
      </w:pPr>
      <w:r>
        <w:rPr>
          <w:rFonts w:ascii="Times New Roman" w:hAnsi="Times New Roman"/>
          <w:b w:val="0"/>
          <w:sz w:val="26"/>
          <w:szCs w:val="26"/>
        </w:rPr>
        <w:t>образования «</w:t>
      </w:r>
      <w:r w:rsidR="003D6CC8" w:rsidRPr="00F61EDC">
        <w:rPr>
          <w:rFonts w:ascii="Times New Roman" w:hAnsi="Times New Roman"/>
          <w:b w:val="0"/>
          <w:sz w:val="26"/>
          <w:szCs w:val="26"/>
        </w:rPr>
        <w:t>Пустозерский  сельсовет» Ненецкого автономного округа</w:t>
      </w:r>
      <w:r w:rsidR="003D6CC8">
        <w:rPr>
          <w:rFonts w:ascii="Times New Roman" w:hAnsi="Times New Roman"/>
          <w:sz w:val="26"/>
          <w:szCs w:val="26"/>
        </w:rPr>
        <w:t xml:space="preserve"> </w:t>
      </w:r>
      <w:r>
        <w:rPr>
          <w:rFonts w:ascii="Times New Roman" w:hAnsi="Times New Roman"/>
          <w:b w:val="0"/>
          <w:sz w:val="26"/>
          <w:szCs w:val="26"/>
        </w:rPr>
        <w:t>»</w:t>
      </w:r>
    </w:p>
    <w:p w:rsidR="00A45C35" w:rsidRDefault="00A45C35" w:rsidP="00A45C35">
      <w:pPr>
        <w:pStyle w:val="11"/>
        <w:ind w:left="0" w:right="0" w:firstLine="709"/>
        <w:jc w:val="right"/>
        <w:rPr>
          <w:rFonts w:ascii="Times New Roman" w:hAnsi="Times New Roman"/>
          <w:sz w:val="26"/>
          <w:szCs w:val="26"/>
        </w:rPr>
      </w:pPr>
    </w:p>
    <w:p w:rsidR="00A45C35" w:rsidRPr="00BC2CB4" w:rsidRDefault="00A45C35" w:rsidP="00A45C35">
      <w:pPr>
        <w:pStyle w:val="11"/>
        <w:ind w:left="0" w:right="-108"/>
        <w:rPr>
          <w:rFonts w:ascii="Times New Roman" w:hAnsi="Times New Roman"/>
          <w:sz w:val="26"/>
          <w:szCs w:val="26"/>
        </w:rPr>
      </w:pP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ЗАЯВКА</w:t>
      </w: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на участие в аукционе</w:t>
      </w: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Лот №____</w:t>
      </w:r>
    </w:p>
    <w:p w:rsidR="00A45C35" w:rsidRPr="00BC2CB4" w:rsidRDefault="00A45C35" w:rsidP="00A45C35">
      <w:pPr>
        <w:pStyle w:val="11"/>
        <w:ind w:left="0" w:right="-108"/>
        <w:jc w:val="right"/>
        <w:rPr>
          <w:rFonts w:ascii="Times New Roman" w:hAnsi="Times New Roman"/>
          <w:b w:val="0"/>
          <w:sz w:val="26"/>
          <w:szCs w:val="26"/>
        </w:rPr>
      </w:pPr>
      <w:r>
        <w:rPr>
          <w:rFonts w:ascii="Times New Roman" w:hAnsi="Times New Roman"/>
          <w:b w:val="0"/>
          <w:sz w:val="26"/>
          <w:szCs w:val="26"/>
        </w:rPr>
        <w:t xml:space="preserve">«__»_____________ </w:t>
      </w:r>
      <w:r w:rsidRPr="00BC2CB4">
        <w:rPr>
          <w:rFonts w:ascii="Times New Roman" w:hAnsi="Times New Roman"/>
          <w:b w:val="0"/>
          <w:sz w:val="26"/>
          <w:szCs w:val="26"/>
        </w:rPr>
        <w:t xml:space="preserve"> года</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w:t>
      </w:r>
    </w:p>
    <w:p w:rsidR="00A45C35" w:rsidRPr="00961D19" w:rsidRDefault="00A45C35" w:rsidP="00A45C35">
      <w:pPr>
        <w:pStyle w:val="11"/>
        <w:ind w:left="0" w:right="-108"/>
        <w:rPr>
          <w:rFonts w:ascii="Times New Roman" w:hAnsi="Times New Roman"/>
          <w:b w:val="0"/>
          <w:sz w:val="20"/>
        </w:rPr>
      </w:pPr>
      <w:r w:rsidRPr="00961D19">
        <w:rPr>
          <w:rFonts w:ascii="Times New Roman" w:hAnsi="Times New Roman"/>
          <w:b w:val="0"/>
          <w:sz w:val="20"/>
        </w:rPr>
        <w:t xml:space="preserve">(Ф.И.О. физического лица </w:t>
      </w:r>
      <w:r>
        <w:rPr>
          <w:rFonts w:ascii="Times New Roman" w:hAnsi="Times New Roman"/>
          <w:b w:val="0"/>
          <w:sz w:val="20"/>
        </w:rPr>
        <w:t xml:space="preserve">или </w:t>
      </w:r>
      <w:r w:rsidRPr="00961D19">
        <w:rPr>
          <w:rFonts w:ascii="Times New Roman" w:hAnsi="Times New Roman"/>
          <w:b w:val="0"/>
          <w:sz w:val="20"/>
        </w:rPr>
        <w:t>наименование юридического лица</w:t>
      </w:r>
      <w:r>
        <w:rPr>
          <w:rFonts w:ascii="Times New Roman" w:hAnsi="Times New Roman"/>
          <w:b w:val="0"/>
          <w:sz w:val="20"/>
        </w:rPr>
        <w:t>,</w:t>
      </w:r>
      <w:r w:rsidRPr="00961D19">
        <w:rPr>
          <w:rFonts w:ascii="Times New Roman" w:hAnsi="Times New Roman"/>
          <w:b w:val="0"/>
          <w:sz w:val="20"/>
        </w:rPr>
        <w:t xml:space="preserve"> подающего заявку)</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w:t>
      </w:r>
    </w:p>
    <w:p w:rsidR="00A45C35"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 xml:space="preserve">изучив опубликованное в официальном бюллетене </w:t>
      </w:r>
      <w:r w:rsidR="00F20417">
        <w:rPr>
          <w:rFonts w:ascii="Times New Roman" w:hAnsi="Times New Roman"/>
          <w:b w:val="0"/>
          <w:sz w:val="26"/>
          <w:szCs w:val="26"/>
        </w:rPr>
        <w:t>м</w:t>
      </w:r>
      <w:r w:rsidR="006870EC">
        <w:rPr>
          <w:rFonts w:ascii="Times New Roman" w:hAnsi="Times New Roman"/>
          <w:b w:val="0"/>
          <w:sz w:val="26"/>
          <w:szCs w:val="26"/>
        </w:rPr>
        <w:t>униципального образования «</w:t>
      </w:r>
      <w:r w:rsidR="00F20417" w:rsidRPr="00F20417">
        <w:rPr>
          <w:rFonts w:ascii="Times New Roman" w:hAnsi="Times New Roman"/>
          <w:b w:val="0"/>
          <w:sz w:val="26"/>
          <w:szCs w:val="26"/>
        </w:rPr>
        <w:t>Пустозерский  сельсовет» Ненецкого автономного округа</w:t>
      </w:r>
      <w:r w:rsidR="00F20417">
        <w:rPr>
          <w:rFonts w:ascii="Times New Roman" w:hAnsi="Times New Roman"/>
          <w:sz w:val="26"/>
          <w:szCs w:val="26"/>
        </w:rPr>
        <w:t xml:space="preserve"> </w:t>
      </w:r>
      <w:r w:rsidR="006870EC">
        <w:rPr>
          <w:rFonts w:ascii="Times New Roman" w:hAnsi="Times New Roman"/>
          <w:b w:val="0"/>
          <w:sz w:val="26"/>
          <w:szCs w:val="26"/>
        </w:rPr>
        <w:t>___»</w:t>
      </w:r>
      <w:r w:rsidRPr="00BC2CB4">
        <w:rPr>
          <w:rFonts w:ascii="Times New Roman" w:hAnsi="Times New Roman"/>
          <w:sz w:val="26"/>
          <w:szCs w:val="26"/>
        </w:rPr>
        <w:t xml:space="preserve"> </w:t>
      </w:r>
      <w:r w:rsidRPr="00BC2CB4">
        <w:rPr>
          <w:rFonts w:ascii="Times New Roman" w:hAnsi="Times New Roman"/>
          <w:b w:val="0"/>
          <w:sz w:val="26"/>
          <w:szCs w:val="26"/>
        </w:rPr>
        <w:t xml:space="preserve">от «__» </w:t>
      </w:r>
      <w:r>
        <w:rPr>
          <w:rFonts w:ascii="Times New Roman" w:hAnsi="Times New Roman"/>
          <w:b w:val="0"/>
          <w:sz w:val="26"/>
          <w:szCs w:val="26"/>
        </w:rPr>
        <w:t xml:space="preserve">_______    года извещение № </w:t>
      </w:r>
      <w:r w:rsidRPr="00BC2CB4">
        <w:rPr>
          <w:rFonts w:ascii="Times New Roman" w:hAnsi="Times New Roman"/>
          <w:b w:val="0"/>
          <w:sz w:val="26"/>
          <w:szCs w:val="26"/>
        </w:rPr>
        <w:t xml:space="preserve"> о </w:t>
      </w:r>
      <w:r>
        <w:rPr>
          <w:rFonts w:ascii="Times New Roman" w:hAnsi="Times New Roman"/>
          <w:b w:val="0"/>
          <w:sz w:val="26"/>
          <w:szCs w:val="26"/>
        </w:rPr>
        <w:t xml:space="preserve"> </w:t>
      </w:r>
      <w:r w:rsidRPr="00BC2CB4">
        <w:rPr>
          <w:rFonts w:ascii="Times New Roman" w:hAnsi="Times New Roman"/>
          <w:b w:val="0"/>
          <w:sz w:val="26"/>
          <w:szCs w:val="26"/>
        </w:rPr>
        <w:t>проведении</w:t>
      </w:r>
      <w:r>
        <w:rPr>
          <w:rFonts w:ascii="Times New Roman" w:hAnsi="Times New Roman"/>
          <w:b w:val="0"/>
          <w:sz w:val="26"/>
          <w:szCs w:val="26"/>
        </w:rPr>
        <w:t xml:space="preserve">  </w:t>
      </w:r>
      <w:r w:rsidRPr="00BC2CB4">
        <w:rPr>
          <w:rFonts w:ascii="Times New Roman" w:hAnsi="Times New Roman"/>
          <w:b w:val="0"/>
          <w:sz w:val="26"/>
          <w:szCs w:val="26"/>
        </w:rPr>
        <w:t xml:space="preserve"> </w:t>
      </w:r>
      <w:r w:rsidRPr="00F313A7">
        <w:rPr>
          <w:rFonts w:ascii="Times New Roman" w:hAnsi="Times New Roman"/>
          <w:b w:val="0"/>
          <w:sz w:val="26"/>
          <w:szCs w:val="26"/>
        </w:rPr>
        <w:t xml:space="preserve"> торгов</w:t>
      </w:r>
      <w:r>
        <w:rPr>
          <w:rFonts w:ascii="Times New Roman" w:hAnsi="Times New Roman"/>
          <w:b w:val="0"/>
          <w:sz w:val="26"/>
          <w:szCs w:val="26"/>
        </w:rPr>
        <w:t xml:space="preserve">  </w:t>
      </w:r>
      <w:r w:rsidRPr="00BC2CB4">
        <w:rPr>
          <w:rFonts w:ascii="Times New Roman" w:hAnsi="Times New Roman"/>
          <w:b w:val="0"/>
          <w:sz w:val="26"/>
          <w:szCs w:val="26"/>
        </w:rPr>
        <w:t xml:space="preserve"> </w:t>
      </w:r>
      <w:r>
        <w:rPr>
          <w:rFonts w:ascii="Times New Roman" w:hAnsi="Times New Roman"/>
          <w:b w:val="0"/>
          <w:sz w:val="26"/>
          <w:szCs w:val="26"/>
        </w:rPr>
        <w:t xml:space="preserve">по продаже в собственность </w:t>
      </w:r>
      <w:r w:rsidRPr="00BC2CB4">
        <w:rPr>
          <w:rFonts w:ascii="Times New Roman" w:hAnsi="Times New Roman"/>
          <w:b w:val="0"/>
          <w:sz w:val="26"/>
          <w:szCs w:val="26"/>
        </w:rPr>
        <w:t>земельного участка</w:t>
      </w:r>
      <w:r>
        <w:rPr>
          <w:rFonts w:ascii="Times New Roman" w:hAnsi="Times New Roman"/>
          <w:b w:val="0"/>
          <w:sz w:val="26"/>
          <w:szCs w:val="26"/>
        </w:rPr>
        <w:t>, либо на право аренды (нужное подчеркнуть)</w:t>
      </w:r>
      <w:r w:rsidRPr="00BC2CB4">
        <w:rPr>
          <w:rFonts w:ascii="Times New Roman" w:hAnsi="Times New Roman"/>
          <w:b w:val="0"/>
          <w:sz w:val="26"/>
          <w:szCs w:val="26"/>
        </w:rPr>
        <w:t>, перечислив задаток в размере</w:t>
      </w:r>
      <w:r w:rsidRPr="001B0EF6">
        <w:rPr>
          <w:rFonts w:ascii="Times New Roman" w:hAnsi="Times New Roman"/>
          <w:b w:val="0"/>
          <w:sz w:val="26"/>
          <w:szCs w:val="26"/>
          <w:u w:val="single"/>
        </w:rPr>
        <w:t xml:space="preserve">      </w:t>
      </w:r>
      <w:r w:rsidRPr="00961D19">
        <w:rPr>
          <w:rFonts w:ascii="Times New Roman" w:hAnsi="Times New Roman"/>
          <w:b w:val="0"/>
          <w:sz w:val="26"/>
          <w:szCs w:val="26"/>
        </w:rPr>
        <w:t>рублей</w:t>
      </w:r>
      <w:r w:rsidRPr="00BC2CB4">
        <w:rPr>
          <w:rFonts w:ascii="Times New Roman" w:hAnsi="Times New Roman"/>
          <w:b w:val="0"/>
          <w:sz w:val="26"/>
          <w:szCs w:val="26"/>
        </w:rPr>
        <w:t xml:space="preserve">, заявляет о своем намерении участвовать в объявленном аукционе и выполнить все условия, которые предусмотрены в извещении. </w:t>
      </w:r>
    </w:p>
    <w:p w:rsidR="00A45C35" w:rsidRPr="00961D19" w:rsidRDefault="00A45C35" w:rsidP="00A45C35">
      <w:pPr>
        <w:pStyle w:val="11"/>
        <w:ind w:left="0" w:right="-108" w:firstLine="708"/>
        <w:jc w:val="both"/>
        <w:rPr>
          <w:rFonts w:ascii="Times New Roman" w:hAnsi="Times New Roman"/>
          <w:b w:val="0"/>
          <w:sz w:val="20"/>
        </w:rPr>
      </w:pPr>
      <w:r w:rsidRPr="00BC2CB4">
        <w:rPr>
          <w:rFonts w:ascii="Times New Roman" w:hAnsi="Times New Roman"/>
          <w:b w:val="0"/>
          <w:sz w:val="26"/>
          <w:szCs w:val="26"/>
        </w:rPr>
        <w:t xml:space="preserve">Ознакомившись с техническими условиями и иными документами по освоению </w:t>
      </w:r>
      <w:r>
        <w:rPr>
          <w:rFonts w:ascii="Times New Roman" w:hAnsi="Times New Roman"/>
          <w:b w:val="0"/>
          <w:sz w:val="26"/>
          <w:szCs w:val="26"/>
        </w:rPr>
        <w:t xml:space="preserve">     </w:t>
      </w:r>
      <w:r w:rsidRPr="00BC2CB4">
        <w:rPr>
          <w:rFonts w:ascii="Times New Roman" w:hAnsi="Times New Roman"/>
          <w:b w:val="0"/>
          <w:sz w:val="26"/>
          <w:szCs w:val="26"/>
        </w:rPr>
        <w:t>земельного</w:t>
      </w:r>
      <w:r>
        <w:rPr>
          <w:rFonts w:ascii="Times New Roman" w:hAnsi="Times New Roman"/>
          <w:b w:val="0"/>
          <w:sz w:val="26"/>
          <w:szCs w:val="26"/>
        </w:rPr>
        <w:t xml:space="preserve">     </w:t>
      </w:r>
      <w:r w:rsidRPr="00BC2CB4">
        <w:rPr>
          <w:rFonts w:ascii="Times New Roman" w:hAnsi="Times New Roman"/>
          <w:b w:val="0"/>
          <w:sz w:val="26"/>
          <w:szCs w:val="26"/>
        </w:rPr>
        <w:t xml:space="preserve"> участка,  выражает свое согласие на данные условия и </w:t>
      </w:r>
      <w:r>
        <w:rPr>
          <w:rFonts w:ascii="Times New Roman" w:hAnsi="Times New Roman"/>
          <w:b w:val="0"/>
          <w:sz w:val="26"/>
          <w:szCs w:val="26"/>
        </w:rPr>
        <w:t xml:space="preserve">        </w:t>
      </w:r>
      <w:r w:rsidRPr="00BC2CB4">
        <w:rPr>
          <w:rFonts w:ascii="Times New Roman" w:hAnsi="Times New Roman"/>
          <w:b w:val="0"/>
          <w:sz w:val="26"/>
          <w:szCs w:val="26"/>
        </w:rPr>
        <w:t xml:space="preserve">намерение </w:t>
      </w:r>
      <w:r>
        <w:rPr>
          <w:rFonts w:ascii="Times New Roman" w:hAnsi="Times New Roman"/>
          <w:b w:val="0"/>
          <w:sz w:val="26"/>
          <w:szCs w:val="26"/>
        </w:rPr>
        <w:t xml:space="preserve">       </w:t>
      </w:r>
      <w:r w:rsidRPr="00BC2CB4">
        <w:rPr>
          <w:rFonts w:ascii="Times New Roman" w:hAnsi="Times New Roman"/>
          <w:b w:val="0"/>
          <w:sz w:val="26"/>
          <w:szCs w:val="26"/>
        </w:rPr>
        <w:t>участвовать в торгах</w:t>
      </w:r>
      <w:r>
        <w:rPr>
          <w:rFonts w:ascii="Times New Roman" w:hAnsi="Times New Roman"/>
          <w:b w:val="0"/>
          <w:sz w:val="26"/>
          <w:szCs w:val="26"/>
        </w:rPr>
        <w:t xml:space="preserve"> по продаже права    аренды и</w:t>
      </w:r>
      <w:r w:rsidRPr="00BC2CB4">
        <w:rPr>
          <w:rFonts w:ascii="Times New Roman" w:hAnsi="Times New Roman"/>
          <w:b w:val="0"/>
          <w:sz w:val="26"/>
          <w:szCs w:val="26"/>
        </w:rPr>
        <w:t xml:space="preserve">  по продаже</w:t>
      </w:r>
      <w:r>
        <w:rPr>
          <w:rFonts w:ascii="Times New Roman" w:hAnsi="Times New Roman"/>
          <w:b w:val="0"/>
          <w:sz w:val="26"/>
          <w:szCs w:val="26"/>
        </w:rPr>
        <w:t xml:space="preserve"> </w:t>
      </w:r>
      <w:r w:rsidRPr="00BC2CB4">
        <w:rPr>
          <w:rFonts w:ascii="Times New Roman" w:hAnsi="Times New Roman"/>
          <w:b w:val="0"/>
          <w:sz w:val="26"/>
          <w:szCs w:val="26"/>
        </w:rPr>
        <w:t xml:space="preserve"> земельного</w:t>
      </w:r>
      <w:r>
        <w:rPr>
          <w:rFonts w:ascii="Times New Roman" w:hAnsi="Times New Roman"/>
          <w:b w:val="0"/>
          <w:sz w:val="26"/>
          <w:szCs w:val="26"/>
        </w:rPr>
        <w:t xml:space="preserve"> </w:t>
      </w:r>
      <w:r w:rsidRPr="00BC2CB4">
        <w:rPr>
          <w:rFonts w:ascii="Times New Roman" w:hAnsi="Times New Roman"/>
          <w:b w:val="0"/>
          <w:sz w:val="26"/>
          <w:szCs w:val="26"/>
        </w:rPr>
        <w:t>участка</w:t>
      </w:r>
      <w:r>
        <w:rPr>
          <w:rFonts w:ascii="Times New Roman" w:hAnsi="Times New Roman"/>
          <w:b w:val="0"/>
          <w:sz w:val="26"/>
          <w:szCs w:val="26"/>
        </w:rPr>
        <w:t xml:space="preserve"> в собственность (нужное подчеркнуть)</w:t>
      </w:r>
      <w:r w:rsidRPr="00BC2CB4">
        <w:rPr>
          <w:rFonts w:ascii="Times New Roman" w:hAnsi="Times New Roman"/>
          <w:b w:val="0"/>
          <w:sz w:val="26"/>
          <w:szCs w:val="26"/>
        </w:rPr>
        <w:t>:</w:t>
      </w:r>
      <w:r w:rsidRPr="00BC2CB4">
        <w:rPr>
          <w:rFonts w:ascii="Times New Roman" w:hAnsi="Times New Roman"/>
          <w:b w:val="0"/>
          <w:sz w:val="26"/>
          <w:szCs w:val="26"/>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61D19">
        <w:rPr>
          <w:rFonts w:ascii="Times New Roman" w:hAnsi="Times New Roman"/>
          <w:b w:val="0"/>
          <w:sz w:val="20"/>
        </w:rPr>
        <w:t>(кадастровый номер, площадь, местоположение земельного участка</w:t>
      </w:r>
      <w:r>
        <w:rPr>
          <w:rFonts w:ascii="Times New Roman" w:hAnsi="Times New Roman"/>
          <w:b w:val="0"/>
          <w:sz w:val="20"/>
        </w:rPr>
        <w:t>, разрешенное использование</w:t>
      </w:r>
      <w:r w:rsidRPr="00961D19">
        <w:rPr>
          <w:rFonts w:ascii="Times New Roman" w:hAnsi="Times New Roman"/>
          <w:b w:val="0"/>
          <w:sz w:val="20"/>
        </w:rPr>
        <w:t>)</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обязуется в случае признания его победителем торгов подписать в день проведения торгов протокол о результатах торгов, заключить в срок не позднее</w:t>
      </w:r>
      <w:r w:rsidRPr="00C7069B">
        <w:rPr>
          <w:rFonts w:ascii="Times New Roman" w:hAnsi="Times New Roman"/>
          <w:b w:val="0"/>
          <w:sz w:val="26"/>
          <w:szCs w:val="26"/>
          <w:u w:val="single"/>
        </w:rPr>
        <w:t xml:space="preserve">       </w:t>
      </w:r>
      <w:r w:rsidRPr="005E7859">
        <w:rPr>
          <w:rFonts w:ascii="Times New Roman" w:hAnsi="Times New Roman"/>
          <w:b w:val="0"/>
          <w:sz w:val="26"/>
          <w:szCs w:val="26"/>
        </w:rPr>
        <w:t xml:space="preserve"> года</w:t>
      </w:r>
      <w:r w:rsidRPr="00BC2CB4">
        <w:rPr>
          <w:rFonts w:ascii="Times New Roman" w:hAnsi="Times New Roman"/>
          <w:b w:val="0"/>
          <w:sz w:val="26"/>
          <w:szCs w:val="26"/>
        </w:rPr>
        <w:t xml:space="preserve"> договор </w:t>
      </w:r>
      <w:r>
        <w:rPr>
          <w:rFonts w:ascii="Times New Roman" w:hAnsi="Times New Roman"/>
          <w:b w:val="0"/>
          <w:sz w:val="26"/>
          <w:szCs w:val="26"/>
        </w:rPr>
        <w:t>купли-продажи, либо аренды</w:t>
      </w:r>
      <w:r w:rsidRPr="00BC2CB4">
        <w:rPr>
          <w:rFonts w:ascii="Times New Roman" w:hAnsi="Times New Roman"/>
          <w:b w:val="0"/>
          <w:sz w:val="26"/>
          <w:szCs w:val="26"/>
        </w:rPr>
        <w:t xml:space="preserve"> земельного участка</w:t>
      </w:r>
      <w:r>
        <w:rPr>
          <w:rFonts w:ascii="Times New Roman" w:hAnsi="Times New Roman"/>
          <w:b w:val="0"/>
          <w:sz w:val="26"/>
          <w:szCs w:val="26"/>
        </w:rPr>
        <w:t xml:space="preserve"> (нужное подчеркнуть), в течение двух месяцев со дня заключения договора аренды или  купли - продажи зарегистрировать переход права аренды или  собственности на земельный участок </w:t>
      </w:r>
      <w:r w:rsidRPr="00BC2CB4">
        <w:rPr>
          <w:rFonts w:ascii="Times New Roman" w:hAnsi="Times New Roman"/>
          <w:b w:val="0"/>
          <w:sz w:val="26"/>
          <w:szCs w:val="26"/>
        </w:rPr>
        <w:t xml:space="preserve">в </w:t>
      </w:r>
      <w:r>
        <w:rPr>
          <w:rFonts w:ascii="Times New Roman" w:hAnsi="Times New Roman"/>
          <w:b w:val="0"/>
          <w:sz w:val="26"/>
          <w:szCs w:val="26"/>
        </w:rPr>
        <w:t>У</w:t>
      </w:r>
      <w:r w:rsidRPr="00BC2CB4">
        <w:rPr>
          <w:rFonts w:ascii="Times New Roman" w:hAnsi="Times New Roman"/>
          <w:b w:val="0"/>
          <w:sz w:val="26"/>
          <w:szCs w:val="26"/>
        </w:rPr>
        <w:t>правлени</w:t>
      </w:r>
      <w:r>
        <w:rPr>
          <w:rFonts w:ascii="Times New Roman" w:hAnsi="Times New Roman"/>
          <w:b w:val="0"/>
          <w:sz w:val="26"/>
          <w:szCs w:val="26"/>
        </w:rPr>
        <w:t>и</w:t>
      </w:r>
      <w:r w:rsidRPr="00BC2CB4">
        <w:rPr>
          <w:rFonts w:ascii="Times New Roman" w:hAnsi="Times New Roman"/>
          <w:b w:val="0"/>
          <w:sz w:val="26"/>
          <w:szCs w:val="26"/>
        </w:rPr>
        <w:t xml:space="preserve"> </w:t>
      </w:r>
      <w:r>
        <w:rPr>
          <w:rFonts w:ascii="Times New Roman" w:hAnsi="Times New Roman"/>
          <w:b w:val="0"/>
          <w:sz w:val="26"/>
          <w:szCs w:val="26"/>
        </w:rPr>
        <w:t>Росреестра</w:t>
      </w:r>
      <w:r w:rsidRPr="00BC2CB4">
        <w:rPr>
          <w:rFonts w:ascii="Times New Roman" w:hAnsi="Times New Roman"/>
          <w:b w:val="0"/>
          <w:sz w:val="26"/>
          <w:szCs w:val="26"/>
        </w:rPr>
        <w:t xml:space="preserve">  по Архангельской области и Ненецкому автономному округу.</w:t>
      </w:r>
      <w:r w:rsidRPr="00BC2CB4">
        <w:rPr>
          <w:rFonts w:ascii="Times New Roman" w:hAnsi="Times New Roman"/>
          <w:b w:val="0"/>
          <w:vanish/>
          <w:sz w:val="26"/>
          <w:szCs w:val="26"/>
        </w:rPr>
        <w:t>жбыеле в Отделекатажного жилого дома со встроенными нежилыми помещениями в цо</w:t>
      </w:r>
    </w:p>
    <w:p w:rsidR="00A45C35" w:rsidRPr="00BC2CB4" w:rsidRDefault="00A45C35" w:rsidP="00A45C35">
      <w:pPr>
        <w:pStyle w:val="11"/>
        <w:ind w:left="0" w:right="-108" w:firstLine="709"/>
        <w:jc w:val="both"/>
        <w:rPr>
          <w:rFonts w:ascii="Times New Roman" w:hAnsi="Times New Roman"/>
          <w:b w:val="0"/>
          <w:sz w:val="26"/>
          <w:szCs w:val="26"/>
        </w:rPr>
      </w:pPr>
      <w:r w:rsidRPr="00BC2CB4">
        <w:rPr>
          <w:rFonts w:ascii="Times New Roman" w:hAnsi="Times New Roman"/>
          <w:b w:val="0"/>
          <w:sz w:val="26"/>
          <w:szCs w:val="26"/>
        </w:rPr>
        <w:t>Почтовый адрес заявителя, контактный телефон_______________________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_________________________________________________________________________________________________________________________________________.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Платежные реквизиты гражданина, счет в банке, на который перечисляется сумма возвращаемого задатка</w:t>
      </w:r>
      <w:r>
        <w:rPr>
          <w:rFonts w:ascii="Times New Roman" w:hAnsi="Times New Roman"/>
          <w:b w:val="0"/>
          <w:sz w:val="26"/>
          <w:szCs w:val="26"/>
        </w:rPr>
        <w:t xml:space="preserve"> (копия сберегательной книжки, банковские реквизиты, номер пластиковой карты)</w:t>
      </w:r>
      <w:r w:rsidR="00C635D8">
        <w:rPr>
          <w:rFonts w:ascii="Times New Roman" w:hAnsi="Times New Roman"/>
          <w:b w:val="0"/>
          <w:sz w:val="26"/>
          <w:szCs w:val="26"/>
        </w:rPr>
        <w:t>______________________________________________</w:t>
      </w:r>
      <w:r w:rsidRPr="00BC2CB4">
        <w:rPr>
          <w:rFonts w:ascii="Times New Roman" w:hAnsi="Times New Roman"/>
          <w:b w:val="0"/>
          <w:sz w:val="26"/>
          <w:szCs w:val="26"/>
        </w:rPr>
        <w:t>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_________________________________________________________________________________________________________________________________________.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К заявке прилагаются документы на ___ листах.</w:t>
      </w:r>
    </w:p>
    <w:p w:rsidR="00A45C35" w:rsidRDefault="00A45C35" w:rsidP="00A45C35">
      <w:pPr>
        <w:pStyle w:val="11"/>
        <w:ind w:left="0" w:right="-108"/>
        <w:rPr>
          <w:rFonts w:ascii="Times New Roman" w:hAnsi="Times New Roman"/>
          <w:sz w:val="26"/>
          <w:szCs w:val="26"/>
        </w:rPr>
      </w:pP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Опись документов:</w:t>
      </w:r>
    </w:p>
    <w:p w:rsidR="00A45C35" w:rsidRPr="00635359" w:rsidRDefault="00A45C35" w:rsidP="00A45C35">
      <w:pPr>
        <w:numPr>
          <w:ilvl w:val="0"/>
          <w:numId w:val="5"/>
        </w:numPr>
        <w:tabs>
          <w:tab w:val="clear" w:pos="644"/>
          <w:tab w:val="num" w:pos="0"/>
        </w:tabs>
        <w:autoSpaceDE w:val="0"/>
        <w:autoSpaceDN w:val="0"/>
        <w:adjustRightInd w:val="0"/>
        <w:spacing w:after="0" w:line="240" w:lineRule="auto"/>
        <w:ind w:left="0" w:firstLine="709"/>
        <w:jc w:val="both"/>
        <w:rPr>
          <w:rFonts w:ascii="Times New Roman" w:hAnsi="Times New Roman"/>
          <w:sz w:val="26"/>
          <w:szCs w:val="26"/>
        </w:rPr>
      </w:pPr>
      <w:r w:rsidRPr="00635359">
        <w:rPr>
          <w:rFonts w:ascii="Times New Roman" w:hAnsi="Times New Roman"/>
          <w:sz w:val="26"/>
          <w:szCs w:val="26"/>
        </w:rPr>
        <w:t>Платежный документ с отметкой банка плательщика об исполнении для подтверждения перечисления</w:t>
      </w:r>
      <w:r>
        <w:rPr>
          <w:rFonts w:ascii="Times New Roman" w:hAnsi="Times New Roman"/>
          <w:sz w:val="26"/>
          <w:szCs w:val="26"/>
        </w:rPr>
        <w:t xml:space="preserve"> </w:t>
      </w:r>
      <w:r w:rsidRPr="00635359">
        <w:rPr>
          <w:rFonts w:ascii="Times New Roman" w:hAnsi="Times New Roman"/>
          <w:sz w:val="26"/>
          <w:szCs w:val="26"/>
        </w:rPr>
        <w:t xml:space="preserve"> претендентом задатка в счет обеспечения оплаты приобретаемого на торгах земельного участка</w:t>
      </w:r>
      <w:r>
        <w:rPr>
          <w:rFonts w:ascii="Times New Roman" w:hAnsi="Times New Roman"/>
          <w:sz w:val="26"/>
          <w:szCs w:val="26"/>
        </w:rPr>
        <w:t xml:space="preserve"> на правах аренды либо в собственность</w:t>
      </w:r>
      <w:r w:rsidRPr="00635359">
        <w:rPr>
          <w:rFonts w:ascii="Times New Roman" w:hAnsi="Times New Roman"/>
          <w:sz w:val="26"/>
          <w:szCs w:val="26"/>
        </w:rPr>
        <w:t>.</w:t>
      </w:r>
    </w:p>
    <w:p w:rsidR="00A45C35" w:rsidRPr="00635359" w:rsidRDefault="00A45C35" w:rsidP="00A45C35">
      <w:pPr>
        <w:numPr>
          <w:ilvl w:val="0"/>
          <w:numId w:val="5"/>
        </w:numPr>
        <w:tabs>
          <w:tab w:val="clear" w:pos="644"/>
          <w:tab w:val="num" w:pos="0"/>
        </w:tabs>
        <w:autoSpaceDE w:val="0"/>
        <w:autoSpaceDN w:val="0"/>
        <w:adjustRightInd w:val="0"/>
        <w:spacing w:after="0" w:line="240" w:lineRule="auto"/>
        <w:ind w:left="0" w:firstLine="709"/>
        <w:jc w:val="both"/>
        <w:rPr>
          <w:rFonts w:ascii="Times New Roman" w:hAnsi="Times New Roman"/>
          <w:sz w:val="26"/>
          <w:szCs w:val="26"/>
        </w:rPr>
      </w:pPr>
      <w:r w:rsidRPr="00635359">
        <w:rPr>
          <w:rFonts w:ascii="Times New Roman" w:hAnsi="Times New Roman"/>
          <w:sz w:val="26"/>
          <w:szCs w:val="26"/>
        </w:rPr>
        <w:t>Копия паспорта (иного документа, удостоверяющего личность) для физического лица.</w:t>
      </w:r>
    </w:p>
    <w:p w:rsidR="00A45C35" w:rsidRPr="00635359" w:rsidRDefault="00A45C35" w:rsidP="00A45C35">
      <w:pPr>
        <w:autoSpaceDE w:val="0"/>
        <w:autoSpaceDN w:val="0"/>
        <w:adjustRightInd w:val="0"/>
        <w:ind w:firstLine="567"/>
        <w:jc w:val="both"/>
        <w:rPr>
          <w:rFonts w:ascii="Times New Roman" w:hAnsi="Times New Roman"/>
          <w:sz w:val="26"/>
          <w:szCs w:val="26"/>
        </w:rPr>
      </w:pPr>
      <w:r w:rsidRPr="00635359">
        <w:rPr>
          <w:rFonts w:ascii="Times New Roman" w:hAnsi="Times New Roman"/>
          <w:sz w:val="26"/>
          <w:szCs w:val="26"/>
        </w:rPr>
        <w:t xml:space="preserve">3.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 </w:t>
      </w:r>
    </w:p>
    <w:p w:rsidR="00A45C35" w:rsidRPr="00635359" w:rsidRDefault="00A45C35" w:rsidP="00A45C35">
      <w:pPr>
        <w:autoSpaceDE w:val="0"/>
        <w:autoSpaceDN w:val="0"/>
        <w:adjustRightInd w:val="0"/>
        <w:ind w:firstLine="567"/>
        <w:jc w:val="both"/>
        <w:rPr>
          <w:rFonts w:ascii="Times New Roman" w:hAnsi="Times New Roman"/>
          <w:sz w:val="26"/>
          <w:szCs w:val="26"/>
        </w:rPr>
      </w:pPr>
      <w:r w:rsidRPr="00635359">
        <w:rPr>
          <w:rFonts w:ascii="Times New Roman" w:hAnsi="Times New Roman"/>
          <w:sz w:val="26"/>
          <w:szCs w:val="26"/>
        </w:rPr>
        <w:t>4. Доверенность (в случае подачи заявки представителем физического лица или юридического лица).</w:t>
      </w:r>
    </w:p>
    <w:p w:rsidR="00A45C35" w:rsidRPr="00635359" w:rsidRDefault="00A45C35" w:rsidP="00A45C35">
      <w:pPr>
        <w:pStyle w:val="11"/>
        <w:ind w:left="0" w:right="-108"/>
        <w:jc w:val="both"/>
        <w:rPr>
          <w:rFonts w:ascii="Times New Roman" w:hAnsi="Times New Roman"/>
          <w:sz w:val="26"/>
          <w:szCs w:val="26"/>
        </w:rPr>
      </w:pP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Подпись заявителя (его уполномоченного представителя) _______(расшифровка подписи)</w:t>
      </w: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 xml:space="preserve">                                                                                            М.П.</w:t>
      </w: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 xml:space="preserve">Заявка принята аукционной комиссией ___ часов ___ минут «___» ___________ </w:t>
      </w:r>
      <w:r>
        <w:rPr>
          <w:rFonts w:ascii="Times New Roman" w:hAnsi="Times New Roman"/>
          <w:b w:val="0"/>
          <w:sz w:val="26"/>
          <w:szCs w:val="26"/>
        </w:rPr>
        <w:t xml:space="preserve"> </w:t>
      </w:r>
      <w:r w:rsidRPr="00635359">
        <w:rPr>
          <w:rFonts w:ascii="Times New Roman" w:hAnsi="Times New Roman"/>
          <w:b w:val="0"/>
          <w:sz w:val="26"/>
          <w:szCs w:val="26"/>
        </w:rPr>
        <w:t xml:space="preserve"> года за </w:t>
      </w:r>
      <w:r>
        <w:rPr>
          <w:rFonts w:ascii="Times New Roman" w:hAnsi="Times New Roman"/>
          <w:b w:val="0"/>
          <w:sz w:val="26"/>
          <w:szCs w:val="26"/>
        </w:rPr>
        <w:t xml:space="preserve">  </w:t>
      </w:r>
      <w:r w:rsidRPr="00635359">
        <w:rPr>
          <w:rFonts w:ascii="Times New Roman" w:hAnsi="Times New Roman"/>
          <w:b w:val="0"/>
          <w:sz w:val="26"/>
          <w:szCs w:val="26"/>
        </w:rPr>
        <w:t>№ __</w:t>
      </w:r>
    </w:p>
    <w:p w:rsidR="00A45C35" w:rsidRPr="00635359" w:rsidRDefault="00A45C35" w:rsidP="00A45C35">
      <w:pPr>
        <w:pStyle w:val="11"/>
        <w:ind w:left="0" w:right="-108"/>
        <w:jc w:val="both"/>
        <w:rPr>
          <w:rFonts w:ascii="Times New Roman" w:hAnsi="Times New Roman"/>
          <w:b w:val="0"/>
          <w:sz w:val="26"/>
          <w:szCs w:val="26"/>
        </w:rPr>
      </w:pP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 xml:space="preserve"> Подпись члена аукционной комиссии ____________</w:t>
      </w:r>
      <w:r w:rsidRPr="00635359">
        <w:rPr>
          <w:rFonts w:ascii="Times New Roman" w:hAnsi="Times New Roman"/>
          <w:b w:val="0"/>
          <w:vanish/>
          <w:sz w:val="26"/>
          <w:szCs w:val="26"/>
        </w:rPr>
        <w:t>ыпубликованное в газете "___________________________,</w:t>
      </w:r>
      <w:r w:rsidRPr="00635359">
        <w:rPr>
          <w:rFonts w:ascii="Times New Roman" w:hAnsi="Times New Roman"/>
          <w:b w:val="0"/>
          <w:vanish/>
          <w:sz w:val="26"/>
          <w:szCs w:val="26"/>
        </w:rPr>
        <w:cr/>
        <w:t>_____________ти земельных участков или права на</w:t>
      </w:r>
    </w:p>
    <w:p w:rsidR="00A45C35" w:rsidRPr="00DD1527"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w:t>
      </w: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ind w:right="-1"/>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ind w:right="-1"/>
        <w:jc w:val="right"/>
        <w:rPr>
          <w:rFonts w:ascii="Times New Roman" w:hAnsi="Times New Roman"/>
          <w:sz w:val="26"/>
          <w:szCs w:val="26"/>
        </w:rPr>
      </w:pPr>
    </w:p>
    <w:p w:rsidR="00A45C35" w:rsidRPr="00C205A7" w:rsidRDefault="00A45C35" w:rsidP="00A45C35">
      <w:pPr>
        <w:autoSpaceDE w:val="0"/>
        <w:autoSpaceDN w:val="0"/>
        <w:adjustRightInd w:val="0"/>
        <w:spacing w:after="0" w:line="240" w:lineRule="auto"/>
        <w:jc w:val="right"/>
        <w:outlineLvl w:val="1"/>
        <w:rPr>
          <w:rFonts w:ascii="Times New Roman" w:hAnsi="Times New Roman"/>
          <w:sz w:val="26"/>
          <w:szCs w:val="26"/>
        </w:rPr>
      </w:pPr>
      <w:r w:rsidRPr="00C205A7">
        <w:rPr>
          <w:rFonts w:ascii="Times New Roman" w:hAnsi="Times New Roman"/>
          <w:sz w:val="26"/>
          <w:szCs w:val="26"/>
        </w:rPr>
        <w:t xml:space="preserve">Приложение N </w:t>
      </w:r>
      <w:r>
        <w:rPr>
          <w:rFonts w:ascii="Times New Roman" w:hAnsi="Times New Roman"/>
          <w:sz w:val="26"/>
          <w:szCs w:val="26"/>
        </w:rPr>
        <w:t>2</w:t>
      </w:r>
    </w:p>
    <w:p w:rsidR="00A45C35" w:rsidRPr="00C7069B" w:rsidRDefault="00A45C35" w:rsidP="00A45C35">
      <w:pPr>
        <w:pStyle w:val="ConsPlusTitle"/>
        <w:widowControl/>
        <w:ind w:right="-1"/>
        <w:jc w:val="right"/>
        <w:rPr>
          <w:rFonts w:ascii="Times New Roman" w:hAnsi="Times New Roman"/>
          <w:b w:val="0"/>
          <w:sz w:val="24"/>
          <w:szCs w:val="24"/>
        </w:rPr>
      </w:pPr>
      <w:r w:rsidRPr="00C7069B">
        <w:rPr>
          <w:rFonts w:ascii="Times New Roman" w:hAnsi="Times New Roman"/>
          <w:b w:val="0"/>
          <w:sz w:val="24"/>
          <w:szCs w:val="24"/>
        </w:rPr>
        <w:t>к Административному регламенту</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 xml:space="preserve">участка  под строительство </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Pr="00C205A7" w:rsidRDefault="00A45C35" w:rsidP="00A45C35">
      <w:pPr>
        <w:autoSpaceDE w:val="0"/>
        <w:autoSpaceDN w:val="0"/>
        <w:adjustRightInd w:val="0"/>
        <w:spacing w:after="0" w:line="240" w:lineRule="auto"/>
        <w:jc w:val="right"/>
        <w:rPr>
          <w:rFonts w:ascii="Times New Roman" w:hAnsi="Times New Roman"/>
          <w:sz w:val="26"/>
          <w:szCs w:val="26"/>
        </w:rPr>
      </w:pPr>
    </w:p>
    <w:p w:rsidR="00A45C35" w:rsidRPr="00C205A7" w:rsidRDefault="00A45C35" w:rsidP="00A45C35">
      <w:pPr>
        <w:autoSpaceDE w:val="0"/>
        <w:autoSpaceDN w:val="0"/>
        <w:adjustRightInd w:val="0"/>
        <w:spacing w:after="0" w:line="240" w:lineRule="auto"/>
        <w:jc w:val="right"/>
        <w:rPr>
          <w:rFonts w:ascii="Times New Roman" w:hAnsi="Times New Roman"/>
          <w:sz w:val="26"/>
          <w:szCs w:val="26"/>
        </w:rPr>
      </w:pPr>
    </w:p>
    <w:p w:rsidR="00A45C35" w:rsidRPr="00C205A7" w:rsidRDefault="00A45C35" w:rsidP="00A45C35">
      <w:pPr>
        <w:autoSpaceDE w:val="0"/>
        <w:autoSpaceDN w:val="0"/>
        <w:adjustRightInd w:val="0"/>
        <w:spacing w:after="0" w:line="240" w:lineRule="auto"/>
        <w:jc w:val="center"/>
        <w:rPr>
          <w:rFonts w:ascii="Times New Roman" w:hAnsi="Times New Roman"/>
          <w:sz w:val="26"/>
          <w:szCs w:val="26"/>
        </w:rPr>
      </w:pPr>
      <w:r w:rsidRPr="00C205A7">
        <w:rPr>
          <w:rFonts w:ascii="Times New Roman" w:hAnsi="Times New Roman"/>
          <w:sz w:val="26"/>
          <w:szCs w:val="26"/>
        </w:rPr>
        <w:t>ПЕРЕЧЕНЬ</w:t>
      </w:r>
    </w:p>
    <w:p w:rsidR="00A45C35" w:rsidRDefault="00A45C35" w:rsidP="00A45C35">
      <w:pPr>
        <w:autoSpaceDE w:val="0"/>
        <w:autoSpaceDN w:val="0"/>
        <w:adjustRightInd w:val="0"/>
        <w:spacing w:after="0" w:line="240" w:lineRule="auto"/>
        <w:jc w:val="center"/>
        <w:rPr>
          <w:rFonts w:ascii="Times New Roman" w:hAnsi="Times New Roman"/>
          <w:sz w:val="26"/>
          <w:szCs w:val="26"/>
        </w:rPr>
      </w:pPr>
      <w:r w:rsidRPr="00C205A7">
        <w:rPr>
          <w:rFonts w:ascii="Times New Roman" w:hAnsi="Times New Roman"/>
          <w:sz w:val="26"/>
          <w:szCs w:val="26"/>
        </w:rPr>
        <w:t xml:space="preserve">ДОКУМЕНТОВ, НЕОБХОДИМЫХ ДЛЯ ПРЕДОСТАВЛЕНИЯ </w:t>
      </w:r>
      <w:r>
        <w:rPr>
          <w:rFonts w:ascii="Times New Roman" w:hAnsi="Times New Roman"/>
          <w:sz w:val="26"/>
          <w:szCs w:val="26"/>
        </w:rPr>
        <w:t xml:space="preserve"> МУНИЦИПАЛЬНОЙ УСЛУГИ</w:t>
      </w:r>
    </w:p>
    <w:p w:rsidR="00A45C35" w:rsidRPr="00C205A7" w:rsidRDefault="00A45C35" w:rsidP="00A45C35">
      <w:pPr>
        <w:autoSpaceDE w:val="0"/>
        <w:autoSpaceDN w:val="0"/>
        <w:adjustRightInd w:val="0"/>
        <w:spacing w:after="0" w:line="240" w:lineRule="auto"/>
        <w:jc w:val="center"/>
        <w:rPr>
          <w:rFonts w:ascii="Times New Roman" w:hAnsi="Times New Roman"/>
          <w:sz w:val="26"/>
          <w:szCs w:val="26"/>
        </w:rPr>
      </w:pPr>
    </w:p>
    <w:tbl>
      <w:tblPr>
        <w:tblW w:w="9923" w:type="dxa"/>
        <w:tblInd w:w="-497" w:type="dxa"/>
        <w:tblLayout w:type="fixed"/>
        <w:tblCellMar>
          <w:left w:w="70" w:type="dxa"/>
          <w:right w:w="70" w:type="dxa"/>
        </w:tblCellMar>
        <w:tblLook w:val="0000"/>
      </w:tblPr>
      <w:tblGrid>
        <w:gridCol w:w="709"/>
        <w:gridCol w:w="9214"/>
      </w:tblGrid>
      <w:tr w:rsidR="00A45C35" w:rsidRPr="00C205A7" w:rsidTr="00A012CF">
        <w:trPr>
          <w:cantSplit/>
          <w:trHeight w:val="240"/>
        </w:trPr>
        <w:tc>
          <w:tcPr>
            <w:tcW w:w="709"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N </w:t>
            </w:r>
          </w:p>
        </w:tc>
        <w:tc>
          <w:tcPr>
            <w:tcW w:w="9214"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Наименование документа                      </w:t>
            </w:r>
          </w:p>
        </w:tc>
      </w:tr>
      <w:tr w:rsidR="00A45C35" w:rsidRPr="00C205A7" w:rsidTr="00A012CF">
        <w:trPr>
          <w:cantSplit/>
          <w:trHeight w:val="840"/>
        </w:trPr>
        <w:tc>
          <w:tcPr>
            <w:tcW w:w="709"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1.</w:t>
            </w:r>
          </w:p>
        </w:tc>
        <w:tc>
          <w:tcPr>
            <w:tcW w:w="9214" w:type="dxa"/>
            <w:tcBorders>
              <w:top w:val="single" w:sz="6" w:space="0" w:color="auto"/>
              <w:left w:val="single" w:sz="6" w:space="0" w:color="auto"/>
              <w:bottom w:val="single" w:sz="6"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Документы, удостоверяющие личность гражданина</w:t>
            </w:r>
            <w:r>
              <w:rPr>
                <w:rFonts w:ascii="Times New Roman" w:hAnsi="Times New Roman" w:cs="Times New Roman"/>
                <w:sz w:val="26"/>
                <w:szCs w:val="26"/>
              </w:rPr>
              <w:t xml:space="preserve"> (для физических лиц)</w:t>
            </w:r>
            <w:r w:rsidRPr="00C205A7">
              <w:rPr>
                <w:rFonts w:ascii="Times New Roman" w:hAnsi="Times New Roman" w:cs="Times New Roman"/>
                <w:sz w:val="26"/>
                <w:szCs w:val="26"/>
              </w:rPr>
              <w:t xml:space="preserve">:                        </w:t>
            </w:r>
            <w:r w:rsidRPr="00C205A7">
              <w:rPr>
                <w:rFonts w:ascii="Times New Roman" w:hAnsi="Times New Roman" w:cs="Times New Roman"/>
                <w:sz w:val="26"/>
                <w:szCs w:val="26"/>
              </w:rPr>
              <w:br/>
              <w:t xml:space="preserve">- паспорт гражданина Российской Федерации (для граждан Российской     </w:t>
            </w:r>
            <w:r w:rsidRPr="00C205A7">
              <w:rPr>
                <w:rFonts w:ascii="Times New Roman" w:hAnsi="Times New Roman" w:cs="Times New Roman"/>
                <w:sz w:val="26"/>
                <w:szCs w:val="26"/>
              </w:rPr>
              <w:br/>
              <w:t xml:space="preserve">Федерации старше 14 лет, проживающих на территории Российской         </w:t>
            </w:r>
            <w:r w:rsidRPr="00C205A7">
              <w:rPr>
                <w:rFonts w:ascii="Times New Roman" w:hAnsi="Times New Roman" w:cs="Times New Roman"/>
                <w:sz w:val="26"/>
                <w:szCs w:val="26"/>
              </w:rPr>
              <w:br/>
              <w:t>Федерац</w:t>
            </w:r>
            <w:r>
              <w:rPr>
                <w:rFonts w:ascii="Times New Roman" w:hAnsi="Times New Roman" w:cs="Times New Roman"/>
                <w:sz w:val="26"/>
                <w:szCs w:val="26"/>
              </w:rPr>
              <w:t xml:space="preserve">ии), </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общегражданский загранпаспорт гражданина РФ;</w:t>
            </w:r>
            <w:r w:rsidRPr="00C205A7">
              <w:rPr>
                <w:rFonts w:ascii="Times New Roman" w:hAnsi="Times New Roman" w:cs="Times New Roman"/>
                <w:sz w:val="26"/>
                <w:szCs w:val="26"/>
              </w:rPr>
              <w:t xml:space="preserve">                                                           </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временное удостоверение личности гражданина РФ по форме № 2-п;</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паспорт моряка;</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паспорт иностранного гражданина (нац.паспорт, нац. загранпаспорт);</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дипломатический паспорт ;</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служебный паспорт;</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удостоверение личности военнослужащего или военный билет гражданина РФ;</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вид на жительство;</w:t>
            </w:r>
          </w:p>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удостоверение беженца. </w:t>
            </w:r>
            <w:r w:rsidRPr="00C205A7">
              <w:rPr>
                <w:rFonts w:ascii="Times New Roman" w:hAnsi="Times New Roman" w:cs="Times New Roman"/>
                <w:sz w:val="26"/>
                <w:szCs w:val="26"/>
              </w:rPr>
              <w:t xml:space="preserve">                   </w:t>
            </w:r>
          </w:p>
        </w:tc>
      </w:tr>
      <w:tr w:rsidR="00A45C35" w:rsidRPr="00C205A7" w:rsidTr="00A012CF">
        <w:trPr>
          <w:cantSplit/>
          <w:trHeight w:val="582"/>
        </w:trPr>
        <w:tc>
          <w:tcPr>
            <w:tcW w:w="709" w:type="dxa"/>
            <w:tcBorders>
              <w:top w:val="single" w:sz="6" w:space="0" w:color="auto"/>
              <w:left w:val="single" w:sz="6" w:space="0" w:color="auto"/>
              <w:bottom w:val="single" w:sz="6"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2</w:t>
            </w:r>
            <w:r w:rsidRPr="00C205A7">
              <w:rPr>
                <w:rFonts w:ascii="Times New Roman" w:hAnsi="Times New Roman" w:cs="Times New Roman"/>
                <w:sz w:val="26"/>
                <w:szCs w:val="26"/>
              </w:rPr>
              <w:t>.</w:t>
            </w:r>
          </w:p>
          <w:p w:rsidR="00A45C35" w:rsidRDefault="00A45C35" w:rsidP="00A012CF">
            <w:pPr>
              <w:pStyle w:val="ConsPlusCell"/>
              <w:widowControl/>
              <w:rPr>
                <w:rFonts w:ascii="Times New Roman" w:hAnsi="Times New Roman" w:cs="Times New Roman"/>
                <w:sz w:val="26"/>
                <w:szCs w:val="26"/>
              </w:rPr>
            </w:pPr>
          </w:p>
          <w:p w:rsidR="00A45C35" w:rsidRDefault="00A45C35" w:rsidP="00A012CF">
            <w:pPr>
              <w:pStyle w:val="ConsPlusCell"/>
              <w:widowControl/>
              <w:rPr>
                <w:rFonts w:ascii="Times New Roman" w:hAnsi="Times New Roman" w:cs="Times New Roman"/>
                <w:sz w:val="26"/>
                <w:szCs w:val="26"/>
              </w:rPr>
            </w:pPr>
          </w:p>
          <w:p w:rsidR="00A45C35" w:rsidRPr="00C205A7" w:rsidRDefault="00A45C35" w:rsidP="00A012CF">
            <w:pPr>
              <w:pStyle w:val="ConsPlusCell"/>
              <w:widowControl/>
              <w:rPr>
                <w:rFonts w:ascii="Times New Roman" w:hAnsi="Times New Roman" w:cs="Times New Roman"/>
                <w:sz w:val="26"/>
                <w:szCs w:val="26"/>
              </w:rPr>
            </w:pPr>
          </w:p>
        </w:tc>
        <w:tc>
          <w:tcPr>
            <w:tcW w:w="9214" w:type="dxa"/>
            <w:tcBorders>
              <w:top w:val="single" w:sz="6" w:space="0" w:color="auto"/>
              <w:left w:val="single" w:sz="6" w:space="0" w:color="auto"/>
              <w:bottom w:val="single" w:sz="6"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Учредительные</w:t>
            </w:r>
            <w:r w:rsidRPr="00C205A7">
              <w:rPr>
                <w:rFonts w:ascii="Times New Roman" w:hAnsi="Times New Roman" w:cs="Times New Roman"/>
                <w:sz w:val="26"/>
                <w:szCs w:val="26"/>
              </w:rPr>
              <w:t xml:space="preserve"> документы (для юридического лица)</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-Устав;</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Положение;</w:t>
            </w:r>
          </w:p>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Свидетельство о государственной регистрации в ЕГРЮЛ.</w:t>
            </w:r>
          </w:p>
        </w:tc>
      </w:tr>
      <w:tr w:rsidR="00A45C35" w:rsidRPr="00C205A7" w:rsidTr="00A012CF">
        <w:trPr>
          <w:cantSplit/>
          <w:trHeight w:val="240"/>
        </w:trPr>
        <w:tc>
          <w:tcPr>
            <w:tcW w:w="709"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3</w:t>
            </w:r>
            <w:r w:rsidRPr="00C205A7">
              <w:rPr>
                <w:rFonts w:ascii="Times New Roman" w:hAnsi="Times New Roman" w:cs="Times New Roman"/>
                <w:sz w:val="26"/>
                <w:szCs w:val="26"/>
              </w:rPr>
              <w:t>.</w:t>
            </w:r>
          </w:p>
        </w:tc>
        <w:tc>
          <w:tcPr>
            <w:tcW w:w="9214"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 </w:t>
            </w:r>
            <w:r w:rsidRPr="00084443">
              <w:rPr>
                <w:rFonts w:ascii="Times New Roman" w:hAnsi="Times New Roman" w:cs="Times New Roman"/>
                <w:sz w:val="26"/>
                <w:szCs w:val="26"/>
              </w:rPr>
              <w:t>Заявка на участие в торгах  с указанием реквизитов счета   для возвращения задатка</w:t>
            </w:r>
            <w:r>
              <w:rPr>
                <w:rFonts w:ascii="Calibri" w:hAnsi="Calibri" w:cs="Calibri"/>
                <w:sz w:val="22"/>
                <w:szCs w:val="22"/>
              </w:rPr>
              <w:t xml:space="preserve">;  </w:t>
            </w:r>
            <w:r w:rsidRPr="00C205A7">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br/>
              <w:t>- документ подтверждающий внесение задатка.</w:t>
            </w:r>
            <w:r w:rsidRPr="00C205A7">
              <w:rPr>
                <w:rFonts w:ascii="Times New Roman" w:hAnsi="Times New Roman" w:cs="Times New Roman"/>
                <w:sz w:val="26"/>
                <w:szCs w:val="26"/>
              </w:rPr>
              <w:t xml:space="preserve">                                                 </w:t>
            </w:r>
          </w:p>
        </w:tc>
      </w:tr>
      <w:tr w:rsidR="00A45C35" w:rsidRPr="00C205A7" w:rsidTr="00A012CF">
        <w:trPr>
          <w:cantSplit/>
          <w:trHeight w:val="495"/>
        </w:trPr>
        <w:tc>
          <w:tcPr>
            <w:tcW w:w="709" w:type="dxa"/>
            <w:tcBorders>
              <w:top w:val="single" w:sz="6" w:space="0" w:color="auto"/>
              <w:left w:val="single" w:sz="6" w:space="0" w:color="auto"/>
              <w:bottom w:val="single" w:sz="4"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4.</w:t>
            </w:r>
          </w:p>
        </w:tc>
        <w:tc>
          <w:tcPr>
            <w:tcW w:w="9214" w:type="dxa"/>
            <w:tcBorders>
              <w:top w:val="single" w:sz="6" w:space="0" w:color="auto"/>
              <w:left w:val="single" w:sz="6" w:space="0" w:color="auto"/>
              <w:bottom w:val="single" w:sz="4"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Выписка из ЕГРИП</w:t>
            </w:r>
            <w:r w:rsidRPr="00C205A7">
              <w:rPr>
                <w:rFonts w:ascii="Times New Roman" w:hAnsi="Times New Roman" w:cs="Times New Roman"/>
                <w:sz w:val="26"/>
                <w:szCs w:val="26"/>
              </w:rPr>
              <w:t xml:space="preserve"> </w:t>
            </w:r>
          </w:p>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(Данный документ будет получен в рамках межведомственного взаимодействия)</w:t>
            </w:r>
            <w:r w:rsidRPr="00C205A7">
              <w:rPr>
                <w:rFonts w:ascii="Times New Roman" w:hAnsi="Times New Roman" w:cs="Times New Roman"/>
                <w:sz w:val="26"/>
                <w:szCs w:val="26"/>
              </w:rPr>
              <w:t xml:space="preserve">             </w:t>
            </w:r>
          </w:p>
        </w:tc>
      </w:tr>
      <w:tr w:rsidR="00A45C35" w:rsidRPr="00C205A7" w:rsidTr="00A012CF">
        <w:trPr>
          <w:cantSplit/>
          <w:trHeight w:val="675"/>
        </w:trPr>
        <w:tc>
          <w:tcPr>
            <w:tcW w:w="709" w:type="dxa"/>
            <w:tcBorders>
              <w:top w:val="single" w:sz="4" w:space="0" w:color="auto"/>
              <w:left w:val="single" w:sz="6" w:space="0" w:color="auto"/>
              <w:bottom w:val="single" w:sz="4"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5.</w:t>
            </w:r>
          </w:p>
        </w:tc>
        <w:tc>
          <w:tcPr>
            <w:tcW w:w="9214" w:type="dxa"/>
            <w:tcBorders>
              <w:top w:val="single" w:sz="4" w:space="0" w:color="auto"/>
              <w:left w:val="single" w:sz="6" w:space="0" w:color="auto"/>
              <w:bottom w:val="single" w:sz="4"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Доверенность, подтверждающая полномочия представителя.                </w:t>
            </w:r>
          </w:p>
        </w:tc>
      </w:tr>
      <w:tr w:rsidR="00A45C35" w:rsidRPr="00C205A7" w:rsidTr="00A012CF">
        <w:trPr>
          <w:cantSplit/>
          <w:trHeight w:val="750"/>
        </w:trPr>
        <w:tc>
          <w:tcPr>
            <w:tcW w:w="709"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6</w:t>
            </w:r>
          </w:p>
        </w:tc>
        <w:tc>
          <w:tcPr>
            <w:tcW w:w="9214" w:type="dxa"/>
            <w:tcBorders>
              <w:top w:val="single" w:sz="4" w:space="0" w:color="auto"/>
              <w:left w:val="single" w:sz="6" w:space="0" w:color="auto"/>
              <w:bottom w:val="single" w:sz="4" w:space="0" w:color="auto"/>
              <w:right w:val="single" w:sz="6" w:space="0" w:color="auto"/>
            </w:tcBorders>
          </w:tcPr>
          <w:p w:rsidR="00A45C35" w:rsidRPr="00C205A7"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Документ, подтверждающий  информацию населения  о возможном или предстоящем  предоставлении земельных участков для строительства.</w:t>
            </w:r>
          </w:p>
        </w:tc>
      </w:tr>
      <w:tr w:rsidR="00A45C35" w:rsidRPr="00C205A7" w:rsidTr="00A012CF">
        <w:trPr>
          <w:cantSplit/>
          <w:trHeight w:val="645"/>
        </w:trPr>
        <w:tc>
          <w:tcPr>
            <w:tcW w:w="709"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7</w:t>
            </w:r>
          </w:p>
        </w:tc>
        <w:tc>
          <w:tcPr>
            <w:tcW w:w="9214"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Кадастровый паспорт.</w:t>
            </w:r>
          </w:p>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(Данный документ будет получен в рамках межведомственного взаимодействия)</w:t>
            </w:r>
          </w:p>
        </w:tc>
      </w:tr>
      <w:tr w:rsidR="00A45C35" w:rsidRPr="00C205A7" w:rsidTr="00A012CF">
        <w:trPr>
          <w:cantSplit/>
          <w:trHeight w:val="645"/>
        </w:trPr>
        <w:tc>
          <w:tcPr>
            <w:tcW w:w="709"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lastRenderedPageBreak/>
              <w:t>8</w:t>
            </w:r>
          </w:p>
        </w:tc>
        <w:tc>
          <w:tcPr>
            <w:tcW w:w="9214"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C</w:t>
            </w:r>
            <w:r>
              <w:rPr>
                <w:rFonts w:ascii="Times New Roman" w:hAnsi="Times New Roman" w:cs="Times New Roman"/>
                <w:sz w:val="26"/>
                <w:szCs w:val="26"/>
              </w:rPr>
              <w:t>видетельство о государственной регистрации в качестве индивидуального предпринимателя</w:t>
            </w:r>
          </w:p>
          <w:p w:rsidR="00A45C35" w:rsidRPr="0014746B"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 xml:space="preserve"> </w:t>
            </w:r>
          </w:p>
        </w:tc>
      </w:tr>
    </w:tbl>
    <w:p w:rsidR="00A45C35" w:rsidRPr="00C205A7" w:rsidRDefault="00A45C35" w:rsidP="00A45C35">
      <w:pPr>
        <w:autoSpaceDE w:val="0"/>
        <w:autoSpaceDN w:val="0"/>
        <w:adjustRightInd w:val="0"/>
        <w:spacing w:after="0" w:line="240" w:lineRule="auto"/>
        <w:jc w:val="right"/>
        <w:rPr>
          <w:rFonts w:ascii="Times New Roman" w:hAnsi="Times New Roman"/>
          <w:sz w:val="26"/>
          <w:szCs w:val="26"/>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A45C35" w:rsidRPr="00A96DBF" w:rsidRDefault="00A45C35" w:rsidP="00A45C35">
      <w:pPr>
        <w:autoSpaceDE w:val="0"/>
        <w:autoSpaceDN w:val="0"/>
        <w:adjustRightInd w:val="0"/>
        <w:spacing w:after="0" w:line="240" w:lineRule="auto"/>
        <w:jc w:val="right"/>
        <w:outlineLvl w:val="1"/>
        <w:rPr>
          <w:rFonts w:ascii="Times New Roman" w:hAnsi="Times New Roman"/>
          <w:sz w:val="24"/>
          <w:szCs w:val="24"/>
        </w:rPr>
      </w:pPr>
      <w:r w:rsidRPr="00A96DBF">
        <w:rPr>
          <w:rFonts w:ascii="Times New Roman" w:hAnsi="Times New Roman"/>
          <w:sz w:val="24"/>
          <w:szCs w:val="24"/>
        </w:rPr>
        <w:t xml:space="preserve">Приложение № </w:t>
      </w:r>
      <w:r>
        <w:rPr>
          <w:rFonts w:ascii="Times New Roman" w:hAnsi="Times New Roman"/>
          <w:sz w:val="24"/>
          <w:szCs w:val="24"/>
        </w:rPr>
        <w:t>3</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муниципальной услуги «</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участка под строительство (без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r w:rsidRPr="002A4965">
        <w:rPr>
          <w:rFonts w:ascii="Times New Roman" w:hAnsi="Times New Roman"/>
          <w:sz w:val="26"/>
          <w:szCs w:val="26"/>
        </w:rPr>
        <w:t>ИНФОРМАЦИЯ</w:t>
      </w: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r w:rsidRPr="002A4965">
        <w:rPr>
          <w:rFonts w:ascii="Times New Roman" w:hAnsi="Times New Roman"/>
          <w:sz w:val="26"/>
          <w:szCs w:val="26"/>
        </w:rPr>
        <w:t>ОБ АДРЕСАХ И ТЕЛЕФОНАХ ОРГАНОВ</w:t>
      </w:r>
      <w:r>
        <w:rPr>
          <w:rFonts w:ascii="Times New Roman" w:hAnsi="Times New Roman"/>
          <w:sz w:val="26"/>
          <w:szCs w:val="26"/>
        </w:rPr>
        <w:t xml:space="preserve"> И ОРГАНИЗАЦИЯХ</w:t>
      </w:r>
      <w:r w:rsidRPr="002A4965">
        <w:rPr>
          <w:rFonts w:ascii="Times New Roman" w:hAnsi="Times New Roman"/>
          <w:sz w:val="26"/>
          <w:szCs w:val="26"/>
        </w:rPr>
        <w:t>, ЗАДЕЙСТВОВАННЫХ В</w:t>
      </w:r>
      <w:r>
        <w:rPr>
          <w:rFonts w:ascii="Times New Roman" w:hAnsi="Times New Roman"/>
          <w:sz w:val="26"/>
          <w:szCs w:val="26"/>
        </w:rPr>
        <w:t xml:space="preserve"> </w:t>
      </w:r>
      <w:r w:rsidRPr="002A4965">
        <w:rPr>
          <w:rFonts w:ascii="Times New Roman" w:hAnsi="Times New Roman"/>
          <w:sz w:val="26"/>
          <w:szCs w:val="26"/>
        </w:rPr>
        <w:t>ПРЕДОСТАВЛЕНИИ МУНИЦИПАЛЬНОЙ УСЛУГИ</w:t>
      </w:r>
    </w:p>
    <w:p w:rsidR="00A45C35" w:rsidRPr="002A4965" w:rsidRDefault="00A45C35" w:rsidP="00A45C35">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A45C35" w:rsidRPr="00311243" w:rsidTr="00A012C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A45C35" w:rsidRPr="00311243" w:rsidTr="00A012CF">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 xml:space="preserve">ФБУ «Земельная кадастровая      </w:t>
            </w:r>
            <w:r w:rsidRPr="00311243">
              <w:rPr>
                <w:rFonts w:ascii="Times New Roman" w:hAnsi="Times New Roman" w:cs="Times New Roman"/>
                <w:sz w:val="24"/>
                <w:szCs w:val="24"/>
              </w:rPr>
              <w:br/>
              <w:t xml:space="preserve">палата»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Ненецкий автономный округ, г. Нарьян-Мар, ул. Меньшикова, д.10А</w:t>
            </w:r>
          </w:p>
        </w:tc>
        <w:tc>
          <w:tcPr>
            <w:tcW w:w="2126" w:type="dxa"/>
            <w:tcBorders>
              <w:top w:val="single" w:sz="6" w:space="0" w:color="auto"/>
              <w:left w:val="single" w:sz="6" w:space="0" w:color="auto"/>
              <w:bottom w:val="single" w:sz="6" w:space="0" w:color="auto"/>
              <w:right w:val="single" w:sz="6" w:space="0" w:color="auto"/>
            </w:tcBorders>
          </w:tcPr>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8 (81853) 4-08-64</w:t>
            </w:r>
          </w:p>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8 (81853) 4-31-89</w:t>
            </w:r>
          </w:p>
        </w:tc>
      </w:tr>
    </w:tbl>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A45C35" w:rsidRPr="00A96DBF" w:rsidRDefault="00A45C35" w:rsidP="00A45C35">
      <w:pPr>
        <w:autoSpaceDE w:val="0"/>
        <w:autoSpaceDN w:val="0"/>
        <w:adjustRightInd w:val="0"/>
        <w:spacing w:after="0" w:line="240" w:lineRule="auto"/>
        <w:jc w:val="right"/>
        <w:outlineLvl w:val="1"/>
        <w:rPr>
          <w:rFonts w:ascii="Times New Roman" w:hAnsi="Times New Roman"/>
          <w:sz w:val="24"/>
          <w:szCs w:val="24"/>
        </w:rPr>
      </w:pPr>
      <w:r w:rsidRPr="00A96DBF">
        <w:rPr>
          <w:rFonts w:ascii="Times New Roman" w:hAnsi="Times New Roman"/>
          <w:sz w:val="24"/>
          <w:szCs w:val="24"/>
        </w:rPr>
        <w:t xml:space="preserve">Приложение № </w:t>
      </w:r>
      <w:r>
        <w:rPr>
          <w:rFonts w:ascii="Times New Roman" w:hAnsi="Times New Roman"/>
          <w:sz w:val="24"/>
          <w:szCs w:val="24"/>
        </w:rPr>
        <w:t>4</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муниципальной услуги «</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участка под строительство (без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p>
    <w:p w:rsidR="00A45C35" w:rsidRPr="0057578D" w:rsidRDefault="00A45C35" w:rsidP="00A45C35">
      <w:pPr>
        <w:autoSpaceDE w:val="0"/>
        <w:autoSpaceDN w:val="0"/>
        <w:adjustRightInd w:val="0"/>
        <w:spacing w:after="0" w:line="240" w:lineRule="auto"/>
        <w:jc w:val="center"/>
        <w:rPr>
          <w:rFonts w:ascii="Times New Roman" w:hAnsi="Times New Roman"/>
          <w:sz w:val="26"/>
          <w:szCs w:val="26"/>
        </w:rPr>
      </w:pPr>
      <w:r w:rsidRPr="0057578D">
        <w:rPr>
          <w:rFonts w:ascii="Times New Roman" w:hAnsi="Times New Roman"/>
          <w:sz w:val="26"/>
          <w:szCs w:val="26"/>
        </w:rPr>
        <w:t>Блок-схема</w:t>
      </w:r>
    </w:p>
    <w:p w:rsidR="00A45C35" w:rsidRPr="0057578D" w:rsidRDefault="00A45C35" w:rsidP="00A45C35">
      <w:pPr>
        <w:pStyle w:val="ConsPlusTitle"/>
        <w:widowControl/>
        <w:ind w:right="-1"/>
        <w:jc w:val="center"/>
        <w:rPr>
          <w:rFonts w:ascii="Times New Roman" w:hAnsi="Times New Roman" w:cs="Times New Roman"/>
          <w:b w:val="0"/>
          <w:sz w:val="26"/>
          <w:szCs w:val="26"/>
        </w:rPr>
      </w:pPr>
      <w:r w:rsidRPr="0057578D">
        <w:rPr>
          <w:rFonts w:ascii="Times New Roman" w:hAnsi="Times New Roman"/>
          <w:b w:val="0"/>
          <w:sz w:val="26"/>
          <w:szCs w:val="26"/>
        </w:rPr>
        <w:t xml:space="preserve">последовательности действий предоставления муниципальной услуги </w:t>
      </w:r>
      <w:r w:rsidRPr="0057578D">
        <w:rPr>
          <w:rFonts w:ascii="Times New Roman" w:hAnsi="Times New Roman" w:cs="Times New Roman"/>
          <w:b w:val="0"/>
          <w:sz w:val="26"/>
          <w:szCs w:val="26"/>
        </w:rPr>
        <w:t>к Административному регламенту предоставления</w:t>
      </w:r>
    </w:p>
    <w:p w:rsidR="00A45C35" w:rsidRPr="0057578D" w:rsidRDefault="00A45C35" w:rsidP="00A45C35">
      <w:pPr>
        <w:pStyle w:val="ConsPlusTitle"/>
        <w:widowControl/>
        <w:ind w:right="-1"/>
        <w:jc w:val="center"/>
        <w:rPr>
          <w:rFonts w:ascii="Times New Roman" w:hAnsi="Times New Roman" w:cs="Times New Roman"/>
          <w:b w:val="0"/>
          <w:sz w:val="26"/>
          <w:szCs w:val="26"/>
        </w:rPr>
      </w:pPr>
      <w:r w:rsidRPr="0057578D">
        <w:rPr>
          <w:rFonts w:ascii="Times New Roman" w:hAnsi="Times New Roman" w:cs="Times New Roman"/>
          <w:b w:val="0"/>
          <w:sz w:val="26"/>
          <w:szCs w:val="26"/>
        </w:rPr>
        <w:t>муниципальной услуги «</w:t>
      </w:r>
      <w:r w:rsidR="00C635D8">
        <w:rPr>
          <w:rFonts w:ascii="Times New Roman" w:hAnsi="Times New Roman" w:cs="Times New Roman"/>
          <w:b w:val="0"/>
          <w:sz w:val="26"/>
          <w:szCs w:val="26"/>
        </w:rPr>
        <w:t>П</w:t>
      </w:r>
      <w:r w:rsidRPr="0057578D">
        <w:rPr>
          <w:rFonts w:ascii="Times New Roman" w:hAnsi="Times New Roman" w:cs="Times New Roman"/>
          <w:b w:val="0"/>
          <w:sz w:val="26"/>
          <w:szCs w:val="26"/>
        </w:rPr>
        <w:t>редоставлени</w:t>
      </w:r>
      <w:r w:rsidR="00C635D8">
        <w:rPr>
          <w:rFonts w:ascii="Times New Roman" w:hAnsi="Times New Roman" w:cs="Times New Roman"/>
          <w:b w:val="0"/>
          <w:sz w:val="26"/>
          <w:szCs w:val="26"/>
        </w:rPr>
        <w:t>е</w:t>
      </w:r>
      <w:r w:rsidRPr="0057578D">
        <w:rPr>
          <w:rFonts w:ascii="Times New Roman" w:hAnsi="Times New Roman" w:cs="Times New Roman"/>
          <w:b w:val="0"/>
          <w:sz w:val="26"/>
          <w:szCs w:val="26"/>
        </w:rPr>
        <w:t xml:space="preserve"> земельного</w:t>
      </w:r>
    </w:p>
    <w:p w:rsidR="00A45C35" w:rsidRPr="0057578D" w:rsidRDefault="00A45C35" w:rsidP="00A45C35">
      <w:pPr>
        <w:pStyle w:val="ConsPlusTitle"/>
        <w:widowControl/>
        <w:ind w:right="-1"/>
        <w:jc w:val="center"/>
        <w:rPr>
          <w:rFonts w:ascii="Times New Roman" w:hAnsi="Times New Roman" w:cs="Times New Roman"/>
          <w:b w:val="0"/>
          <w:sz w:val="26"/>
          <w:szCs w:val="26"/>
        </w:rPr>
      </w:pPr>
      <w:r w:rsidRPr="0057578D">
        <w:rPr>
          <w:rFonts w:ascii="Times New Roman" w:hAnsi="Times New Roman" w:cs="Times New Roman"/>
          <w:b w:val="0"/>
          <w:sz w:val="26"/>
          <w:szCs w:val="26"/>
        </w:rPr>
        <w:t>участка под строительство (</w:t>
      </w:r>
      <w:r>
        <w:rPr>
          <w:rFonts w:ascii="Times New Roman" w:hAnsi="Times New Roman" w:cs="Times New Roman"/>
          <w:b w:val="0"/>
          <w:sz w:val="26"/>
          <w:szCs w:val="26"/>
        </w:rPr>
        <w:t>без</w:t>
      </w:r>
      <w:r w:rsidRPr="0057578D">
        <w:rPr>
          <w:rFonts w:ascii="Times New Roman" w:hAnsi="Times New Roman" w:cs="Times New Roman"/>
          <w:b w:val="0"/>
          <w:sz w:val="26"/>
          <w:szCs w:val="26"/>
        </w:rPr>
        <w:t xml:space="preserve"> предварительн</w:t>
      </w:r>
      <w:r>
        <w:rPr>
          <w:rFonts w:ascii="Times New Roman" w:hAnsi="Times New Roman" w:cs="Times New Roman"/>
          <w:b w:val="0"/>
          <w:sz w:val="26"/>
          <w:szCs w:val="26"/>
        </w:rPr>
        <w:t>ого</w:t>
      </w:r>
      <w:r w:rsidRPr="0057578D">
        <w:rPr>
          <w:rFonts w:ascii="Times New Roman" w:hAnsi="Times New Roman" w:cs="Times New Roman"/>
          <w:b w:val="0"/>
          <w:sz w:val="26"/>
          <w:szCs w:val="26"/>
        </w:rPr>
        <w:t xml:space="preserve"> согласовани</w:t>
      </w:r>
      <w:r>
        <w:rPr>
          <w:rFonts w:ascii="Times New Roman" w:hAnsi="Times New Roman" w:cs="Times New Roman"/>
          <w:b w:val="0"/>
          <w:sz w:val="26"/>
          <w:szCs w:val="26"/>
        </w:rPr>
        <w:t>я места размещения объекта</w:t>
      </w:r>
      <w:r w:rsidRPr="0057578D">
        <w:rPr>
          <w:rFonts w:ascii="Times New Roman" w:hAnsi="Times New Roman" w:cs="Times New Roman"/>
          <w:b w:val="0"/>
          <w:sz w:val="26"/>
          <w:szCs w:val="26"/>
        </w:rPr>
        <w:t>)»</w:t>
      </w: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p>
    <w:p w:rsidR="00A45C35" w:rsidRPr="002A4965" w:rsidRDefault="00A45C35" w:rsidP="00A45C35">
      <w:pPr>
        <w:pStyle w:val="ConsPlusNonformat"/>
        <w:widowControl/>
        <w:jc w:val="center"/>
        <w:rPr>
          <w:rFonts w:ascii="Times New Roman" w:hAnsi="Times New Roman" w:cs="Times New Roman"/>
        </w:rPr>
      </w:pPr>
    </w:p>
    <w:p w:rsidR="00A45C35" w:rsidRPr="002A4965" w:rsidRDefault="00A45C35" w:rsidP="00A45C35">
      <w:pPr>
        <w:pStyle w:val="ConsPlusNonformat"/>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2A4965">
        <w:rPr>
          <w:rFonts w:ascii="Times New Roman" w:hAnsi="Times New Roman" w:cs="Times New Roman"/>
          <w:sz w:val="24"/>
          <w:szCs w:val="24"/>
        </w:rPr>
        <w:t xml:space="preserve">Прием и регистрация заявления </w:t>
      </w:r>
      <w:r>
        <w:rPr>
          <w:rFonts w:ascii="Times New Roman" w:hAnsi="Times New Roman" w:cs="Times New Roman"/>
          <w:sz w:val="24"/>
          <w:szCs w:val="24"/>
        </w:rPr>
        <w:t>о предоставлении земельного участка под строительство без предварительного согласования места размещения объекта</w:t>
      </w:r>
    </w:p>
    <w:p w:rsidR="00A45C35" w:rsidRPr="002A4965" w:rsidRDefault="00576222" w:rsidP="00A45C35">
      <w:pPr>
        <w:pStyle w:val="ConsPlusNonformat"/>
        <w:widowControl/>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366.45pt;margin-top:.4pt;width:.75pt;height:34.4pt;z-index:251664384" o:connectortype="straight">
            <v:stroke endarrow="block"/>
          </v:shape>
        </w:pict>
      </w:r>
      <w:r>
        <w:rPr>
          <w:rFonts w:ascii="Times New Roman" w:hAnsi="Times New Roman" w:cs="Times New Roman"/>
          <w:noProof/>
        </w:rPr>
        <w:pict>
          <v:shape id="_x0000_s1026" type="#_x0000_t32" style="position:absolute;left:0;text-align:left;margin-left:110.7pt;margin-top:.4pt;width:.05pt;height:34.4pt;z-index:251660288" o:connectortype="straight">
            <v:stroke endarrow="block"/>
          </v:shape>
        </w:pict>
      </w:r>
      <w:r w:rsidR="00A45C35" w:rsidRPr="002A4965">
        <w:rPr>
          <w:rFonts w:ascii="Times New Roman" w:hAnsi="Times New Roman" w:cs="Times New Roman"/>
        </w:rPr>
        <w:t xml:space="preserve">                                     </w:t>
      </w: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Pr="002A4965" w:rsidRDefault="00576222" w:rsidP="00A45C35">
      <w:pPr>
        <w:pStyle w:val="ConsPlusNonformat"/>
        <w:widowControl/>
        <w:pBdr>
          <w:top w:val="single" w:sz="4" w:space="1" w:color="auto"/>
          <w:left w:val="single" w:sz="4" w:space="4" w:color="auto"/>
          <w:bottom w:val="single" w:sz="4" w:space="1" w:color="auto"/>
          <w:right w:val="single" w:sz="4" w:space="0" w:color="auto"/>
        </w:pBdr>
        <w:ind w:right="4819"/>
        <w:jc w:val="both"/>
        <w:rPr>
          <w:rFonts w:ascii="Times New Roman" w:hAnsi="Times New Roman" w:cs="Times New Roman"/>
          <w:sz w:val="24"/>
          <w:szCs w:val="24"/>
        </w:rPr>
      </w:pPr>
      <w:r w:rsidRPr="00576222">
        <w:rPr>
          <w:rFonts w:ascii="Times New Roman" w:hAnsi="Times New Roman" w:cs="Times New Roman"/>
          <w:noProof/>
        </w:rPr>
        <w:pict>
          <v:shape id="_x0000_s1028" type="#_x0000_t32" style="position:absolute;left:0;text-align:left;margin-left:110.1pt;margin-top:54.95pt;width:0;height:30.1pt;z-index:251662336" o:connectortype="straight">
            <v:stroke endarrow="block"/>
          </v:shape>
        </w:pict>
      </w:r>
      <w:r w:rsidRPr="00576222">
        <w:rPr>
          <w:rFonts w:ascii="Times New Roman" w:hAnsi="Times New Roman" w:cs="Times New Roman"/>
          <w:noProof/>
        </w:rPr>
        <w:pict>
          <v:shape id="_x0000_s1032" type="#_x0000_t32" style="position:absolute;left:0;text-align:left;margin-left:227.7pt;margin-top:34.9pt;width:26.25pt;height:0;z-index:251666432" o:connectortype="straight">
            <v:stroke endarrow="block"/>
          </v:shape>
        </w:pict>
      </w:r>
      <w:r>
        <w:rPr>
          <w:rFonts w:ascii="Times New Roman" w:hAnsi="Times New Roman" w:cs="Times New Roman"/>
          <w:noProof/>
          <w:sz w:val="24"/>
          <w:szCs w:val="24"/>
        </w:rPr>
        <w:pict>
          <v:rect id="_x0000_s1031" style="position:absolute;left:0;text-align:left;margin-left:253.95pt;margin-top:.3pt;width:210pt;height:69.75pt;z-index:251665408">
            <v:textbox>
              <w:txbxContent>
                <w:p w:rsidR="00A45C35" w:rsidRPr="00E92F4F" w:rsidRDefault="00A45C35" w:rsidP="00A45C35">
                  <w:pPr>
                    <w:jc w:val="center"/>
                    <w:rPr>
                      <w:rFonts w:ascii="Times New Roman" w:hAnsi="Times New Roman"/>
                      <w:sz w:val="24"/>
                      <w:szCs w:val="24"/>
                    </w:rPr>
                  </w:pPr>
                  <w:r w:rsidRPr="00E92F4F">
                    <w:rPr>
                      <w:rFonts w:ascii="Times New Roman" w:hAnsi="Times New Roman"/>
                      <w:sz w:val="24"/>
                      <w:szCs w:val="24"/>
                    </w:rPr>
                    <w:t xml:space="preserve">Отказ в предоставлении </w:t>
                  </w:r>
                  <w:r>
                    <w:rPr>
                      <w:rFonts w:ascii="Times New Roman" w:hAnsi="Times New Roman"/>
                      <w:sz w:val="24"/>
                      <w:szCs w:val="24"/>
                    </w:rPr>
                    <w:t xml:space="preserve">муниципальной </w:t>
                  </w:r>
                  <w:r w:rsidRPr="00E92F4F">
                    <w:rPr>
                      <w:rFonts w:ascii="Times New Roman" w:hAnsi="Times New Roman"/>
                      <w:sz w:val="24"/>
                      <w:szCs w:val="24"/>
                    </w:rPr>
                    <w:t>услуги</w:t>
                  </w:r>
                </w:p>
              </w:txbxContent>
            </v:textbox>
          </v:rect>
        </w:pict>
      </w:r>
      <w:r w:rsidR="00A45C35" w:rsidRPr="002A4965">
        <w:rPr>
          <w:rFonts w:ascii="Times New Roman" w:hAnsi="Times New Roman" w:cs="Times New Roman"/>
          <w:sz w:val="24"/>
          <w:szCs w:val="24"/>
        </w:rPr>
        <w:t xml:space="preserve">Проверка полноты и соответствия       представленных документов, прилагаемых к заявлению о </w:t>
      </w:r>
      <w:r w:rsidR="00A45C35">
        <w:rPr>
          <w:rFonts w:ascii="Times New Roman" w:hAnsi="Times New Roman" w:cs="Times New Roman"/>
          <w:sz w:val="24"/>
          <w:szCs w:val="24"/>
        </w:rPr>
        <w:t>предоставлении земельного участка под строительство</w:t>
      </w:r>
    </w:p>
    <w:p w:rsidR="00A45C35" w:rsidRPr="002A4965" w:rsidRDefault="00A45C35" w:rsidP="00A45C35">
      <w:pPr>
        <w:pStyle w:val="ConsPlusNonformat"/>
        <w:widowControl/>
        <w:jc w:val="both"/>
        <w:rPr>
          <w:rFonts w:ascii="Times New Roman" w:hAnsi="Times New Roman" w:cs="Times New Roman"/>
        </w:rPr>
      </w:pPr>
      <w:r w:rsidRPr="002A4965">
        <w:rPr>
          <w:rFonts w:ascii="Times New Roman" w:hAnsi="Times New Roman" w:cs="Times New Roman"/>
        </w:rPr>
        <w:t xml:space="preserve">   </w:t>
      </w:r>
    </w:p>
    <w:p w:rsidR="00A45C3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Формирование земельного участка</w:t>
      </w:r>
    </w:p>
    <w:p w:rsidR="00A45C35" w:rsidRPr="002A4965" w:rsidRDefault="00576222" w:rsidP="00A45C35">
      <w:pPr>
        <w:pStyle w:val="ConsPlusNonformat"/>
        <w:widowControl/>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110.6pt;margin-top:.1pt;width:.1pt;height:33.75pt;z-index:251663360" o:connectortype="straight">
            <v:stroke endarrow="block"/>
          </v:shape>
        </w:pict>
      </w: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Кадастровый учет земельного участка</w:t>
      </w:r>
    </w:p>
    <w:p w:rsidR="00A45C35" w:rsidRDefault="00576222" w:rsidP="00A45C35">
      <w:pPr>
        <w:pStyle w:val="ConsPlusNonformat"/>
        <w:widowControl/>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110.7pt;margin-top:-.2pt;width:.1pt;height:35.55pt;z-index:251661312" o:connectortype="straight">
            <v:stroke endarrow="block"/>
          </v:shape>
        </w:pict>
      </w:r>
    </w:p>
    <w:p w:rsidR="00A45C3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Default="00A45C35" w:rsidP="00A45C35">
      <w:pPr>
        <w:pBdr>
          <w:top w:val="single" w:sz="4" w:space="1" w:color="auto"/>
          <w:left w:val="single" w:sz="4" w:space="3"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 xml:space="preserve"> Принятие решение о проведении торгов</w:t>
      </w:r>
    </w:p>
    <w:p w:rsidR="00A45C35" w:rsidRPr="002A4965" w:rsidRDefault="00A45C35" w:rsidP="00A45C35">
      <w:pPr>
        <w:pBdr>
          <w:top w:val="single" w:sz="4" w:space="1" w:color="auto"/>
          <w:left w:val="single" w:sz="4" w:space="3"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p>
    <w:p w:rsidR="00A45C35" w:rsidRPr="002A4965" w:rsidRDefault="00576222" w:rsidP="00A45C35">
      <w:pPr>
        <w:pStyle w:val="ConsPlusNonformat"/>
        <w:widowControl/>
        <w:jc w:val="both"/>
        <w:rPr>
          <w:rFonts w:ascii="Times New Roman" w:hAnsi="Times New Roman" w:cs="Times New Roman"/>
        </w:rPr>
      </w:pPr>
      <w:r w:rsidRPr="00576222">
        <w:rPr>
          <w:rFonts w:ascii="Times New Roman" w:hAnsi="Times New Roman"/>
          <w:noProof/>
        </w:rPr>
        <w:pict>
          <v:shape id="_x0000_s1033" type="#_x0000_t32" style="position:absolute;left:0;text-align:left;margin-left:110.35pt;margin-top:1.45pt;width:.1pt;height:35.55pt;z-index:251667456" o:connectortype="straight">
            <v:stroke endarrow="block"/>
          </v:shape>
        </w:pict>
      </w:r>
    </w:p>
    <w:p w:rsidR="00A45C35" w:rsidRPr="002A4965" w:rsidRDefault="00A45C35" w:rsidP="00A45C35">
      <w:pPr>
        <w:pStyle w:val="ConsPlusNonformat"/>
        <w:widowControl/>
        <w:jc w:val="both"/>
        <w:rPr>
          <w:rFonts w:ascii="Times New Roman" w:hAnsi="Times New Roman" w:cs="Times New Roman"/>
        </w:rPr>
      </w:pPr>
      <w:r w:rsidRPr="002A4965">
        <w:rPr>
          <w:rFonts w:ascii="Times New Roman" w:hAnsi="Times New Roman" w:cs="Times New Roman"/>
        </w:rPr>
        <w:t xml:space="preserve">            </w:t>
      </w: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Проведение торгов</w:t>
      </w:r>
    </w:p>
    <w:p w:rsidR="00A45C35" w:rsidRPr="002A4965" w:rsidRDefault="00576222" w:rsidP="00A45C35">
      <w:pPr>
        <w:pStyle w:val="ConsPlusNonformat"/>
        <w:widowControl/>
        <w:jc w:val="both"/>
        <w:rPr>
          <w:rFonts w:ascii="Times New Roman" w:hAnsi="Times New Roman" w:cs="Times New Roman"/>
        </w:rPr>
      </w:pPr>
      <w:r>
        <w:rPr>
          <w:rFonts w:ascii="Times New Roman" w:hAnsi="Times New Roman" w:cs="Times New Roman"/>
          <w:noProof/>
        </w:rPr>
        <w:pict>
          <v:shape id="_x0000_s1034" type="#_x0000_t32" style="position:absolute;left:0;text-align:left;margin-left:110.45pt;margin-top:1.9pt;width:.1pt;height:35.55pt;z-index:251668480" o:connectortype="straight">
            <v:stroke endarrow="block"/>
          </v:shape>
        </w:pict>
      </w:r>
    </w:p>
    <w:p w:rsidR="00A45C35" w:rsidRDefault="00576222" w:rsidP="00A45C35">
      <w:pPr>
        <w:autoSpaceDE w:val="0"/>
        <w:autoSpaceDN w:val="0"/>
        <w:adjustRightInd w:val="0"/>
        <w:spacing w:after="0" w:line="240" w:lineRule="auto"/>
        <w:ind w:firstLine="540"/>
        <w:jc w:val="both"/>
        <w:outlineLvl w:val="1"/>
        <w:rPr>
          <w:rFonts w:ascii="Times New Roman" w:hAnsi="Times New Roman"/>
          <w:sz w:val="20"/>
          <w:szCs w:val="20"/>
        </w:rPr>
      </w:pPr>
      <w:r>
        <w:rPr>
          <w:rFonts w:ascii="Times New Roman" w:hAnsi="Times New Roman"/>
          <w:noProof/>
          <w:sz w:val="20"/>
          <w:szCs w:val="20"/>
          <w:lang w:eastAsia="ru-RU"/>
        </w:rPr>
        <w:pict>
          <v:shape id="_x0000_s1035" type="#_x0000_t32" style="position:absolute;left:0;text-align:left;margin-left:110.5pt;margin-top:9.55pt;width:.1pt;height:35.55pt;z-index:251669504" o:connectortype="straight">
            <v:stroke endarrow="block"/>
          </v:shape>
        </w:pict>
      </w: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 xml:space="preserve">Оформление правоотношений с заявителем </w:t>
      </w: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Pr="002A4965" w:rsidRDefault="00A45C35" w:rsidP="00A45C35">
      <w:pPr>
        <w:tabs>
          <w:tab w:val="left" w:pos="750"/>
        </w:tabs>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814001" w:rsidRDefault="00814001"/>
    <w:sectPr w:rsidR="00814001" w:rsidSect="003A6269">
      <w:headerReference w:type="even" r:id="rId20"/>
      <w:headerReference w:type="default" r:id="rId21"/>
      <w:footerReference w:type="first" r:id="rId22"/>
      <w:pgSz w:w="11906" w:h="16838"/>
      <w:pgMar w:top="1134" w:right="850" w:bottom="1134" w:left="1701" w:header="708" w:footer="4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5E7" w:rsidRDefault="009205E7" w:rsidP="000152CD">
      <w:pPr>
        <w:spacing w:after="0" w:line="240" w:lineRule="auto"/>
      </w:pPr>
      <w:r>
        <w:separator/>
      </w:r>
    </w:p>
  </w:endnote>
  <w:endnote w:type="continuationSeparator" w:id="1">
    <w:p w:rsidR="009205E7" w:rsidRDefault="009205E7" w:rsidP="00015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3" w:rsidRDefault="009205E7">
    <w:pPr>
      <w:pStyle w:val="a9"/>
      <w:jc w:val="right"/>
      <w:rPr>
        <w:lang w:val="en-US"/>
      </w:rPr>
    </w:pPr>
  </w:p>
  <w:p w:rsidR="003C2983" w:rsidRDefault="009205E7">
    <w:pPr>
      <w:pStyle w:val="a9"/>
      <w:jc w:val="right"/>
    </w:pPr>
  </w:p>
  <w:p w:rsidR="003C2983" w:rsidRDefault="009205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5E7" w:rsidRDefault="009205E7" w:rsidP="000152CD">
      <w:pPr>
        <w:spacing w:after="0" w:line="240" w:lineRule="auto"/>
      </w:pPr>
      <w:r>
        <w:separator/>
      </w:r>
    </w:p>
  </w:footnote>
  <w:footnote w:type="continuationSeparator" w:id="1">
    <w:p w:rsidR="009205E7" w:rsidRDefault="009205E7" w:rsidP="00015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3" w:rsidRDefault="00576222" w:rsidP="00765ECA">
    <w:pPr>
      <w:pStyle w:val="a7"/>
      <w:framePr w:wrap="around" w:vAnchor="text" w:hAnchor="margin" w:xAlign="center" w:y="1"/>
      <w:rPr>
        <w:rStyle w:val="ab"/>
      </w:rPr>
    </w:pPr>
    <w:r>
      <w:rPr>
        <w:rStyle w:val="ab"/>
      </w:rPr>
      <w:fldChar w:fldCharType="begin"/>
    </w:r>
    <w:r w:rsidR="00AC7D2A">
      <w:rPr>
        <w:rStyle w:val="ab"/>
      </w:rPr>
      <w:instrText xml:space="preserve">PAGE  </w:instrText>
    </w:r>
    <w:r>
      <w:rPr>
        <w:rStyle w:val="ab"/>
      </w:rPr>
      <w:fldChar w:fldCharType="end"/>
    </w:r>
  </w:p>
  <w:p w:rsidR="003C2983" w:rsidRDefault="009205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3" w:rsidRDefault="00576222" w:rsidP="00765ECA">
    <w:pPr>
      <w:pStyle w:val="a7"/>
      <w:framePr w:wrap="around" w:vAnchor="text" w:hAnchor="margin" w:xAlign="center" w:y="1"/>
      <w:rPr>
        <w:rStyle w:val="ab"/>
      </w:rPr>
    </w:pPr>
    <w:r>
      <w:rPr>
        <w:rStyle w:val="ab"/>
      </w:rPr>
      <w:fldChar w:fldCharType="begin"/>
    </w:r>
    <w:r w:rsidR="00AC7D2A">
      <w:rPr>
        <w:rStyle w:val="ab"/>
      </w:rPr>
      <w:instrText xml:space="preserve">PAGE  </w:instrText>
    </w:r>
    <w:r>
      <w:rPr>
        <w:rStyle w:val="ab"/>
      </w:rPr>
      <w:fldChar w:fldCharType="separate"/>
    </w:r>
    <w:r w:rsidR="00C8212C">
      <w:rPr>
        <w:rStyle w:val="ab"/>
        <w:noProof/>
      </w:rPr>
      <w:t>15</w:t>
    </w:r>
    <w:r>
      <w:rPr>
        <w:rStyle w:val="ab"/>
      </w:rPr>
      <w:fldChar w:fldCharType="end"/>
    </w:r>
  </w:p>
  <w:p w:rsidR="003C2983" w:rsidRDefault="009205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A56BA"/>
    <w:lvl w:ilvl="0">
      <w:numFmt w:val="bullet"/>
      <w:lvlText w:val="*"/>
      <w:lvlJc w:val="left"/>
    </w:lvl>
  </w:abstractNum>
  <w:abstractNum w:abstractNumId="1">
    <w:nsid w:val="02D973EF"/>
    <w:multiLevelType w:val="singleLevel"/>
    <w:tmpl w:val="687E0040"/>
    <w:lvl w:ilvl="0">
      <w:start w:val="1"/>
      <w:numFmt w:val="decimal"/>
      <w:lvlText w:val="4.%1."/>
      <w:legacy w:legacy="1" w:legacySpace="0" w:legacyIndent="538"/>
      <w:lvlJc w:val="left"/>
      <w:rPr>
        <w:rFonts w:ascii="Times New Roman" w:hAnsi="Times New Roman" w:cs="Times New Roman" w:hint="default"/>
      </w:rPr>
    </w:lvl>
  </w:abstractNum>
  <w:abstractNum w:abstractNumId="2">
    <w:nsid w:val="0D4E1D90"/>
    <w:multiLevelType w:val="multilevel"/>
    <w:tmpl w:val="2B84C9A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nsid w:val="23F537EC"/>
    <w:multiLevelType w:val="singleLevel"/>
    <w:tmpl w:val="21C6234C"/>
    <w:lvl w:ilvl="0">
      <w:start w:val="3"/>
      <w:numFmt w:val="decimal"/>
      <w:lvlText w:val="4.%1."/>
      <w:legacy w:legacy="1" w:legacySpace="0" w:legacyIndent="461"/>
      <w:lvlJc w:val="left"/>
      <w:rPr>
        <w:rFonts w:ascii="Times New Roman" w:hAnsi="Times New Roman" w:cs="Times New Roman" w:hint="default"/>
      </w:rPr>
    </w:lvl>
  </w:abstractNum>
  <w:abstractNum w:abstractNumId="4">
    <w:nsid w:val="41017F4D"/>
    <w:multiLevelType w:val="hybridMultilevel"/>
    <w:tmpl w:val="B6F41FE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4EB82C3D"/>
    <w:multiLevelType w:val="hybridMultilevel"/>
    <w:tmpl w:val="08E21932"/>
    <w:lvl w:ilvl="0" w:tplc="7E981AC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4">
    <w:abstractNumId w:val="2"/>
  </w:num>
  <w:num w:numId="5">
    <w:abstractNumId w:val="4"/>
  </w:num>
  <w:num w:numId="6">
    <w:abstractNumId w:val="1"/>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5C35"/>
    <w:rsid w:val="000036D9"/>
    <w:rsid w:val="000152CD"/>
    <w:rsid w:val="00021F59"/>
    <w:rsid w:val="00031231"/>
    <w:rsid w:val="00032B3E"/>
    <w:rsid w:val="0004015C"/>
    <w:rsid w:val="000417AF"/>
    <w:rsid w:val="00042E34"/>
    <w:rsid w:val="0004616E"/>
    <w:rsid w:val="00056A14"/>
    <w:rsid w:val="00057F43"/>
    <w:rsid w:val="000614C1"/>
    <w:rsid w:val="00064544"/>
    <w:rsid w:val="0007268C"/>
    <w:rsid w:val="00073199"/>
    <w:rsid w:val="00073D9F"/>
    <w:rsid w:val="00073F35"/>
    <w:rsid w:val="00077CC1"/>
    <w:rsid w:val="00084A2E"/>
    <w:rsid w:val="000957D1"/>
    <w:rsid w:val="00095AA1"/>
    <w:rsid w:val="000970DF"/>
    <w:rsid w:val="000A0B61"/>
    <w:rsid w:val="000A12BB"/>
    <w:rsid w:val="000A4E9E"/>
    <w:rsid w:val="000A53F5"/>
    <w:rsid w:val="000A5D11"/>
    <w:rsid w:val="000A6131"/>
    <w:rsid w:val="000B14C5"/>
    <w:rsid w:val="000C0CB3"/>
    <w:rsid w:val="000C162D"/>
    <w:rsid w:val="000C394F"/>
    <w:rsid w:val="000C5D58"/>
    <w:rsid w:val="000C7EDD"/>
    <w:rsid w:val="000E39F0"/>
    <w:rsid w:val="000E3C71"/>
    <w:rsid w:val="000E5D0A"/>
    <w:rsid w:val="000E6940"/>
    <w:rsid w:val="000F550F"/>
    <w:rsid w:val="000F57B5"/>
    <w:rsid w:val="000F7745"/>
    <w:rsid w:val="00106A41"/>
    <w:rsid w:val="00110223"/>
    <w:rsid w:val="00110C62"/>
    <w:rsid w:val="00113931"/>
    <w:rsid w:val="00116FB4"/>
    <w:rsid w:val="00117388"/>
    <w:rsid w:val="0012026C"/>
    <w:rsid w:val="00120AD6"/>
    <w:rsid w:val="00125C4A"/>
    <w:rsid w:val="00130F40"/>
    <w:rsid w:val="001353CB"/>
    <w:rsid w:val="001424B6"/>
    <w:rsid w:val="00142A3F"/>
    <w:rsid w:val="00146AF3"/>
    <w:rsid w:val="0014717D"/>
    <w:rsid w:val="001571D5"/>
    <w:rsid w:val="00162B5C"/>
    <w:rsid w:val="00171811"/>
    <w:rsid w:val="00176137"/>
    <w:rsid w:val="00180D6A"/>
    <w:rsid w:val="00194B9C"/>
    <w:rsid w:val="001956B3"/>
    <w:rsid w:val="00195DC4"/>
    <w:rsid w:val="00196976"/>
    <w:rsid w:val="00196AE4"/>
    <w:rsid w:val="001A12AF"/>
    <w:rsid w:val="001B035A"/>
    <w:rsid w:val="001B14A2"/>
    <w:rsid w:val="001B3D65"/>
    <w:rsid w:val="001B3E90"/>
    <w:rsid w:val="001B7CC6"/>
    <w:rsid w:val="001C1D26"/>
    <w:rsid w:val="001C34D9"/>
    <w:rsid w:val="001D02E6"/>
    <w:rsid w:val="001D36FB"/>
    <w:rsid w:val="001E0A47"/>
    <w:rsid w:val="001F1103"/>
    <w:rsid w:val="00200EAE"/>
    <w:rsid w:val="00203F80"/>
    <w:rsid w:val="00205320"/>
    <w:rsid w:val="0021498F"/>
    <w:rsid w:val="0022027A"/>
    <w:rsid w:val="00220513"/>
    <w:rsid w:val="00227262"/>
    <w:rsid w:val="00230181"/>
    <w:rsid w:val="0023067B"/>
    <w:rsid w:val="00236A37"/>
    <w:rsid w:val="002379FF"/>
    <w:rsid w:val="002443D0"/>
    <w:rsid w:val="0025184E"/>
    <w:rsid w:val="00254E43"/>
    <w:rsid w:val="0025781B"/>
    <w:rsid w:val="00257AF0"/>
    <w:rsid w:val="00265377"/>
    <w:rsid w:val="002705E0"/>
    <w:rsid w:val="002759BE"/>
    <w:rsid w:val="00285ABA"/>
    <w:rsid w:val="002904D6"/>
    <w:rsid w:val="00291065"/>
    <w:rsid w:val="0029404A"/>
    <w:rsid w:val="00296082"/>
    <w:rsid w:val="002A2553"/>
    <w:rsid w:val="002B1738"/>
    <w:rsid w:val="002B1823"/>
    <w:rsid w:val="002C31D7"/>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0E53"/>
    <w:rsid w:val="00312E00"/>
    <w:rsid w:val="003156CE"/>
    <w:rsid w:val="003164D4"/>
    <w:rsid w:val="003206A6"/>
    <w:rsid w:val="00323BFD"/>
    <w:rsid w:val="0032610D"/>
    <w:rsid w:val="00326BCD"/>
    <w:rsid w:val="00334065"/>
    <w:rsid w:val="003404DC"/>
    <w:rsid w:val="003409C3"/>
    <w:rsid w:val="00343F4A"/>
    <w:rsid w:val="00350E18"/>
    <w:rsid w:val="00353C82"/>
    <w:rsid w:val="003550AA"/>
    <w:rsid w:val="00355C74"/>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B0447"/>
    <w:rsid w:val="003B4190"/>
    <w:rsid w:val="003B4B11"/>
    <w:rsid w:val="003C6C3F"/>
    <w:rsid w:val="003D51BB"/>
    <w:rsid w:val="003D5D0C"/>
    <w:rsid w:val="003D6CC8"/>
    <w:rsid w:val="003E4476"/>
    <w:rsid w:val="003E7ED9"/>
    <w:rsid w:val="003F68E0"/>
    <w:rsid w:val="003F7B4A"/>
    <w:rsid w:val="00400906"/>
    <w:rsid w:val="004032B0"/>
    <w:rsid w:val="00404FAB"/>
    <w:rsid w:val="00416965"/>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4216"/>
    <w:rsid w:val="0047243B"/>
    <w:rsid w:val="00472DBC"/>
    <w:rsid w:val="0047339F"/>
    <w:rsid w:val="00477AEA"/>
    <w:rsid w:val="004840A1"/>
    <w:rsid w:val="0049047C"/>
    <w:rsid w:val="0049056E"/>
    <w:rsid w:val="0049132A"/>
    <w:rsid w:val="004970F6"/>
    <w:rsid w:val="004974EE"/>
    <w:rsid w:val="004977F6"/>
    <w:rsid w:val="004A0DCA"/>
    <w:rsid w:val="004A25BB"/>
    <w:rsid w:val="004A2A45"/>
    <w:rsid w:val="004A2E0D"/>
    <w:rsid w:val="004A3F95"/>
    <w:rsid w:val="004B7136"/>
    <w:rsid w:val="004B7D9A"/>
    <w:rsid w:val="004D4AD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5054"/>
    <w:rsid w:val="00540765"/>
    <w:rsid w:val="00543828"/>
    <w:rsid w:val="005471D3"/>
    <w:rsid w:val="00547CEC"/>
    <w:rsid w:val="005504D2"/>
    <w:rsid w:val="00554BA1"/>
    <w:rsid w:val="00555AB2"/>
    <w:rsid w:val="005569C7"/>
    <w:rsid w:val="0056616F"/>
    <w:rsid w:val="00573CFB"/>
    <w:rsid w:val="00573FB9"/>
    <w:rsid w:val="005740D9"/>
    <w:rsid w:val="005741F1"/>
    <w:rsid w:val="00575507"/>
    <w:rsid w:val="00576222"/>
    <w:rsid w:val="00577360"/>
    <w:rsid w:val="005800E9"/>
    <w:rsid w:val="0058672A"/>
    <w:rsid w:val="00593B31"/>
    <w:rsid w:val="0059435F"/>
    <w:rsid w:val="005956B5"/>
    <w:rsid w:val="00597E20"/>
    <w:rsid w:val="005A1205"/>
    <w:rsid w:val="005A27DA"/>
    <w:rsid w:val="005B4843"/>
    <w:rsid w:val="005B6923"/>
    <w:rsid w:val="005C1D47"/>
    <w:rsid w:val="005C3C58"/>
    <w:rsid w:val="005D3E9C"/>
    <w:rsid w:val="005E4B4B"/>
    <w:rsid w:val="005E6066"/>
    <w:rsid w:val="005E64F7"/>
    <w:rsid w:val="005E69FE"/>
    <w:rsid w:val="005F556A"/>
    <w:rsid w:val="00601372"/>
    <w:rsid w:val="00605AED"/>
    <w:rsid w:val="0060740E"/>
    <w:rsid w:val="0061344E"/>
    <w:rsid w:val="006145FE"/>
    <w:rsid w:val="00616C3C"/>
    <w:rsid w:val="0062242D"/>
    <w:rsid w:val="00630F2C"/>
    <w:rsid w:val="00634E39"/>
    <w:rsid w:val="0063667A"/>
    <w:rsid w:val="00640CBC"/>
    <w:rsid w:val="006423FE"/>
    <w:rsid w:val="00642646"/>
    <w:rsid w:val="00646CA8"/>
    <w:rsid w:val="0065194F"/>
    <w:rsid w:val="00662B2D"/>
    <w:rsid w:val="00663F5E"/>
    <w:rsid w:val="00665F09"/>
    <w:rsid w:val="006718B0"/>
    <w:rsid w:val="00674DB7"/>
    <w:rsid w:val="00677B42"/>
    <w:rsid w:val="00684098"/>
    <w:rsid w:val="006870EC"/>
    <w:rsid w:val="00695D1A"/>
    <w:rsid w:val="006B202E"/>
    <w:rsid w:val="006B669B"/>
    <w:rsid w:val="006B6E9E"/>
    <w:rsid w:val="006C5235"/>
    <w:rsid w:val="006C743F"/>
    <w:rsid w:val="006D1045"/>
    <w:rsid w:val="006D7387"/>
    <w:rsid w:val="006D7E91"/>
    <w:rsid w:val="006E7ECA"/>
    <w:rsid w:val="00701EAB"/>
    <w:rsid w:val="007047D9"/>
    <w:rsid w:val="00722956"/>
    <w:rsid w:val="0072428F"/>
    <w:rsid w:val="007244A9"/>
    <w:rsid w:val="00726B64"/>
    <w:rsid w:val="0072724B"/>
    <w:rsid w:val="0072787B"/>
    <w:rsid w:val="00731768"/>
    <w:rsid w:val="00737037"/>
    <w:rsid w:val="0074505B"/>
    <w:rsid w:val="00754C83"/>
    <w:rsid w:val="00754CAE"/>
    <w:rsid w:val="00757834"/>
    <w:rsid w:val="007602E2"/>
    <w:rsid w:val="007646C9"/>
    <w:rsid w:val="007656B3"/>
    <w:rsid w:val="007750AD"/>
    <w:rsid w:val="00775C68"/>
    <w:rsid w:val="00775C8B"/>
    <w:rsid w:val="007874C5"/>
    <w:rsid w:val="007905CC"/>
    <w:rsid w:val="0079167D"/>
    <w:rsid w:val="007942C8"/>
    <w:rsid w:val="00795DEF"/>
    <w:rsid w:val="00797CD0"/>
    <w:rsid w:val="007A193A"/>
    <w:rsid w:val="007A1F3F"/>
    <w:rsid w:val="007A54EF"/>
    <w:rsid w:val="007A55F7"/>
    <w:rsid w:val="007B1B31"/>
    <w:rsid w:val="007B5A07"/>
    <w:rsid w:val="007B6418"/>
    <w:rsid w:val="007C2D2E"/>
    <w:rsid w:val="007C3563"/>
    <w:rsid w:val="007C55AB"/>
    <w:rsid w:val="007C5679"/>
    <w:rsid w:val="007D7787"/>
    <w:rsid w:val="007E0D4A"/>
    <w:rsid w:val="007E4DB3"/>
    <w:rsid w:val="007E4E16"/>
    <w:rsid w:val="007F2DEB"/>
    <w:rsid w:val="007F6311"/>
    <w:rsid w:val="007F7872"/>
    <w:rsid w:val="007F7DAC"/>
    <w:rsid w:val="00805680"/>
    <w:rsid w:val="00806F32"/>
    <w:rsid w:val="00814001"/>
    <w:rsid w:val="00815494"/>
    <w:rsid w:val="00815F88"/>
    <w:rsid w:val="00820BDC"/>
    <w:rsid w:val="00823D2D"/>
    <w:rsid w:val="00824285"/>
    <w:rsid w:val="008250EA"/>
    <w:rsid w:val="0082600B"/>
    <w:rsid w:val="00832526"/>
    <w:rsid w:val="0084441B"/>
    <w:rsid w:val="00846025"/>
    <w:rsid w:val="0085030E"/>
    <w:rsid w:val="00857C5E"/>
    <w:rsid w:val="00863432"/>
    <w:rsid w:val="00864639"/>
    <w:rsid w:val="00866461"/>
    <w:rsid w:val="0086675A"/>
    <w:rsid w:val="008731F9"/>
    <w:rsid w:val="00876D62"/>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979"/>
    <w:rsid w:val="008E75D7"/>
    <w:rsid w:val="008E75E1"/>
    <w:rsid w:val="008F15E7"/>
    <w:rsid w:val="008F3536"/>
    <w:rsid w:val="008F79D8"/>
    <w:rsid w:val="00901533"/>
    <w:rsid w:val="00905360"/>
    <w:rsid w:val="009077B9"/>
    <w:rsid w:val="00910896"/>
    <w:rsid w:val="00912360"/>
    <w:rsid w:val="00916972"/>
    <w:rsid w:val="009200EA"/>
    <w:rsid w:val="009205E7"/>
    <w:rsid w:val="00922BF3"/>
    <w:rsid w:val="009339CC"/>
    <w:rsid w:val="00935A7A"/>
    <w:rsid w:val="00940BA0"/>
    <w:rsid w:val="00942B9B"/>
    <w:rsid w:val="00942D08"/>
    <w:rsid w:val="009438F1"/>
    <w:rsid w:val="00944089"/>
    <w:rsid w:val="009444B8"/>
    <w:rsid w:val="00944A79"/>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A1E06"/>
    <w:rsid w:val="009A66CD"/>
    <w:rsid w:val="009A79F2"/>
    <w:rsid w:val="009C16B8"/>
    <w:rsid w:val="009C7020"/>
    <w:rsid w:val="009D350D"/>
    <w:rsid w:val="009D39E0"/>
    <w:rsid w:val="009D417A"/>
    <w:rsid w:val="009D66B7"/>
    <w:rsid w:val="009E1FBF"/>
    <w:rsid w:val="009E4DB4"/>
    <w:rsid w:val="009E5255"/>
    <w:rsid w:val="009E53D2"/>
    <w:rsid w:val="009F7B0C"/>
    <w:rsid w:val="00A00870"/>
    <w:rsid w:val="00A019A7"/>
    <w:rsid w:val="00A01F88"/>
    <w:rsid w:val="00A02F97"/>
    <w:rsid w:val="00A04559"/>
    <w:rsid w:val="00A05A1B"/>
    <w:rsid w:val="00A12CCE"/>
    <w:rsid w:val="00A17F92"/>
    <w:rsid w:val="00A17FBD"/>
    <w:rsid w:val="00A20FA7"/>
    <w:rsid w:val="00A26352"/>
    <w:rsid w:val="00A26E6B"/>
    <w:rsid w:val="00A30639"/>
    <w:rsid w:val="00A41EDE"/>
    <w:rsid w:val="00A44CC2"/>
    <w:rsid w:val="00A45C35"/>
    <w:rsid w:val="00A47C3B"/>
    <w:rsid w:val="00A52300"/>
    <w:rsid w:val="00A5280B"/>
    <w:rsid w:val="00A5301D"/>
    <w:rsid w:val="00A56D62"/>
    <w:rsid w:val="00A6077F"/>
    <w:rsid w:val="00A62011"/>
    <w:rsid w:val="00A62A9F"/>
    <w:rsid w:val="00A63C34"/>
    <w:rsid w:val="00A642AA"/>
    <w:rsid w:val="00A64DD7"/>
    <w:rsid w:val="00A67A31"/>
    <w:rsid w:val="00A72C25"/>
    <w:rsid w:val="00A806DA"/>
    <w:rsid w:val="00A81EA2"/>
    <w:rsid w:val="00A83B65"/>
    <w:rsid w:val="00A87207"/>
    <w:rsid w:val="00A95603"/>
    <w:rsid w:val="00AA09AF"/>
    <w:rsid w:val="00AB2769"/>
    <w:rsid w:val="00AB46BC"/>
    <w:rsid w:val="00AB4F3A"/>
    <w:rsid w:val="00AB757A"/>
    <w:rsid w:val="00AC2271"/>
    <w:rsid w:val="00AC7D2A"/>
    <w:rsid w:val="00AD295A"/>
    <w:rsid w:val="00AD516F"/>
    <w:rsid w:val="00AD6C91"/>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1ED4"/>
    <w:rsid w:val="00B726F0"/>
    <w:rsid w:val="00B74306"/>
    <w:rsid w:val="00B752FF"/>
    <w:rsid w:val="00B81F97"/>
    <w:rsid w:val="00B826CB"/>
    <w:rsid w:val="00B8703B"/>
    <w:rsid w:val="00B91820"/>
    <w:rsid w:val="00B97F68"/>
    <w:rsid w:val="00BA170D"/>
    <w:rsid w:val="00BA3579"/>
    <w:rsid w:val="00BB0346"/>
    <w:rsid w:val="00BB1E95"/>
    <w:rsid w:val="00BB243B"/>
    <w:rsid w:val="00BB294D"/>
    <w:rsid w:val="00BB7B27"/>
    <w:rsid w:val="00BC2EB1"/>
    <w:rsid w:val="00BD3242"/>
    <w:rsid w:val="00BD4EB3"/>
    <w:rsid w:val="00BD6239"/>
    <w:rsid w:val="00BE066D"/>
    <w:rsid w:val="00BE28D4"/>
    <w:rsid w:val="00BE3183"/>
    <w:rsid w:val="00BE351A"/>
    <w:rsid w:val="00BE35BC"/>
    <w:rsid w:val="00BE3FA1"/>
    <w:rsid w:val="00BF01AF"/>
    <w:rsid w:val="00BF51FF"/>
    <w:rsid w:val="00BF5A4F"/>
    <w:rsid w:val="00C01FB4"/>
    <w:rsid w:val="00C044B1"/>
    <w:rsid w:val="00C04E98"/>
    <w:rsid w:val="00C05311"/>
    <w:rsid w:val="00C20E9E"/>
    <w:rsid w:val="00C24F33"/>
    <w:rsid w:val="00C2503C"/>
    <w:rsid w:val="00C25946"/>
    <w:rsid w:val="00C30E05"/>
    <w:rsid w:val="00C33919"/>
    <w:rsid w:val="00C35184"/>
    <w:rsid w:val="00C41AB5"/>
    <w:rsid w:val="00C444B0"/>
    <w:rsid w:val="00C4789B"/>
    <w:rsid w:val="00C47AC2"/>
    <w:rsid w:val="00C52EB9"/>
    <w:rsid w:val="00C56DF8"/>
    <w:rsid w:val="00C6328E"/>
    <w:rsid w:val="00C635D8"/>
    <w:rsid w:val="00C63637"/>
    <w:rsid w:val="00C67C53"/>
    <w:rsid w:val="00C71921"/>
    <w:rsid w:val="00C72943"/>
    <w:rsid w:val="00C77F0A"/>
    <w:rsid w:val="00C80AB7"/>
    <w:rsid w:val="00C8212C"/>
    <w:rsid w:val="00C86166"/>
    <w:rsid w:val="00C87347"/>
    <w:rsid w:val="00C9576C"/>
    <w:rsid w:val="00C962D5"/>
    <w:rsid w:val="00CA0C8D"/>
    <w:rsid w:val="00CA146C"/>
    <w:rsid w:val="00CA5303"/>
    <w:rsid w:val="00CB1B97"/>
    <w:rsid w:val="00CD0DFA"/>
    <w:rsid w:val="00CD1C87"/>
    <w:rsid w:val="00CD2BD3"/>
    <w:rsid w:val="00CD6256"/>
    <w:rsid w:val="00CD7E5D"/>
    <w:rsid w:val="00CE1F31"/>
    <w:rsid w:val="00CE28F7"/>
    <w:rsid w:val="00CE3CB5"/>
    <w:rsid w:val="00CE73CF"/>
    <w:rsid w:val="00CE7FCD"/>
    <w:rsid w:val="00CF33C4"/>
    <w:rsid w:val="00CF6B7B"/>
    <w:rsid w:val="00D017B9"/>
    <w:rsid w:val="00D02BDF"/>
    <w:rsid w:val="00D0588E"/>
    <w:rsid w:val="00D05D48"/>
    <w:rsid w:val="00D13D61"/>
    <w:rsid w:val="00D20CDC"/>
    <w:rsid w:val="00D213AB"/>
    <w:rsid w:val="00D231ED"/>
    <w:rsid w:val="00D260EA"/>
    <w:rsid w:val="00D3007C"/>
    <w:rsid w:val="00D32C9A"/>
    <w:rsid w:val="00D348C5"/>
    <w:rsid w:val="00D34B9F"/>
    <w:rsid w:val="00D440B4"/>
    <w:rsid w:val="00D47207"/>
    <w:rsid w:val="00D55986"/>
    <w:rsid w:val="00D639CF"/>
    <w:rsid w:val="00D80C14"/>
    <w:rsid w:val="00D82238"/>
    <w:rsid w:val="00D8329E"/>
    <w:rsid w:val="00D8450B"/>
    <w:rsid w:val="00D95748"/>
    <w:rsid w:val="00DA129D"/>
    <w:rsid w:val="00DA630E"/>
    <w:rsid w:val="00DA6C0A"/>
    <w:rsid w:val="00DA7713"/>
    <w:rsid w:val="00DB1CEE"/>
    <w:rsid w:val="00DB2BA8"/>
    <w:rsid w:val="00DB4356"/>
    <w:rsid w:val="00DB6AEC"/>
    <w:rsid w:val="00DC09D2"/>
    <w:rsid w:val="00DD0A2A"/>
    <w:rsid w:val="00DE7428"/>
    <w:rsid w:val="00DF38C7"/>
    <w:rsid w:val="00DF40FA"/>
    <w:rsid w:val="00DF43A3"/>
    <w:rsid w:val="00DF57F5"/>
    <w:rsid w:val="00E000F8"/>
    <w:rsid w:val="00E00AB5"/>
    <w:rsid w:val="00E01435"/>
    <w:rsid w:val="00E11B44"/>
    <w:rsid w:val="00E12188"/>
    <w:rsid w:val="00E13132"/>
    <w:rsid w:val="00E16B31"/>
    <w:rsid w:val="00E20C6D"/>
    <w:rsid w:val="00E20D85"/>
    <w:rsid w:val="00E255E1"/>
    <w:rsid w:val="00E26948"/>
    <w:rsid w:val="00E26F3A"/>
    <w:rsid w:val="00E3050E"/>
    <w:rsid w:val="00E50B5D"/>
    <w:rsid w:val="00E553E6"/>
    <w:rsid w:val="00E615D7"/>
    <w:rsid w:val="00E66F49"/>
    <w:rsid w:val="00E7040D"/>
    <w:rsid w:val="00E71C7A"/>
    <w:rsid w:val="00E819B4"/>
    <w:rsid w:val="00E905FA"/>
    <w:rsid w:val="00E927A3"/>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F4B93"/>
    <w:rsid w:val="00F00876"/>
    <w:rsid w:val="00F02AD9"/>
    <w:rsid w:val="00F04118"/>
    <w:rsid w:val="00F14ED3"/>
    <w:rsid w:val="00F20417"/>
    <w:rsid w:val="00F23F9D"/>
    <w:rsid w:val="00F34683"/>
    <w:rsid w:val="00F403FB"/>
    <w:rsid w:val="00F43042"/>
    <w:rsid w:val="00F5085A"/>
    <w:rsid w:val="00F61EDC"/>
    <w:rsid w:val="00F64128"/>
    <w:rsid w:val="00F751DF"/>
    <w:rsid w:val="00F75E62"/>
    <w:rsid w:val="00F76A53"/>
    <w:rsid w:val="00F76D86"/>
    <w:rsid w:val="00F83D90"/>
    <w:rsid w:val="00F85D96"/>
    <w:rsid w:val="00F90FEF"/>
    <w:rsid w:val="00FA3706"/>
    <w:rsid w:val="00FB19ED"/>
    <w:rsid w:val="00FB240A"/>
    <w:rsid w:val="00FC3CE8"/>
    <w:rsid w:val="00FD2964"/>
    <w:rsid w:val="00FD5081"/>
    <w:rsid w:val="00FD56CB"/>
    <w:rsid w:val="00FD7A73"/>
    <w:rsid w:val="00FE00DE"/>
    <w:rsid w:val="00FE2647"/>
    <w:rsid w:val="00FE6D8E"/>
    <w:rsid w:val="00FE7E27"/>
    <w:rsid w:val="00FF00D5"/>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_x0000_s1030"/>
        <o:r id="V:Rule11" type="connector" idref="#_x0000_s1026"/>
        <o:r id="V:Rule12" type="connector" idref="#_x0000_s1032"/>
        <o:r id="V:Rule13" type="connector" idref="#_x0000_s1035"/>
        <o:r id="V:Rule14" type="connector" idref="#_x0000_s1034"/>
        <o:r id="V:Rule15" type="connector" idref="#_x0000_s1028"/>
        <o:r id="V:Rule16" type="connector" idref="#_x0000_s1027"/>
        <o:r id="V:Rule17" type="connector" idref="#_x0000_s1033"/>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35"/>
    <w:rPr>
      <w:rFonts w:ascii="Calibri" w:eastAsia="Calibri" w:hAnsi="Calibri" w:cs="Times New Roman"/>
    </w:rPr>
  </w:style>
  <w:style w:type="paragraph" w:styleId="1">
    <w:name w:val="heading 1"/>
    <w:basedOn w:val="a"/>
    <w:next w:val="a"/>
    <w:link w:val="10"/>
    <w:qFormat/>
    <w:rsid w:val="00A45C35"/>
    <w:pPr>
      <w:keepNext/>
      <w:overflowPunct w:val="0"/>
      <w:autoSpaceDE w:val="0"/>
      <w:autoSpaceDN w:val="0"/>
      <w:adjustRightInd w:val="0"/>
      <w:spacing w:before="200" w:after="28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A45C3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E30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C3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45C35"/>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A45C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45C3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A45C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A45C3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45C35"/>
    <w:rPr>
      <w:rFonts w:ascii="Tahoma" w:eastAsia="Calibri" w:hAnsi="Tahoma" w:cs="Tahoma"/>
      <w:sz w:val="16"/>
      <w:szCs w:val="16"/>
    </w:rPr>
  </w:style>
  <w:style w:type="paragraph" w:customStyle="1" w:styleId="11">
    <w:name w:val="Обычный1"/>
    <w:rsid w:val="00A45C35"/>
    <w:pPr>
      <w:spacing w:after="0" w:line="240" w:lineRule="auto"/>
      <w:ind w:left="1080" w:right="1200"/>
      <w:jc w:val="center"/>
    </w:pPr>
    <w:rPr>
      <w:rFonts w:ascii="Arial" w:eastAsia="Times New Roman" w:hAnsi="Arial" w:cs="Times New Roman"/>
      <w:b/>
      <w:snapToGrid w:val="0"/>
      <w:sz w:val="24"/>
      <w:szCs w:val="20"/>
      <w:lang w:eastAsia="ru-RU"/>
    </w:rPr>
  </w:style>
  <w:style w:type="paragraph" w:styleId="a5">
    <w:name w:val="List Paragraph"/>
    <w:basedOn w:val="a"/>
    <w:uiPriority w:val="34"/>
    <w:qFormat/>
    <w:rsid w:val="00A45C35"/>
    <w:pPr>
      <w:ind w:left="720"/>
      <w:contextualSpacing/>
    </w:pPr>
  </w:style>
  <w:style w:type="character" w:styleId="a6">
    <w:name w:val="Hyperlink"/>
    <w:basedOn w:val="a0"/>
    <w:uiPriority w:val="99"/>
    <w:unhideWhenUsed/>
    <w:rsid w:val="00A45C35"/>
    <w:rPr>
      <w:color w:val="0000FF"/>
      <w:u w:val="single"/>
    </w:rPr>
  </w:style>
  <w:style w:type="paragraph" w:customStyle="1" w:styleId="ConsPlusNormal">
    <w:name w:val="ConsPlusNormal"/>
    <w:rsid w:val="00A45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A45C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5C35"/>
    <w:rPr>
      <w:rFonts w:ascii="Calibri" w:eastAsia="Calibri" w:hAnsi="Calibri" w:cs="Times New Roman"/>
    </w:rPr>
  </w:style>
  <w:style w:type="paragraph" w:styleId="a9">
    <w:name w:val="footer"/>
    <w:basedOn w:val="a"/>
    <w:link w:val="aa"/>
    <w:uiPriority w:val="99"/>
    <w:unhideWhenUsed/>
    <w:rsid w:val="00A45C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C35"/>
    <w:rPr>
      <w:rFonts w:ascii="Calibri" w:eastAsia="Calibri" w:hAnsi="Calibri" w:cs="Times New Roman"/>
    </w:rPr>
  </w:style>
  <w:style w:type="character" w:styleId="ab">
    <w:name w:val="page number"/>
    <w:basedOn w:val="a0"/>
    <w:rsid w:val="00A45C35"/>
  </w:style>
  <w:style w:type="table" w:styleId="ac">
    <w:name w:val="Table Grid"/>
    <w:basedOn w:val="a1"/>
    <w:rsid w:val="00A45C35"/>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3050E"/>
    <w:rPr>
      <w:rFonts w:asciiTheme="majorHAnsi" w:eastAsiaTheme="majorEastAsia" w:hAnsiTheme="majorHAnsi" w:cstheme="majorBidi"/>
      <w:b/>
      <w:bCs/>
      <w:color w:val="4F81BD" w:themeColor="accent1"/>
    </w:rPr>
  </w:style>
  <w:style w:type="paragraph" w:styleId="ad">
    <w:name w:val="Title"/>
    <w:basedOn w:val="a"/>
    <w:link w:val="ae"/>
    <w:qFormat/>
    <w:rsid w:val="00E3050E"/>
    <w:pPr>
      <w:spacing w:after="0" w:line="240" w:lineRule="auto"/>
      <w:jc w:val="center"/>
    </w:pPr>
    <w:rPr>
      <w:rFonts w:ascii="Times New Roman" w:eastAsia="Times New Roman" w:hAnsi="Times New Roman"/>
      <w:b/>
      <w:bCs/>
      <w:color w:val="000000"/>
      <w:sz w:val="28"/>
      <w:szCs w:val="24"/>
      <w:lang w:eastAsia="ru-RU"/>
    </w:rPr>
  </w:style>
  <w:style w:type="character" w:customStyle="1" w:styleId="ae">
    <w:name w:val="Название Знак"/>
    <w:basedOn w:val="a0"/>
    <w:link w:val="ad"/>
    <w:rsid w:val="00E3050E"/>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800" TargetMode="External"/><Relationship Id="rId13" Type="http://schemas.openxmlformats.org/officeDocument/2006/relationships/hyperlink" Target="consultantplus://offline/main?base=RLAW926;n=36696;fld=134" TargetMode="External"/><Relationship Id="rId18" Type="http://schemas.openxmlformats.org/officeDocument/2006/relationships/hyperlink" Target="consultantplus://offline/main?base=MOB;n=134762;fld=134;dst=10012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main?base=LAW;n=112800;fld=134" TargetMode="External"/><Relationship Id="rId12" Type="http://schemas.openxmlformats.org/officeDocument/2006/relationships/hyperlink" Target="consultantplus://offline/main?base=RLAW021;n=47933;fld=134" TargetMode="External"/><Relationship Id="rId17" Type="http://schemas.openxmlformats.org/officeDocument/2006/relationships/hyperlink" Target="consultantplus://offline/main?base=RLAW021;n=46344;fld=134;dst=100296" TargetMode="External"/><Relationship Id="rId2" Type="http://schemas.openxmlformats.org/officeDocument/2006/relationships/styles" Target="styles.xml"/><Relationship Id="rId16" Type="http://schemas.openxmlformats.org/officeDocument/2006/relationships/hyperlink" Target="consultantplus://offline/main?base=RLAW021;n=46344;fld=134;dst=10029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RLAW021;n=46344;fld=134;dst=100296" TargetMode="External"/><Relationship Id="rId23" Type="http://schemas.openxmlformats.org/officeDocument/2006/relationships/fontTable" Target="fontTable.xml"/><Relationship Id="rId10" Type="http://schemas.openxmlformats.org/officeDocument/2006/relationships/hyperlink" Target="consultantplus://offline/main?base=LAW;n=103155;fld=134;dst=100016" TargetMode="External"/><Relationship Id="rId19" Type="http://schemas.openxmlformats.org/officeDocument/2006/relationships/hyperlink" Target="consultantplus://offline/ref=9082247A8E29F9A8CF78DECDD0D9A6308D800DED7FE122D11D007AE5uDa5G" TargetMode="External"/><Relationship Id="rId4" Type="http://schemas.openxmlformats.org/officeDocument/2006/relationships/webSettings" Target="web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RLAW021;n=46344;fld=134;dst=10029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5246</Words>
  <Characters>29905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cp:lastPrinted>2012-11-21T10:26:00Z</cp:lastPrinted>
  <dcterms:created xsi:type="dcterms:W3CDTF">2023-05-15T05:33:00Z</dcterms:created>
  <dcterms:modified xsi:type="dcterms:W3CDTF">2023-05-15T05:33:00Z</dcterms:modified>
</cp:coreProperties>
</file>