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FA1477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5304B5"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  <w:r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5304B5" w:rsidRPr="00A20A13" w:rsidRDefault="004F2D1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FA147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25</w:t>
      </w:r>
      <w:r w:rsidR="000C1CD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.06</w:t>
      </w:r>
      <w:r w:rsidR="00ED2FC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.2021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FA147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Pr="00510248" w:rsidRDefault="005304B5" w:rsidP="0051024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в на 2021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 xml:space="preserve">  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>руб.</w:t>
      </w:r>
      <w:r w:rsidR="005304B5" w:rsidRPr="00A66E8A">
        <w:rPr>
          <w:rFonts w:ascii="Times New Roman" w:hAnsi="Times New Roman"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86B2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53620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53620">
              <w:rPr>
                <w:rFonts w:ascii="Times New Roman" w:hAnsi="Times New Roman"/>
                <w:b/>
                <w:sz w:val="16"/>
                <w:szCs w:val="16"/>
              </w:rPr>
              <w:t>51,5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b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2654AF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D08F4" w:rsidRPr="00EC4114">
              <w:rPr>
                <w:rFonts w:ascii="Times New Roman" w:hAnsi="Times New Roman"/>
                <w:b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9DA">
              <w:rPr>
                <w:rFonts w:ascii="Times New Roman" w:hAnsi="Times New Roman"/>
                <w:sz w:val="16"/>
                <w:szCs w:val="16"/>
              </w:rPr>
              <w:t>2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F318C">
              <w:rPr>
                <w:rFonts w:ascii="Times New Roman" w:hAnsi="Times New Roman"/>
                <w:b/>
                <w:sz w:val="16"/>
                <w:szCs w:val="16"/>
              </w:rPr>
              <w:t>862,4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EE1A0F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264,6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121,4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1597,8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1597,8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769</w:t>
            </w:r>
            <w:r w:rsidR="00322153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38,0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351,7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91,1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9E5">
              <w:rPr>
                <w:rFonts w:ascii="Times New Roman" w:hAnsi="Times New Roman"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sz w:val="16"/>
                <w:szCs w:val="16"/>
              </w:rPr>
              <w:t>91,1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659F2" w:rsidRDefault="00496A6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CE64D4" w:rsidRPr="001659F2">
              <w:rPr>
                <w:rFonts w:ascii="Times New Roman" w:hAnsi="Times New Roman"/>
                <w:b/>
                <w:sz w:val="16"/>
                <w:szCs w:val="16"/>
              </w:rPr>
              <w:t>6 524,7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659F2" w:rsidRDefault="00496A6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CE64D4" w:rsidRPr="001659F2">
              <w:rPr>
                <w:rFonts w:ascii="Times New Roman" w:hAnsi="Times New Roman"/>
                <w:b/>
                <w:sz w:val="16"/>
                <w:szCs w:val="16"/>
              </w:rPr>
              <w:t>6 501,3</w:t>
            </w:r>
          </w:p>
        </w:tc>
      </w:tr>
      <w:tr w:rsidR="00D22E42" w:rsidRPr="00A66E8A" w:rsidTr="00D34663">
        <w:trPr>
          <w:trHeight w:val="5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E503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47FA">
              <w:rPr>
                <w:rFonts w:ascii="Times New Roman" w:hAnsi="Times New Roman"/>
                <w:b/>
                <w:sz w:val="16"/>
                <w:szCs w:val="16"/>
              </w:rPr>
              <w:t> 464,8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711C08" w:rsidP="00D22E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921B92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9025,8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80B6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728DE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047B5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AC688A" w:rsidRDefault="00D8061D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7F0AE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000 2 02 20000 00 0000 150</w:t>
            </w:r>
          </w:p>
          <w:p w:rsidR="007F0AE2" w:rsidRPr="007F0AE2" w:rsidRDefault="007F0AE2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F0AE2" w:rsidRPr="007F0AE2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F0AE2" w:rsidRPr="001659F2" w:rsidRDefault="00CF2533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15 195,4</w:t>
            </w:r>
          </w:p>
        </w:tc>
      </w:tr>
      <w:tr w:rsidR="007F0AE2" w:rsidRPr="00A66E8A" w:rsidTr="007F0AE2">
        <w:trPr>
          <w:trHeight w:val="1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000 2 02 29999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750B09" w:rsidRPr="001659F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195,4</w:t>
            </w:r>
          </w:p>
        </w:tc>
      </w:tr>
      <w:tr w:rsidR="007F0AE2" w:rsidRPr="00A66E8A" w:rsidTr="00CD3F26">
        <w:trPr>
          <w:trHeight w:val="1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F67E0B" w:rsidP="00CD3F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630 2 02 29999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DC1C31" w:rsidP="00CD3F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C31"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750B09" w:rsidRPr="001659F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195,4</w:t>
            </w:r>
          </w:p>
        </w:tc>
      </w:tr>
      <w:tr w:rsidR="007F0AE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CD3F26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7F0AE2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F0AE2" w:rsidRPr="00CD3F26" w:rsidRDefault="00CD3F26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бюджетам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реализацию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проектов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поддержке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F0AE2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147,9</w:t>
            </w:r>
          </w:p>
        </w:tc>
      </w:tr>
      <w:tr w:rsidR="00CD3F2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3F26" w:rsidRPr="00CD3F26" w:rsidRDefault="00CD3F26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3F26" w:rsidRPr="00CD3F26" w:rsidRDefault="00CD3F26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3F26" w:rsidRPr="00CD3F26" w:rsidRDefault="00CD3F26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местным бюджетам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обязательств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осуществлению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3F26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15</w:t>
            </w:r>
            <w:r w:rsidR="00750B09" w:rsidRPr="001659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sz w:val="16"/>
                <w:szCs w:val="16"/>
              </w:rPr>
              <w:t>047,5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362BD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</w:t>
            </w:r>
            <w:r w:rsidR="00FB46DF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b/>
                <w:sz w:val="16"/>
                <w:szCs w:val="16"/>
              </w:rPr>
              <w:t>65,2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1659F2" w:rsidRDefault="005E087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CF2533" w:rsidRPr="001659F2">
              <w:rPr>
                <w:rFonts w:ascii="Times New Roman" w:hAnsi="Times New Roman"/>
                <w:b/>
                <w:sz w:val="16"/>
                <w:szCs w:val="16"/>
              </w:rPr>
              <w:t>7 662,5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3D6EEA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744CBE">
              <w:rPr>
                <w:rFonts w:ascii="Times New Roman" w:hAnsi="Times New Roman"/>
                <w:b/>
                <w:sz w:val="16"/>
                <w:szCs w:val="16"/>
              </w:rPr>
              <w:t>5 280,9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744CBE">
              <w:rPr>
                <w:rFonts w:ascii="Times New Roman" w:hAnsi="Times New Roman"/>
                <w:sz w:val="16"/>
                <w:szCs w:val="16"/>
              </w:rPr>
              <w:t>5 280,9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F9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490F92" w:rsidRPr="00490F92">
              <w:rPr>
                <w:rFonts w:ascii="Times New Roman" w:hAnsi="Times New Roman"/>
                <w:b/>
                <w:sz w:val="16"/>
                <w:szCs w:val="16"/>
              </w:rPr>
              <w:t>61,4</w:t>
            </w:r>
          </w:p>
        </w:tc>
      </w:tr>
      <w:tr w:rsidR="00FB46DF" w:rsidRPr="00D24988" w:rsidTr="00510248">
        <w:trPr>
          <w:trHeight w:val="2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A5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A536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A5364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71848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71848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b/>
                <w:sz w:val="16"/>
                <w:szCs w:val="16"/>
              </w:rPr>
              <w:t>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65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286B21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3110,0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водой.</w:t>
            </w:r>
          </w:p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"Пустозерский сельсовет" Ненецкого автономного округа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="00331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8020E3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0E3">
              <w:rPr>
                <w:rFonts w:ascii="Times New Roman" w:hAnsi="Times New Roman"/>
                <w:sz w:val="16"/>
                <w:szCs w:val="16"/>
              </w:rPr>
              <w:lastRenderedPageBreak/>
              <w:t>3110,0</w:t>
            </w:r>
          </w:p>
        </w:tc>
      </w:tr>
      <w:tr w:rsidR="00744CBE" w:rsidRPr="00D24988" w:rsidTr="007F0AE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630 2 02 40014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1 875,8</w:t>
            </w:r>
          </w:p>
        </w:tc>
      </w:tr>
      <w:tr w:rsidR="00744CBE" w:rsidRPr="00D24988" w:rsidTr="007F0AE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630 2 0 40014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744CBE" w:rsidRPr="00E941D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659F2" w:rsidRDefault="009A03E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52 381,6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659F2" w:rsidRDefault="009A03E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52 381,6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744CBE" w:rsidRPr="00C60F48" w:rsidRDefault="00744CBE" w:rsidP="00744CBE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60F4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F48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местного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064,2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455789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2B799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86D2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D22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86D22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7 378,0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C285B" w:rsidRDefault="00744CBE" w:rsidP="00744CBE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постоянной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местной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автоматизированной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системы централизованного оповещения гражданской обороны муниципального района "Заполярный район"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07247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1625,4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1B3156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 последствий  ЧС  в границах  поселений 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36AF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36AF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36AF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78,3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93108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744CBE" w:rsidRPr="00D24988" w:rsidTr="002B0744">
        <w:trPr>
          <w:trHeight w:val="4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93108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5555,1</w:t>
            </w:r>
          </w:p>
        </w:tc>
      </w:tr>
      <w:tr w:rsidR="00744CBE" w:rsidRPr="00D24988" w:rsidTr="00FD29F3">
        <w:trPr>
          <w:trHeight w:val="62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EC4114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427,0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599,7</w:t>
            </w:r>
          </w:p>
        </w:tc>
      </w:tr>
      <w:tr w:rsidR="00744CBE" w:rsidRPr="00D24988" w:rsidTr="0089755E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F07311" w:rsidRDefault="00744CBE" w:rsidP="0089755E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аэропорт" (участок от дома № 32 до дома № 105) МО </w:t>
            </w:r>
            <w:r w:rsidR="0089755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89755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="00897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сельсовет" НАО</w:t>
            </w:r>
            <w:r w:rsidRPr="00F07311"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2827,3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2D2758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тие социальной инфраструктуры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659F2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F35D2" w:rsidRPr="001659F2">
              <w:rPr>
                <w:rFonts w:ascii="Times New Roman" w:hAnsi="Times New Roman"/>
                <w:b/>
                <w:sz w:val="16"/>
                <w:szCs w:val="16"/>
              </w:rPr>
              <w:t>6 831,9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864A0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659F2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</w:t>
            </w:r>
            <w:r w:rsidR="00831970" w:rsidRPr="001659F2">
              <w:rPr>
                <w:rFonts w:ascii="Times New Roman" w:hAnsi="Times New Roman"/>
                <w:sz w:val="16"/>
                <w:szCs w:val="16"/>
              </w:rPr>
              <w:t>2188,0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EC41FC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EC41FC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3567,9</w:t>
            </w:r>
          </w:p>
        </w:tc>
      </w:tr>
      <w:tr w:rsidR="00831970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831970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831970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1970" w:rsidRPr="001659F2" w:rsidRDefault="00831970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831970" w:rsidRPr="001659F2" w:rsidRDefault="00831970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</w:t>
            </w:r>
            <w:r w:rsidR="00945E18"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</w:t>
            </w:r>
            <w:r w:rsidR="00945E18"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31970" w:rsidRPr="001659F2" w:rsidRDefault="00831970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440,8</w:t>
            </w:r>
          </w:p>
        </w:tc>
      </w:tr>
      <w:tr w:rsidR="00831970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1970" w:rsidRPr="001659F2" w:rsidRDefault="00831970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831970" w:rsidRPr="001659F2" w:rsidRDefault="00831970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в 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</w:t>
            </w:r>
            <w:r w:rsidR="00945E18"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31970" w:rsidRPr="001659F2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162,4</w:t>
            </w:r>
          </w:p>
        </w:tc>
      </w:tr>
      <w:tr w:rsidR="00831970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1970" w:rsidRPr="001659F2" w:rsidRDefault="00831970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831970" w:rsidRPr="001659F2" w:rsidRDefault="00831970" w:rsidP="00831970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</w:t>
            </w:r>
            <w:r w:rsidR="00945E18"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в  д.</w:t>
            </w:r>
            <w:r w:rsidR="00945E18"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Каменка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</w:t>
            </w:r>
            <w:r w:rsidR="00945E18"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31970" w:rsidRPr="001659F2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203,2</w:t>
            </w:r>
          </w:p>
        </w:tc>
      </w:tr>
      <w:tr w:rsidR="00831970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91F6D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630 2 02 49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D24988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831970" w:rsidRPr="00D24988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31970" w:rsidRPr="00D24988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161,8</w:t>
            </w:r>
          </w:p>
        </w:tc>
      </w:tr>
      <w:tr w:rsidR="00831970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D24988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D24988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1970" w:rsidRPr="00E941D2" w:rsidRDefault="00831970" w:rsidP="008319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970" w:rsidRPr="00D24988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161,8</w:t>
            </w:r>
          </w:p>
        </w:tc>
      </w:tr>
      <w:tr w:rsidR="00831970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91F6D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D24988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F054DA" w:rsidRDefault="00831970" w:rsidP="00831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659F2" w:rsidRDefault="00767BCA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20 201,6</w:t>
            </w:r>
          </w:p>
        </w:tc>
      </w:tr>
      <w:tr w:rsidR="00831970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D24988" w:rsidRDefault="00831970" w:rsidP="008319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191F6D" w:rsidRDefault="00831970" w:rsidP="008319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Приобретение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илых помещений 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31970" w:rsidRPr="00CD6DD1" w:rsidRDefault="00831970" w:rsidP="0083197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7376,0</w:t>
            </w:r>
          </w:p>
        </w:tc>
      </w:tr>
      <w:tr w:rsidR="00767BC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D24988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</w:t>
            </w:r>
            <w:r w:rsidR="00D71E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ремонт</w:t>
            </w:r>
            <w:r w:rsidR="00D71E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цокольного и чердачного перекрытия  жилого дома </w:t>
            </w:r>
          </w:p>
          <w:p w:rsidR="00767BCA" w:rsidRPr="00BC4BA5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31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1659F2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lastRenderedPageBreak/>
              <w:t>964,9</w:t>
            </w:r>
          </w:p>
        </w:tc>
      </w:tr>
      <w:tr w:rsidR="00767BC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D24988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BC4BA5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D6DD1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</w:tr>
      <w:tr w:rsidR="00767BC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D24988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BC4BA5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108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D6DD1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6278,4</w:t>
            </w:r>
          </w:p>
        </w:tc>
      </w:tr>
      <w:tr w:rsidR="00767BC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D24988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BC4BA5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158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D6DD1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2885,1</w:t>
            </w:r>
          </w:p>
        </w:tc>
      </w:tr>
      <w:tr w:rsidR="00767BCA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D24988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D24988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F054DA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1A210A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252,5</w:t>
            </w:r>
          </w:p>
        </w:tc>
      </w:tr>
      <w:tr w:rsidR="00767BC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C1B39" w:rsidRDefault="00767BCA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EC4114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7BCA" w:rsidRPr="00CC1B39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7BCA" w:rsidRPr="001659F2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</w:tr>
      <w:tr w:rsidR="00767BC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C1B39" w:rsidRDefault="00767BCA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C1B39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7BCA" w:rsidRPr="00CC1B39" w:rsidRDefault="00767BCA" w:rsidP="00767BCA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7BCA" w:rsidRPr="001659F2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767BC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A211E0" w:rsidRDefault="00767BCA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630 2 07 05020 10 0000 150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EC4114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7BCA" w:rsidRPr="00A211E0" w:rsidRDefault="00767BCA" w:rsidP="00767B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денежных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пожертвований, предоставляемых физическими лицами получателям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средств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7BCA" w:rsidRPr="001659F2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767BC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CC1B39" w:rsidRDefault="00767BCA" w:rsidP="0076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EC4114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7BCA" w:rsidRPr="00EC4114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7BCA" w:rsidRPr="001659F2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767BCA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EC4114" w:rsidRDefault="00767BCA" w:rsidP="00767BC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67BCA" w:rsidRPr="00EC4114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67BCA" w:rsidRPr="00EC4114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67BCA" w:rsidRPr="001659F2" w:rsidRDefault="00767BCA" w:rsidP="00767BCA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A0D4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</w:t>
            </w:r>
            <w:r w:rsidR="00EA0D43" w:rsidRPr="001659F2">
              <w:rPr>
                <w:rFonts w:ascii="Times New Roman" w:hAnsi="Times New Roman"/>
                <w:b/>
                <w:sz w:val="16"/>
                <w:szCs w:val="16"/>
              </w:rPr>
              <w:t>91 676, 2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CB2579" w:rsidRDefault="00CB2579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E21728" w:rsidRDefault="00E21728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FD0424" w:rsidRPr="00434660" w:rsidRDefault="00E21728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510248">
        <w:rPr>
          <w:rFonts w:ascii="Times New Roman" w:hAnsi="Times New Roman"/>
          <w:sz w:val="16"/>
          <w:szCs w:val="16"/>
        </w:rPr>
        <w:t>Приложение 2 (приложение 3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B736A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FD0424"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FD0424"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  <w:r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FD0424" w:rsidRPr="000A6751" w:rsidRDefault="00451653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FB736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25.06.2021  № 1</w:t>
      </w:r>
    </w:p>
    <w:p w:rsidR="00614692" w:rsidRDefault="00B803A4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8"/>
          <w:szCs w:val="18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</w:t>
      </w:r>
    </w:p>
    <w:p w:rsidR="00FD0424" w:rsidRPr="002E080A" w:rsidRDefault="00614692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   </w:t>
      </w:r>
      <w:r w:rsidR="00FD0424"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4830D5" w:rsidRDefault="00451653" w:rsidP="004830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2021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</w:t>
      </w:r>
      <w:r w:rsidR="004830D5">
        <w:rPr>
          <w:rFonts w:ascii="Times New Roman" w:hAnsi="Times New Roman" w:cs="Times New Roman"/>
          <w:b/>
          <w:sz w:val="16"/>
          <w:szCs w:val="16"/>
        </w:rPr>
        <w:t>д</w:t>
      </w:r>
    </w:p>
    <w:p w:rsidR="00E74358" w:rsidRPr="004830D5" w:rsidRDefault="004830D5" w:rsidP="004830D5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86BA4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C25D2">
        <w:rPr>
          <w:rFonts w:ascii="Times New Roman" w:hAnsi="Times New Roman" w:cs="Times New Roman"/>
          <w:sz w:val="16"/>
          <w:szCs w:val="16"/>
        </w:rPr>
        <w:t xml:space="preserve"> (тыс.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190912">
        <w:trPr>
          <w:cantSplit/>
          <w:trHeight w:val="101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190912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  <w:r w:rsidR="006310E3"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F1C6D" w:rsidRDefault="00F12D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  <w:r w:rsidR="00B34ED5"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197F5E">
              <w:rPr>
                <w:rFonts w:ascii="Times New Roman" w:hAnsi="Times New Roman" w:cs="Times New Roman"/>
                <w:b/>
                <w:sz w:val="16"/>
                <w:szCs w:val="16"/>
              </w:rPr>
              <w:t>366</w:t>
            </w:r>
            <w:r w:rsidR="00B34ED5"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F1C6D" w:rsidRDefault="00F12D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  <w:r w:rsidR="00B34ED5"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197F5E">
              <w:rPr>
                <w:rFonts w:ascii="Times New Roman" w:hAnsi="Times New Roman" w:cs="Times New Roman"/>
                <w:b/>
                <w:sz w:val="16"/>
                <w:szCs w:val="16"/>
              </w:rPr>
              <w:t>366</w:t>
            </w:r>
            <w:r w:rsidR="00B34ED5"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F1C6D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460F"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197F5E">
              <w:rPr>
                <w:rFonts w:ascii="Times New Roman" w:hAnsi="Times New Roman" w:cs="Times New Roman"/>
                <w:b/>
                <w:sz w:val="16"/>
                <w:szCs w:val="16"/>
              </w:rPr>
              <w:t> 617</w:t>
            </w:r>
            <w:r w:rsidR="00B34ED5"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4C8B">
              <w:rPr>
                <w:rFonts w:ascii="Times New Roman" w:hAnsi="Times New Roman" w:cs="Times New Roman"/>
                <w:b/>
                <w:sz w:val="16"/>
                <w:szCs w:val="16"/>
              </w:rPr>
              <w:t>34,6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84C8B"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3F1C6D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34ED5"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 810,9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b/>
                <w:sz w:val="16"/>
                <w:szCs w:val="16"/>
              </w:rPr>
              <w:t>504,5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 w:rsidRPr="00EC4114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F1C6D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5854"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34ED5" w:rsidRPr="003F1C6D">
              <w:rPr>
                <w:rFonts w:ascii="Times New Roman" w:hAnsi="Times New Roman" w:cs="Times New Roman"/>
                <w:sz w:val="16"/>
                <w:szCs w:val="16"/>
              </w:rPr>
              <w:t> 306,4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F1C6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5854"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34ED5" w:rsidRPr="003F1C6D">
              <w:rPr>
                <w:rFonts w:ascii="Times New Roman" w:hAnsi="Times New Roman" w:cs="Times New Roman"/>
                <w:sz w:val="16"/>
                <w:szCs w:val="16"/>
              </w:rPr>
              <w:t> 306,4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84217B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84217B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1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1024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F1C6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5854" w:rsidRPr="003F1C6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F974CE" w:rsidRPr="003F1C6D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F1C6D" w:rsidRDefault="00B34E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b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12360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123600" w:rsidRDefault="0012360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600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проведения  выборов  и 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«Развитие административной </w:t>
            </w: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системы местного самоуправления муниципального района «Заполярный  район»  на  2017-2025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A6751" w:rsidRDefault="00EC1A26" w:rsidP="00EC1A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45BF5" w:rsidRDefault="00EC1A26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73D7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части затрат органов местного самоуправления поселений Ненецкого</w:t>
            </w:r>
            <w:r w:rsidR="006A45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автономного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округа</w:t>
            </w:r>
            <w:proofErr w:type="gramEnd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6304F1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C1A26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04F1" w:rsidRPr="007E4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7E4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04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04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197F5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731</w:t>
            </w:r>
            <w:r w:rsidR="007E4E13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административной системы местного самоуправления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2017-2025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752B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2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Выполнение работ по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B7524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524E">
              <w:rPr>
                <w:rFonts w:ascii="Times New Roman" w:hAnsi="Times New Roman" w:cs="Times New Roman"/>
                <w:b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Обозначение  и </w:t>
            </w:r>
            <w:r w:rsidR="0051024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B30497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197F5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573</w:t>
            </w:r>
            <w:r w:rsidR="007E4E13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 судебных  решений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B77A0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8F7A8F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E5FA6" w:rsidRDefault="00C116D4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E5FA6" w:rsidRDefault="00C116D4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FB77A0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165,2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1318DC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154,9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7 979,4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1797,9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D067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C116D4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D067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C116D4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D067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D72BCB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D72BCB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</w:tr>
      <w:tr w:rsidR="00C116D4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23476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D72BCB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D72BCB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1625,4</w:t>
            </w:r>
          </w:p>
        </w:tc>
      </w:tr>
      <w:tr w:rsidR="00C116D4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D72BCB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D72BCB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45BF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8E4E9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45BF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45BF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45BF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E4E9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E4E9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C1AAE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6137,8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D0674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5555,1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C116D4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85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F565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E7CF1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"Безопасность на территории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E7CF1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D1539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D1539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41152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19 318,7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C116D4" w:rsidRPr="00A66E8A" w:rsidTr="00745EBB">
        <w:trPr>
          <w:gridAfter w:val="2"/>
          <w:wAfter w:w="45" w:type="dxa"/>
          <w:trHeight w:val="2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</w:tr>
      <w:tr w:rsidR="00C116D4" w:rsidRPr="00A66E8A" w:rsidTr="00745EBB">
        <w:trPr>
          <w:gridAfter w:val="2"/>
          <w:wAfter w:w="45" w:type="dxa"/>
          <w:trHeight w:val="1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мест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причаливания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речного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128,8</w:t>
            </w:r>
          </w:p>
        </w:tc>
      </w:tr>
      <w:tr w:rsidR="00C116D4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20E9A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9A">
              <w:rPr>
                <w:rFonts w:ascii="Times New Roman" w:hAnsi="Times New Roman" w:cs="Times New Roman"/>
                <w:b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41152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19 131,5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DC0EED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3427,0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3427,0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E6931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 общего пользования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F4A85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«Пустозерский сельсовет» НАО. Мероприятие «Ремонт участка автомобильной дороги общего пользования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ксино-аэропорт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(участок от дома № 32 до дома № 105) МО «Пустозерский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2827,3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3F1C6D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3427,0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15 704,5</w:t>
            </w:r>
          </w:p>
        </w:tc>
      </w:tr>
      <w:tr w:rsidR="00C116D4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71717" w:rsidRDefault="00C116D4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471717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</w:t>
            </w: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  <w:p w:rsidR="00C116D4" w:rsidRPr="005C6EC5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C116D4" w:rsidRPr="00A66E8A" w:rsidTr="00AC3C91">
        <w:trPr>
          <w:gridAfter w:val="2"/>
          <w:wAfter w:w="45" w:type="dxa"/>
          <w:trHeight w:val="3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C1045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C1045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C1045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C1045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C116D4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71717" w:rsidRDefault="00C116D4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субсидии местным бюджетам на </w:t>
            </w: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471717" w:rsidRDefault="00C116D4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98.0.00.S9640</w:t>
            </w:r>
          </w:p>
          <w:p w:rsidR="00C116D4" w:rsidRPr="005C6EC5" w:rsidRDefault="00C116D4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C1045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C1045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C1045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C1045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E6221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C116D4" w:rsidRPr="007E4E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5C6EC5" w:rsidRDefault="00C116D4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E6931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F6961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5C6EC5" w:rsidRDefault="00C116D4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E6931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C1045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C1045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C1045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C1045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E6931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2E6931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F25" w:rsidRDefault="00C116D4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2017-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F25" w:rsidRDefault="00C116D4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F25" w:rsidRDefault="00C116D4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F25" w:rsidRDefault="00C116D4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F25" w:rsidRDefault="00C116D4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F25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F25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F25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F25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F25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F25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50B1C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50B1C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41152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44 485,9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20575,6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52108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20201,6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41CAC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20201,6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52108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 помещений</w:t>
            </w: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Оксино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 "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Пустозерский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E39AA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E39AA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9AA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E39AA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цокольного и чердачного перекрытия жилого дома № 3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964,9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108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6278,4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158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2885,1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12825,6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374,0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F5A5A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Другие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C4017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15 459,8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B09DE" w:rsidRDefault="00C116D4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DA6972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12188,0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B09DE" w:rsidRDefault="00C116D4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2EFD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CD328A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5572D6" w:rsidRDefault="00C116D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12877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C646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содержание земельных участков, находящихся в </w:t>
            </w: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5063A" w:rsidRDefault="00C116D4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23F88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38.0.00.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CF1DE1" w:rsidRDefault="00C116D4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DE1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7674E" w:rsidRDefault="00C116D4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7674E" w:rsidRDefault="00C116D4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7674E" w:rsidRDefault="00C116D4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7674E" w:rsidRDefault="00C116D4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F64C6" w:rsidRDefault="00C116D4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7674E" w:rsidRDefault="00C116D4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C116D4" w:rsidRPr="0067674E" w:rsidRDefault="00C116D4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7674E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7674E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7674E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7674E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F64C6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F64C6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F64C6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F64C6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23F88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F64C6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C4017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6322,2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566A5" w:rsidRDefault="00C116D4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23F88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23F88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23F88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23F88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4643,9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4643,9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269,6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3567,9</w:t>
            </w:r>
          </w:p>
        </w:tc>
      </w:tr>
      <w:tr w:rsidR="00C116D4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B9000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C116D4" w:rsidRPr="007E4E13" w:rsidRDefault="00C116D4" w:rsidP="00B900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440,8</w:t>
            </w:r>
          </w:p>
        </w:tc>
      </w:tr>
      <w:tr w:rsidR="00C116D4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C116D4" w:rsidRPr="007E4E13" w:rsidRDefault="00C116D4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</w:tr>
      <w:tr w:rsidR="00C116D4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C116D4" w:rsidRPr="007E4E13" w:rsidRDefault="00C116D4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.К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аменка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203,2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CF536C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4643,9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23F88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23F88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23F88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23F88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7E4E1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678,3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B47A9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B47A9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B47A9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B47A9" w:rsidRDefault="00C116D4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447E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B47A9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B47A9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B47A9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B47A9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B47A9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B47A9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B47A9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2285D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54A1F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A3AC2" w:rsidRDefault="00C116D4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6506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2128,3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35C57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1875,8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12877" w:rsidRDefault="00C116D4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A324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C116D4" w:rsidRPr="00F02490" w:rsidRDefault="00C116D4" w:rsidP="004A3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02490" w:rsidRDefault="00C116D4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02490" w:rsidRDefault="00C116D4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02490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02490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444C6" w:rsidRDefault="00C116D4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444C6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444C6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444C6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444C6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444C6" w:rsidRDefault="00C116D4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444C6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63AA5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3A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2299,8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2144,8</w:t>
            </w:r>
          </w:p>
        </w:tc>
      </w:tr>
      <w:tr w:rsidR="00C116D4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E05EA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45BF5" w:rsidRDefault="00C116D4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F1C6D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F1C6D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F1C6D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E05EA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B77C7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B77C7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E05EA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B77C7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B6377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155,0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74907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490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 программа  «Старшее поколение»  на 2021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1F074A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C116D4" w:rsidRPr="00A66E8A" w:rsidTr="00795082">
        <w:trPr>
          <w:gridAfter w:val="2"/>
          <w:wAfter w:w="45" w:type="dxa"/>
          <w:trHeight w:val="1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795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</w:tr>
      <w:tr w:rsidR="00C116D4" w:rsidRPr="00A66E8A" w:rsidTr="00795082">
        <w:trPr>
          <w:gridAfter w:val="2"/>
          <w:wAfter w:w="45" w:type="dxa"/>
          <w:trHeight w:val="2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7950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795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95082" w:rsidRDefault="00C116D4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культуры 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9745AF" w:rsidRDefault="0043430F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55327E" w:rsidRPr="00F12D06" w:rsidRDefault="00F12D06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72F33">
        <w:rPr>
          <w:rFonts w:ascii="Times New Roman" w:hAnsi="Times New Roman" w:cs="Times New Roman"/>
          <w:sz w:val="16"/>
          <w:szCs w:val="16"/>
        </w:rPr>
        <w:t>Приложение 3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B92517">
        <w:rPr>
          <w:rFonts w:ascii="Times New Roman" w:hAnsi="Times New Roman" w:cs="Times New Roman"/>
          <w:sz w:val="16"/>
          <w:szCs w:val="16"/>
        </w:rPr>
        <w:t xml:space="preserve">   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  <w:r w:rsidR="00B92517"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2B740A">
        <w:rPr>
          <w:rFonts w:ascii="Times New Roman" w:hAnsi="Times New Roman" w:cs="Times New Roman"/>
          <w:sz w:val="16"/>
          <w:szCs w:val="16"/>
        </w:rPr>
        <w:t xml:space="preserve">      «О мес</w:t>
      </w:r>
      <w:r w:rsidR="00D65CCF">
        <w:rPr>
          <w:rFonts w:ascii="Times New Roman" w:hAnsi="Times New Roman" w:cs="Times New Roman"/>
          <w:sz w:val="16"/>
          <w:szCs w:val="16"/>
        </w:rPr>
        <w:t>тном бюджете на 2021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B92517">
        <w:rPr>
          <w:rFonts w:ascii="Times New Roman" w:hAnsi="Times New Roman" w:cs="Times New Roman"/>
          <w:sz w:val="16"/>
          <w:szCs w:val="16"/>
        </w:rPr>
        <w:t xml:space="preserve"> 25.06.2021 года № 1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6421AB">
        <w:rPr>
          <w:rFonts w:ascii="Times New Roman" w:hAnsi="Times New Roman" w:cs="Times New Roman"/>
          <w:b/>
        </w:rPr>
        <w:t>ицита местного бюджета  на  2021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3F1C6D" w:rsidRDefault="00AF6D7D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690</w:t>
            </w:r>
            <w:r w:rsidR="00616986" w:rsidRPr="003F1C6D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3F1C6D" w:rsidRDefault="00AF6D7D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690</w:t>
            </w:r>
            <w:r w:rsidR="00616986" w:rsidRPr="003F1C6D">
              <w:rPr>
                <w:rFonts w:ascii="Times New Roman" w:hAnsi="Times New Roman" w:cs="Times New Roman"/>
                <w:bCs/>
                <w:sz w:val="18"/>
                <w:szCs w:val="18"/>
              </w:rPr>
              <w:t>,2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7F58A6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12D06"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91 676,2</w:t>
            </w:r>
          </w:p>
        </w:tc>
      </w:tr>
      <w:tr w:rsidR="0055327E" w:rsidRPr="00C73A46" w:rsidTr="0053743E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7F58A6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12D06"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91 676,2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7F58A6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12D06"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91 676,2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7F58A6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12D06" w:rsidRPr="007F58A6">
              <w:rPr>
                <w:rFonts w:ascii="Times New Roman" w:hAnsi="Times New Roman" w:cs="Times New Roman"/>
                <w:iCs/>
                <w:sz w:val="18"/>
                <w:szCs w:val="18"/>
              </w:rPr>
              <w:t>91 676,2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3F1C6D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F1C6D">
              <w:rPr>
                <w:rFonts w:ascii="Times New Roman" w:hAnsi="Times New Roman" w:cs="Times New Roman"/>
                <w:iCs/>
                <w:sz w:val="18"/>
                <w:szCs w:val="18"/>
              </w:rPr>
              <w:t>92</w:t>
            </w:r>
            <w:r w:rsidR="00616986" w:rsidRPr="003F1C6D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AF6D7D">
              <w:rPr>
                <w:rFonts w:ascii="Times New Roman" w:hAnsi="Times New Roman" w:cs="Times New Roman"/>
                <w:iCs/>
                <w:sz w:val="18"/>
                <w:szCs w:val="18"/>
              </w:rPr>
              <w:t>366</w:t>
            </w:r>
            <w:r w:rsidR="00616986" w:rsidRPr="003F1C6D">
              <w:rPr>
                <w:rFonts w:ascii="Times New Roman" w:hAnsi="Times New Roman" w:cs="Times New Roman"/>
                <w:iCs/>
                <w:sz w:val="18"/>
                <w:szCs w:val="18"/>
              </w:rPr>
              <w:t>,4</w:t>
            </w:r>
          </w:p>
        </w:tc>
      </w:tr>
      <w:tr w:rsidR="0055327E" w:rsidRPr="00C73A46" w:rsidTr="0053743E">
        <w:trPr>
          <w:trHeight w:val="2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3F1C6D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C6D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616986" w:rsidRPr="003F1C6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F6D7D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 w:rsidR="00616986" w:rsidRPr="003F1C6D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3F1C6D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C6D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616986" w:rsidRPr="003F1C6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F6D7D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 w:rsidR="00616986" w:rsidRPr="003F1C6D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3F1C6D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C6D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616986" w:rsidRPr="003F1C6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F6D7D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 w:rsidR="00616986" w:rsidRPr="003F1C6D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Pr="00195973" w:rsidRDefault="00054196" w:rsidP="00810E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3FF0"/>
    <w:rsid w:val="00004031"/>
    <w:rsid w:val="000040AA"/>
    <w:rsid w:val="0000427C"/>
    <w:rsid w:val="00004B8C"/>
    <w:rsid w:val="00005A29"/>
    <w:rsid w:val="00010916"/>
    <w:rsid w:val="00010B7C"/>
    <w:rsid w:val="00014053"/>
    <w:rsid w:val="00014820"/>
    <w:rsid w:val="00016A41"/>
    <w:rsid w:val="00020E41"/>
    <w:rsid w:val="0002147E"/>
    <w:rsid w:val="00022AA9"/>
    <w:rsid w:val="00022DC8"/>
    <w:rsid w:val="00023049"/>
    <w:rsid w:val="0002412B"/>
    <w:rsid w:val="00024AE8"/>
    <w:rsid w:val="000262F8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B95"/>
    <w:rsid w:val="00064208"/>
    <w:rsid w:val="00066C2A"/>
    <w:rsid w:val="000677F7"/>
    <w:rsid w:val="00070716"/>
    <w:rsid w:val="00070FEF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5F8E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3688"/>
    <w:rsid w:val="000A48BA"/>
    <w:rsid w:val="000A4FF6"/>
    <w:rsid w:val="000A6751"/>
    <w:rsid w:val="000A736A"/>
    <w:rsid w:val="000B09DE"/>
    <w:rsid w:val="000B0BF1"/>
    <w:rsid w:val="000B0E31"/>
    <w:rsid w:val="000B1444"/>
    <w:rsid w:val="000B2BD1"/>
    <w:rsid w:val="000B387B"/>
    <w:rsid w:val="000B52EF"/>
    <w:rsid w:val="000B7D62"/>
    <w:rsid w:val="000C0524"/>
    <w:rsid w:val="000C1851"/>
    <w:rsid w:val="000C1CD1"/>
    <w:rsid w:val="000C23F0"/>
    <w:rsid w:val="000C427E"/>
    <w:rsid w:val="000C552E"/>
    <w:rsid w:val="000C614B"/>
    <w:rsid w:val="000C6268"/>
    <w:rsid w:val="000C6464"/>
    <w:rsid w:val="000C7456"/>
    <w:rsid w:val="000C771A"/>
    <w:rsid w:val="000C7B73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4A1C"/>
    <w:rsid w:val="00104C11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32C0"/>
    <w:rsid w:val="00155015"/>
    <w:rsid w:val="001551C2"/>
    <w:rsid w:val="0015753E"/>
    <w:rsid w:val="001606A4"/>
    <w:rsid w:val="001608A1"/>
    <w:rsid w:val="00162EA9"/>
    <w:rsid w:val="001635FC"/>
    <w:rsid w:val="001659F2"/>
    <w:rsid w:val="00166443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870D0"/>
    <w:rsid w:val="001873EB"/>
    <w:rsid w:val="00190912"/>
    <w:rsid w:val="00191766"/>
    <w:rsid w:val="00191F6D"/>
    <w:rsid w:val="00193527"/>
    <w:rsid w:val="00195973"/>
    <w:rsid w:val="00195EA6"/>
    <w:rsid w:val="00196894"/>
    <w:rsid w:val="00197BF9"/>
    <w:rsid w:val="00197F5E"/>
    <w:rsid w:val="001A07A6"/>
    <w:rsid w:val="001A0B9E"/>
    <w:rsid w:val="001A0CE0"/>
    <w:rsid w:val="001A19CA"/>
    <w:rsid w:val="001A210A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5C10"/>
    <w:rsid w:val="001B7146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6B49"/>
    <w:rsid w:val="001D7E53"/>
    <w:rsid w:val="001E03ED"/>
    <w:rsid w:val="001E1657"/>
    <w:rsid w:val="001E2F71"/>
    <w:rsid w:val="001E2FF0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25F0"/>
    <w:rsid w:val="00222AB3"/>
    <w:rsid w:val="00223C32"/>
    <w:rsid w:val="00224CEC"/>
    <w:rsid w:val="0022534E"/>
    <w:rsid w:val="002268EE"/>
    <w:rsid w:val="00227ABE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414E9"/>
    <w:rsid w:val="00241DDB"/>
    <w:rsid w:val="00242107"/>
    <w:rsid w:val="00246439"/>
    <w:rsid w:val="0024727A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4B8"/>
    <w:rsid w:val="00261384"/>
    <w:rsid w:val="00261F3A"/>
    <w:rsid w:val="0026235A"/>
    <w:rsid w:val="00264BA1"/>
    <w:rsid w:val="002654AF"/>
    <w:rsid w:val="0026584E"/>
    <w:rsid w:val="00265F58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A16A5"/>
    <w:rsid w:val="002A1EBA"/>
    <w:rsid w:val="002A245F"/>
    <w:rsid w:val="002A273F"/>
    <w:rsid w:val="002A4770"/>
    <w:rsid w:val="002A5F4B"/>
    <w:rsid w:val="002A72C6"/>
    <w:rsid w:val="002B0744"/>
    <w:rsid w:val="002B27AE"/>
    <w:rsid w:val="002B2B54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A3D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324A"/>
    <w:rsid w:val="00315395"/>
    <w:rsid w:val="00316A02"/>
    <w:rsid w:val="00316B53"/>
    <w:rsid w:val="00316C7E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7942"/>
    <w:rsid w:val="0033022D"/>
    <w:rsid w:val="00331213"/>
    <w:rsid w:val="00331533"/>
    <w:rsid w:val="00331B8F"/>
    <w:rsid w:val="00331C59"/>
    <w:rsid w:val="003336B1"/>
    <w:rsid w:val="00334148"/>
    <w:rsid w:val="003367EA"/>
    <w:rsid w:val="00336BAB"/>
    <w:rsid w:val="00342C67"/>
    <w:rsid w:val="00343631"/>
    <w:rsid w:val="00345240"/>
    <w:rsid w:val="00345BF5"/>
    <w:rsid w:val="003505E3"/>
    <w:rsid w:val="00354876"/>
    <w:rsid w:val="00354B4D"/>
    <w:rsid w:val="00356081"/>
    <w:rsid w:val="003566A5"/>
    <w:rsid w:val="00357B68"/>
    <w:rsid w:val="00360EA4"/>
    <w:rsid w:val="00362BDB"/>
    <w:rsid w:val="003641C0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1E47"/>
    <w:rsid w:val="00392977"/>
    <w:rsid w:val="003A1FBD"/>
    <w:rsid w:val="003A2321"/>
    <w:rsid w:val="003A3BAD"/>
    <w:rsid w:val="003B4C4F"/>
    <w:rsid w:val="003B51D3"/>
    <w:rsid w:val="003B59DF"/>
    <w:rsid w:val="003B7EBE"/>
    <w:rsid w:val="003C0801"/>
    <w:rsid w:val="003C0C42"/>
    <w:rsid w:val="003C16AC"/>
    <w:rsid w:val="003C53BE"/>
    <w:rsid w:val="003C7203"/>
    <w:rsid w:val="003D1C5F"/>
    <w:rsid w:val="003D2A50"/>
    <w:rsid w:val="003D4C67"/>
    <w:rsid w:val="003D5810"/>
    <w:rsid w:val="003D5C18"/>
    <w:rsid w:val="003D6EEA"/>
    <w:rsid w:val="003D7377"/>
    <w:rsid w:val="003E05EA"/>
    <w:rsid w:val="003E1729"/>
    <w:rsid w:val="003E2525"/>
    <w:rsid w:val="003E470F"/>
    <w:rsid w:val="003E5FA6"/>
    <w:rsid w:val="003E66C3"/>
    <w:rsid w:val="003E7E01"/>
    <w:rsid w:val="003F0C65"/>
    <w:rsid w:val="003F1C6D"/>
    <w:rsid w:val="003F4A85"/>
    <w:rsid w:val="003F6321"/>
    <w:rsid w:val="003F678F"/>
    <w:rsid w:val="00400D75"/>
    <w:rsid w:val="004024C8"/>
    <w:rsid w:val="00402A3B"/>
    <w:rsid w:val="00405D33"/>
    <w:rsid w:val="004109A9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854"/>
    <w:rsid w:val="00425B4C"/>
    <w:rsid w:val="00425FC4"/>
    <w:rsid w:val="0042687F"/>
    <w:rsid w:val="00427570"/>
    <w:rsid w:val="00430AFE"/>
    <w:rsid w:val="00431E65"/>
    <w:rsid w:val="004328BF"/>
    <w:rsid w:val="00432A7C"/>
    <w:rsid w:val="00432B19"/>
    <w:rsid w:val="00432D08"/>
    <w:rsid w:val="0043430F"/>
    <w:rsid w:val="00434660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3AA5"/>
    <w:rsid w:val="00465D75"/>
    <w:rsid w:val="0046633F"/>
    <w:rsid w:val="00470A16"/>
    <w:rsid w:val="00470CF6"/>
    <w:rsid w:val="00471717"/>
    <w:rsid w:val="00471950"/>
    <w:rsid w:val="00472094"/>
    <w:rsid w:val="00474829"/>
    <w:rsid w:val="00474C9D"/>
    <w:rsid w:val="00476C0A"/>
    <w:rsid w:val="00476ECF"/>
    <w:rsid w:val="00482788"/>
    <w:rsid w:val="004830D5"/>
    <w:rsid w:val="00483935"/>
    <w:rsid w:val="00483FD7"/>
    <w:rsid w:val="00485008"/>
    <w:rsid w:val="00486B57"/>
    <w:rsid w:val="00487AEF"/>
    <w:rsid w:val="00490F92"/>
    <w:rsid w:val="004915EC"/>
    <w:rsid w:val="004917FD"/>
    <w:rsid w:val="00496A65"/>
    <w:rsid w:val="004A15A1"/>
    <w:rsid w:val="004A2C13"/>
    <w:rsid w:val="004A324D"/>
    <w:rsid w:val="004A3F97"/>
    <w:rsid w:val="004B05FD"/>
    <w:rsid w:val="004B1EA0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EFD"/>
    <w:rsid w:val="004C3F55"/>
    <w:rsid w:val="004C3FBF"/>
    <w:rsid w:val="004C4D64"/>
    <w:rsid w:val="004C5685"/>
    <w:rsid w:val="004C6DD8"/>
    <w:rsid w:val="004C782B"/>
    <w:rsid w:val="004D025C"/>
    <w:rsid w:val="004D04F3"/>
    <w:rsid w:val="004D338A"/>
    <w:rsid w:val="004D49A7"/>
    <w:rsid w:val="004D5520"/>
    <w:rsid w:val="004D655F"/>
    <w:rsid w:val="004D6C34"/>
    <w:rsid w:val="004E028B"/>
    <w:rsid w:val="004E27DF"/>
    <w:rsid w:val="004E5BAF"/>
    <w:rsid w:val="004E7C90"/>
    <w:rsid w:val="004E7CF1"/>
    <w:rsid w:val="004F24D1"/>
    <w:rsid w:val="004F2D19"/>
    <w:rsid w:val="004F3A8A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248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4C1D"/>
    <w:rsid w:val="0053616B"/>
    <w:rsid w:val="00536556"/>
    <w:rsid w:val="0053743E"/>
    <w:rsid w:val="00540078"/>
    <w:rsid w:val="00540224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E1A"/>
    <w:rsid w:val="00566069"/>
    <w:rsid w:val="00567D67"/>
    <w:rsid w:val="00571C56"/>
    <w:rsid w:val="00572673"/>
    <w:rsid w:val="00572AE2"/>
    <w:rsid w:val="00572D71"/>
    <w:rsid w:val="00573096"/>
    <w:rsid w:val="00573D70"/>
    <w:rsid w:val="00574210"/>
    <w:rsid w:val="005821D3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40D6"/>
    <w:rsid w:val="005C4235"/>
    <w:rsid w:val="005C491A"/>
    <w:rsid w:val="005C575E"/>
    <w:rsid w:val="005C6B8E"/>
    <w:rsid w:val="005C6EC5"/>
    <w:rsid w:val="005C79C9"/>
    <w:rsid w:val="005D4B80"/>
    <w:rsid w:val="005D541A"/>
    <w:rsid w:val="005D57FA"/>
    <w:rsid w:val="005D60B9"/>
    <w:rsid w:val="005D7EC4"/>
    <w:rsid w:val="005E0874"/>
    <w:rsid w:val="005E1509"/>
    <w:rsid w:val="005E2D45"/>
    <w:rsid w:val="005E346B"/>
    <w:rsid w:val="005E3CED"/>
    <w:rsid w:val="005E481F"/>
    <w:rsid w:val="005E4D2D"/>
    <w:rsid w:val="005E6320"/>
    <w:rsid w:val="005E6E8D"/>
    <w:rsid w:val="005F079D"/>
    <w:rsid w:val="005F19CD"/>
    <w:rsid w:val="005F2E3A"/>
    <w:rsid w:val="005F3A97"/>
    <w:rsid w:val="005F4575"/>
    <w:rsid w:val="005F54EA"/>
    <w:rsid w:val="005F676F"/>
    <w:rsid w:val="005F6A73"/>
    <w:rsid w:val="005F7DA5"/>
    <w:rsid w:val="00601402"/>
    <w:rsid w:val="00603822"/>
    <w:rsid w:val="00605351"/>
    <w:rsid w:val="0060612F"/>
    <w:rsid w:val="00606529"/>
    <w:rsid w:val="006069B0"/>
    <w:rsid w:val="0060747C"/>
    <w:rsid w:val="0060799D"/>
    <w:rsid w:val="00607C91"/>
    <w:rsid w:val="00611AD9"/>
    <w:rsid w:val="00612877"/>
    <w:rsid w:val="00612B21"/>
    <w:rsid w:val="00613135"/>
    <w:rsid w:val="00614692"/>
    <w:rsid w:val="006165FB"/>
    <w:rsid w:val="00616986"/>
    <w:rsid w:val="00616D78"/>
    <w:rsid w:val="00616FE6"/>
    <w:rsid w:val="00617042"/>
    <w:rsid w:val="00620CFA"/>
    <w:rsid w:val="00620F08"/>
    <w:rsid w:val="006227D2"/>
    <w:rsid w:val="0062328C"/>
    <w:rsid w:val="00623356"/>
    <w:rsid w:val="006247E8"/>
    <w:rsid w:val="00625449"/>
    <w:rsid w:val="006268E0"/>
    <w:rsid w:val="00627E34"/>
    <w:rsid w:val="006304F1"/>
    <w:rsid w:val="006310E3"/>
    <w:rsid w:val="0063376E"/>
    <w:rsid w:val="00633C89"/>
    <w:rsid w:val="0063436A"/>
    <w:rsid w:val="00634D9F"/>
    <w:rsid w:val="00635A00"/>
    <w:rsid w:val="00640091"/>
    <w:rsid w:val="00640559"/>
    <w:rsid w:val="00641314"/>
    <w:rsid w:val="006421AB"/>
    <w:rsid w:val="006441BA"/>
    <w:rsid w:val="006447E3"/>
    <w:rsid w:val="0064500A"/>
    <w:rsid w:val="0064637A"/>
    <w:rsid w:val="00646B50"/>
    <w:rsid w:val="006470AC"/>
    <w:rsid w:val="0064792B"/>
    <w:rsid w:val="006479E5"/>
    <w:rsid w:val="0065059D"/>
    <w:rsid w:val="006514DA"/>
    <w:rsid w:val="00652407"/>
    <w:rsid w:val="006559A2"/>
    <w:rsid w:val="006569E3"/>
    <w:rsid w:val="00661E12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579"/>
    <w:rsid w:val="0067381C"/>
    <w:rsid w:val="00674490"/>
    <w:rsid w:val="00674907"/>
    <w:rsid w:val="00674DD7"/>
    <w:rsid w:val="0067674E"/>
    <w:rsid w:val="0067790B"/>
    <w:rsid w:val="006803BE"/>
    <w:rsid w:val="00683789"/>
    <w:rsid w:val="00683F1E"/>
    <w:rsid w:val="00693FC0"/>
    <w:rsid w:val="00695625"/>
    <w:rsid w:val="00696282"/>
    <w:rsid w:val="006979E3"/>
    <w:rsid w:val="006A2471"/>
    <w:rsid w:val="006A2535"/>
    <w:rsid w:val="006A4503"/>
    <w:rsid w:val="006B1AD2"/>
    <w:rsid w:val="006B1DE0"/>
    <w:rsid w:val="006B2940"/>
    <w:rsid w:val="006B65E1"/>
    <w:rsid w:val="006C0418"/>
    <w:rsid w:val="006C0CC1"/>
    <w:rsid w:val="006C1311"/>
    <w:rsid w:val="006C34D9"/>
    <w:rsid w:val="006C3CE8"/>
    <w:rsid w:val="006C4E51"/>
    <w:rsid w:val="006D1539"/>
    <w:rsid w:val="006D219F"/>
    <w:rsid w:val="006D3838"/>
    <w:rsid w:val="006D4CE6"/>
    <w:rsid w:val="006E2061"/>
    <w:rsid w:val="006E25F6"/>
    <w:rsid w:val="006F0436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44F9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510"/>
    <w:rsid w:val="0074472F"/>
    <w:rsid w:val="00744911"/>
    <w:rsid w:val="00744CBE"/>
    <w:rsid w:val="00745EBB"/>
    <w:rsid w:val="007466EA"/>
    <w:rsid w:val="00750B09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5FFF"/>
    <w:rsid w:val="00766AA1"/>
    <w:rsid w:val="00767B8F"/>
    <w:rsid w:val="00767BCA"/>
    <w:rsid w:val="00770250"/>
    <w:rsid w:val="00770DE7"/>
    <w:rsid w:val="00771329"/>
    <w:rsid w:val="0077179B"/>
    <w:rsid w:val="00772F33"/>
    <w:rsid w:val="00773193"/>
    <w:rsid w:val="0078227E"/>
    <w:rsid w:val="00782349"/>
    <w:rsid w:val="00783535"/>
    <w:rsid w:val="00786C05"/>
    <w:rsid w:val="00786F6F"/>
    <w:rsid w:val="0079003B"/>
    <w:rsid w:val="0079124A"/>
    <w:rsid w:val="00795082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11EB"/>
    <w:rsid w:val="007B14EA"/>
    <w:rsid w:val="007B4922"/>
    <w:rsid w:val="007B60E4"/>
    <w:rsid w:val="007B6377"/>
    <w:rsid w:val="007B77C7"/>
    <w:rsid w:val="007C13D6"/>
    <w:rsid w:val="007C3737"/>
    <w:rsid w:val="007C3BBF"/>
    <w:rsid w:val="007C46A6"/>
    <w:rsid w:val="007C6DF1"/>
    <w:rsid w:val="007D2015"/>
    <w:rsid w:val="007D433C"/>
    <w:rsid w:val="007D4930"/>
    <w:rsid w:val="007D520C"/>
    <w:rsid w:val="007D5CAE"/>
    <w:rsid w:val="007E10C7"/>
    <w:rsid w:val="007E3155"/>
    <w:rsid w:val="007E4C67"/>
    <w:rsid w:val="007E4E13"/>
    <w:rsid w:val="007E4E75"/>
    <w:rsid w:val="007E4EAD"/>
    <w:rsid w:val="007E5035"/>
    <w:rsid w:val="007F0028"/>
    <w:rsid w:val="007F095A"/>
    <w:rsid w:val="007F0AE2"/>
    <w:rsid w:val="007F0D8E"/>
    <w:rsid w:val="007F0E11"/>
    <w:rsid w:val="007F3688"/>
    <w:rsid w:val="007F58A6"/>
    <w:rsid w:val="007F5A5A"/>
    <w:rsid w:val="007F6B84"/>
    <w:rsid w:val="007F787A"/>
    <w:rsid w:val="00800031"/>
    <w:rsid w:val="008002C6"/>
    <w:rsid w:val="008020E3"/>
    <w:rsid w:val="0080272D"/>
    <w:rsid w:val="008027F1"/>
    <w:rsid w:val="00802D8C"/>
    <w:rsid w:val="00805A44"/>
    <w:rsid w:val="0080713E"/>
    <w:rsid w:val="00807A46"/>
    <w:rsid w:val="00810EC4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1970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FA5"/>
    <w:rsid w:val="00862D01"/>
    <w:rsid w:val="00862D17"/>
    <w:rsid w:val="00863369"/>
    <w:rsid w:val="00864A0E"/>
    <w:rsid w:val="00865064"/>
    <w:rsid w:val="008725FC"/>
    <w:rsid w:val="008728DE"/>
    <w:rsid w:val="008734DF"/>
    <w:rsid w:val="00877BD4"/>
    <w:rsid w:val="00880981"/>
    <w:rsid w:val="00880F60"/>
    <w:rsid w:val="00885B6F"/>
    <w:rsid w:val="00891082"/>
    <w:rsid w:val="0089755E"/>
    <w:rsid w:val="008B271A"/>
    <w:rsid w:val="008B4E43"/>
    <w:rsid w:val="008B56E5"/>
    <w:rsid w:val="008B5793"/>
    <w:rsid w:val="008B5BC6"/>
    <w:rsid w:val="008B5D41"/>
    <w:rsid w:val="008B6495"/>
    <w:rsid w:val="008C12E7"/>
    <w:rsid w:val="008C1699"/>
    <w:rsid w:val="008C25D2"/>
    <w:rsid w:val="008C32B0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6812"/>
    <w:rsid w:val="008E1813"/>
    <w:rsid w:val="008E1E7F"/>
    <w:rsid w:val="008E4E93"/>
    <w:rsid w:val="008E5894"/>
    <w:rsid w:val="008E5AF4"/>
    <w:rsid w:val="008E72A9"/>
    <w:rsid w:val="008F1005"/>
    <w:rsid w:val="008F35D2"/>
    <w:rsid w:val="008F5237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5E18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45A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9E5"/>
    <w:rsid w:val="00996EE4"/>
    <w:rsid w:val="009A03E5"/>
    <w:rsid w:val="009A22C9"/>
    <w:rsid w:val="009A4771"/>
    <w:rsid w:val="009A5301"/>
    <w:rsid w:val="009A5F88"/>
    <w:rsid w:val="009B24FB"/>
    <w:rsid w:val="009B27EF"/>
    <w:rsid w:val="009B356D"/>
    <w:rsid w:val="009B47A9"/>
    <w:rsid w:val="009B6A2D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3FF"/>
    <w:rsid w:val="00A16986"/>
    <w:rsid w:val="00A20A13"/>
    <w:rsid w:val="00A211E0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3DA6"/>
    <w:rsid w:val="00A44A95"/>
    <w:rsid w:val="00A46861"/>
    <w:rsid w:val="00A53644"/>
    <w:rsid w:val="00A55955"/>
    <w:rsid w:val="00A60B29"/>
    <w:rsid w:val="00A624F2"/>
    <w:rsid w:val="00A62DF5"/>
    <w:rsid w:val="00A645D9"/>
    <w:rsid w:val="00A65F1F"/>
    <w:rsid w:val="00A67BFF"/>
    <w:rsid w:val="00A67EBA"/>
    <w:rsid w:val="00A703EA"/>
    <w:rsid w:val="00A70409"/>
    <w:rsid w:val="00A728A0"/>
    <w:rsid w:val="00A73073"/>
    <w:rsid w:val="00A752E0"/>
    <w:rsid w:val="00A7648F"/>
    <w:rsid w:val="00A77090"/>
    <w:rsid w:val="00A77694"/>
    <w:rsid w:val="00A779A8"/>
    <w:rsid w:val="00A80559"/>
    <w:rsid w:val="00A81A38"/>
    <w:rsid w:val="00A90C1D"/>
    <w:rsid w:val="00A91FC6"/>
    <w:rsid w:val="00A93793"/>
    <w:rsid w:val="00A953EC"/>
    <w:rsid w:val="00A95456"/>
    <w:rsid w:val="00AA015D"/>
    <w:rsid w:val="00AA066E"/>
    <w:rsid w:val="00AA23F6"/>
    <w:rsid w:val="00AA4617"/>
    <w:rsid w:val="00AA49CB"/>
    <w:rsid w:val="00AA4A2F"/>
    <w:rsid w:val="00AA55CB"/>
    <w:rsid w:val="00AA5937"/>
    <w:rsid w:val="00AA596C"/>
    <w:rsid w:val="00AA7278"/>
    <w:rsid w:val="00AA7CDB"/>
    <w:rsid w:val="00AB01EA"/>
    <w:rsid w:val="00AB0233"/>
    <w:rsid w:val="00AB0D3E"/>
    <w:rsid w:val="00AB20F5"/>
    <w:rsid w:val="00AB5131"/>
    <w:rsid w:val="00AC1045"/>
    <w:rsid w:val="00AC3C91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14AF"/>
    <w:rsid w:val="00AF2D2A"/>
    <w:rsid w:val="00AF2FD4"/>
    <w:rsid w:val="00AF4B8F"/>
    <w:rsid w:val="00AF4C89"/>
    <w:rsid w:val="00AF62F8"/>
    <w:rsid w:val="00AF6D7A"/>
    <w:rsid w:val="00AF6D7D"/>
    <w:rsid w:val="00AF7432"/>
    <w:rsid w:val="00B0136C"/>
    <w:rsid w:val="00B021E5"/>
    <w:rsid w:val="00B033E5"/>
    <w:rsid w:val="00B067E2"/>
    <w:rsid w:val="00B11A01"/>
    <w:rsid w:val="00B12B0E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30497"/>
    <w:rsid w:val="00B34ED5"/>
    <w:rsid w:val="00B351C1"/>
    <w:rsid w:val="00B357F0"/>
    <w:rsid w:val="00B41152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24E"/>
    <w:rsid w:val="00B758F3"/>
    <w:rsid w:val="00B8020A"/>
    <w:rsid w:val="00B803A4"/>
    <w:rsid w:val="00B80DBE"/>
    <w:rsid w:val="00B81B79"/>
    <w:rsid w:val="00B8260A"/>
    <w:rsid w:val="00B84195"/>
    <w:rsid w:val="00B84D31"/>
    <w:rsid w:val="00B8618D"/>
    <w:rsid w:val="00B862B1"/>
    <w:rsid w:val="00B90003"/>
    <w:rsid w:val="00B915FE"/>
    <w:rsid w:val="00B92517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358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3A42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310A"/>
    <w:rsid w:val="00C04062"/>
    <w:rsid w:val="00C06EF1"/>
    <w:rsid w:val="00C071CE"/>
    <w:rsid w:val="00C1051B"/>
    <w:rsid w:val="00C116D4"/>
    <w:rsid w:val="00C121B9"/>
    <w:rsid w:val="00C15341"/>
    <w:rsid w:val="00C2361E"/>
    <w:rsid w:val="00C24F35"/>
    <w:rsid w:val="00C25F94"/>
    <w:rsid w:val="00C273F4"/>
    <w:rsid w:val="00C31985"/>
    <w:rsid w:val="00C329D0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415"/>
    <w:rsid w:val="00C442E3"/>
    <w:rsid w:val="00C44992"/>
    <w:rsid w:val="00C44B16"/>
    <w:rsid w:val="00C45CE6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33DB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E9A"/>
    <w:rsid w:val="00CA0E17"/>
    <w:rsid w:val="00CA2291"/>
    <w:rsid w:val="00CA3D75"/>
    <w:rsid w:val="00CA3E4A"/>
    <w:rsid w:val="00CA63C9"/>
    <w:rsid w:val="00CA6E88"/>
    <w:rsid w:val="00CB2579"/>
    <w:rsid w:val="00CB2C4B"/>
    <w:rsid w:val="00CB4888"/>
    <w:rsid w:val="00CB7877"/>
    <w:rsid w:val="00CC01BF"/>
    <w:rsid w:val="00CC03FD"/>
    <w:rsid w:val="00CC1B39"/>
    <w:rsid w:val="00CC2C29"/>
    <w:rsid w:val="00CC46A6"/>
    <w:rsid w:val="00CC4C0D"/>
    <w:rsid w:val="00CC7E5F"/>
    <w:rsid w:val="00CD328A"/>
    <w:rsid w:val="00CD3B0A"/>
    <w:rsid w:val="00CD3F26"/>
    <w:rsid w:val="00CD469C"/>
    <w:rsid w:val="00CD539A"/>
    <w:rsid w:val="00CD6A94"/>
    <w:rsid w:val="00CD6C3A"/>
    <w:rsid w:val="00CD6DD1"/>
    <w:rsid w:val="00CE0381"/>
    <w:rsid w:val="00CE16F0"/>
    <w:rsid w:val="00CE1990"/>
    <w:rsid w:val="00CE2F33"/>
    <w:rsid w:val="00CE64D4"/>
    <w:rsid w:val="00CE73AA"/>
    <w:rsid w:val="00CF05CE"/>
    <w:rsid w:val="00CF0E76"/>
    <w:rsid w:val="00CF1DE1"/>
    <w:rsid w:val="00CF2533"/>
    <w:rsid w:val="00CF2966"/>
    <w:rsid w:val="00CF315E"/>
    <w:rsid w:val="00CF536C"/>
    <w:rsid w:val="00CF5A8E"/>
    <w:rsid w:val="00CF731D"/>
    <w:rsid w:val="00D03AD4"/>
    <w:rsid w:val="00D078B5"/>
    <w:rsid w:val="00D11E95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081C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5CCF"/>
    <w:rsid w:val="00D665C4"/>
    <w:rsid w:val="00D7002A"/>
    <w:rsid w:val="00D70925"/>
    <w:rsid w:val="00D70DAC"/>
    <w:rsid w:val="00D71E88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0B2"/>
    <w:rsid w:val="00D82203"/>
    <w:rsid w:val="00D841AC"/>
    <w:rsid w:val="00D85832"/>
    <w:rsid w:val="00D86BBD"/>
    <w:rsid w:val="00D8723B"/>
    <w:rsid w:val="00D873CB"/>
    <w:rsid w:val="00D9090D"/>
    <w:rsid w:val="00D90FBD"/>
    <w:rsid w:val="00D917DC"/>
    <w:rsid w:val="00D94A38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6571"/>
    <w:rsid w:val="00DC0EED"/>
    <w:rsid w:val="00DC198F"/>
    <w:rsid w:val="00DC1C31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255"/>
    <w:rsid w:val="00E07B60"/>
    <w:rsid w:val="00E10FEC"/>
    <w:rsid w:val="00E11210"/>
    <w:rsid w:val="00E15433"/>
    <w:rsid w:val="00E16C78"/>
    <w:rsid w:val="00E1749F"/>
    <w:rsid w:val="00E20E9A"/>
    <w:rsid w:val="00E21728"/>
    <w:rsid w:val="00E22A0F"/>
    <w:rsid w:val="00E23AB3"/>
    <w:rsid w:val="00E23EBA"/>
    <w:rsid w:val="00E24EED"/>
    <w:rsid w:val="00E25A81"/>
    <w:rsid w:val="00E26D52"/>
    <w:rsid w:val="00E27A42"/>
    <w:rsid w:val="00E351A2"/>
    <w:rsid w:val="00E35663"/>
    <w:rsid w:val="00E4008C"/>
    <w:rsid w:val="00E41003"/>
    <w:rsid w:val="00E42DF2"/>
    <w:rsid w:val="00E43F2A"/>
    <w:rsid w:val="00E45042"/>
    <w:rsid w:val="00E45379"/>
    <w:rsid w:val="00E45D66"/>
    <w:rsid w:val="00E50747"/>
    <w:rsid w:val="00E5172A"/>
    <w:rsid w:val="00E53308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3210"/>
    <w:rsid w:val="00E84546"/>
    <w:rsid w:val="00E85AA3"/>
    <w:rsid w:val="00E87D83"/>
    <w:rsid w:val="00E90F54"/>
    <w:rsid w:val="00E91ADB"/>
    <w:rsid w:val="00E93A5D"/>
    <w:rsid w:val="00E941D2"/>
    <w:rsid w:val="00E95309"/>
    <w:rsid w:val="00EA0290"/>
    <w:rsid w:val="00EA036B"/>
    <w:rsid w:val="00EA0D43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553B"/>
    <w:rsid w:val="00EC6011"/>
    <w:rsid w:val="00EC64EE"/>
    <w:rsid w:val="00EC6D32"/>
    <w:rsid w:val="00EC6E42"/>
    <w:rsid w:val="00ED2232"/>
    <w:rsid w:val="00ED2FCD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E6221"/>
    <w:rsid w:val="00EF1629"/>
    <w:rsid w:val="00EF1AA6"/>
    <w:rsid w:val="00EF26B9"/>
    <w:rsid w:val="00EF303B"/>
    <w:rsid w:val="00EF3C67"/>
    <w:rsid w:val="00EF431A"/>
    <w:rsid w:val="00EF435F"/>
    <w:rsid w:val="00EF4403"/>
    <w:rsid w:val="00EF442F"/>
    <w:rsid w:val="00EF5D7A"/>
    <w:rsid w:val="00EF6301"/>
    <w:rsid w:val="00EF75A1"/>
    <w:rsid w:val="00F0083F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2CC"/>
    <w:rsid w:val="00F12D06"/>
    <w:rsid w:val="00F14FFC"/>
    <w:rsid w:val="00F15E9F"/>
    <w:rsid w:val="00F163C7"/>
    <w:rsid w:val="00F20B0A"/>
    <w:rsid w:val="00F23476"/>
    <w:rsid w:val="00F247C4"/>
    <w:rsid w:val="00F26313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18D3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67E0B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86BA4"/>
    <w:rsid w:val="00F90B85"/>
    <w:rsid w:val="00F95B75"/>
    <w:rsid w:val="00F96C37"/>
    <w:rsid w:val="00F974CE"/>
    <w:rsid w:val="00FA00FE"/>
    <w:rsid w:val="00FA1477"/>
    <w:rsid w:val="00FA1BC7"/>
    <w:rsid w:val="00FA2701"/>
    <w:rsid w:val="00FA6C39"/>
    <w:rsid w:val="00FA727C"/>
    <w:rsid w:val="00FB303E"/>
    <w:rsid w:val="00FB46DF"/>
    <w:rsid w:val="00FB4FE4"/>
    <w:rsid w:val="00FB629F"/>
    <w:rsid w:val="00FB736A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29F3"/>
    <w:rsid w:val="00FD487B"/>
    <w:rsid w:val="00FD5A8C"/>
    <w:rsid w:val="00FD5F34"/>
    <w:rsid w:val="00FE0F12"/>
    <w:rsid w:val="00FE16A2"/>
    <w:rsid w:val="00FE6A37"/>
    <w:rsid w:val="00FE6EEE"/>
    <w:rsid w:val="00FF1739"/>
    <w:rsid w:val="00FF2174"/>
    <w:rsid w:val="00FF2FB7"/>
    <w:rsid w:val="00FF42B5"/>
    <w:rsid w:val="00FF6201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AC3D-85F8-4BE5-8C4A-542B6C58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7774</Words>
  <Characters>44317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124</cp:revision>
  <cp:lastPrinted>2021-04-13T13:51:00Z</cp:lastPrinted>
  <dcterms:created xsi:type="dcterms:W3CDTF">2020-12-29T09:15:00Z</dcterms:created>
  <dcterms:modified xsi:type="dcterms:W3CDTF">2021-08-05T10:26:00Z</dcterms:modified>
</cp:coreProperties>
</file>