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8C" w:rsidRPr="002C56DB" w:rsidRDefault="00291945" w:rsidP="00732803">
      <w:pPr>
        <w:pStyle w:val="ConsPlusNormal"/>
        <w:jc w:val="right"/>
        <w:outlineLvl w:val="0"/>
        <w:rPr>
          <w:b/>
          <w:bCs/>
          <w:color w:val="FF0000"/>
        </w:rPr>
      </w:pPr>
      <w:r>
        <w:rPr>
          <w:b/>
          <w:bCs/>
        </w:rPr>
        <w:tab/>
      </w:r>
    </w:p>
    <w:p w:rsidR="002B5276" w:rsidRDefault="002B5276" w:rsidP="002B527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</w:p>
    <w:p w:rsidR="002B5276" w:rsidRPr="00246D09" w:rsidRDefault="002B5276" w:rsidP="002B52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D0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B5276" w:rsidRPr="00246D09" w:rsidRDefault="002B5276" w:rsidP="002B52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D22AD">
        <w:rPr>
          <w:rFonts w:ascii="Times New Roman" w:hAnsi="Times New Roman" w:cs="Times New Roman"/>
          <w:b/>
          <w:bCs/>
          <w:sz w:val="24"/>
          <w:szCs w:val="24"/>
        </w:rPr>
        <w:t>ЕЛ</w:t>
      </w:r>
      <w:r w:rsidR="00EB689D">
        <w:rPr>
          <w:rFonts w:ascii="Times New Roman" w:hAnsi="Times New Roman" w:cs="Times New Roman"/>
          <w:b/>
          <w:bCs/>
          <w:sz w:val="24"/>
          <w:szCs w:val="24"/>
        </w:rPr>
        <w:t>ЬСКОГО ПОСЕЛЕНИЯ «ПУСТОЗЕРСКИЙ</w:t>
      </w:r>
      <w:r w:rsidRPr="00246D0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</w:p>
    <w:p w:rsidR="002B5276" w:rsidRPr="00246D09" w:rsidRDefault="002B5276" w:rsidP="002B52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2B5276" w:rsidRPr="00246D09" w:rsidRDefault="002B5276" w:rsidP="002B52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2B5276" w:rsidRPr="00246D09" w:rsidRDefault="002B5276" w:rsidP="002B52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5276" w:rsidRPr="00246D09" w:rsidRDefault="002B5276" w:rsidP="002B52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5276" w:rsidRPr="00246D09" w:rsidRDefault="00EB689D" w:rsidP="002B52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Двенадцатое</w:t>
      </w:r>
      <w:r w:rsidR="002B5276" w:rsidRPr="00246D09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2B5276" w:rsidRPr="00246D09" w:rsidRDefault="002B5276" w:rsidP="002B52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5276" w:rsidRPr="00246D09" w:rsidRDefault="002B5276" w:rsidP="002B527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B5276" w:rsidRPr="00246D09" w:rsidRDefault="002B5276" w:rsidP="002B52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6D09">
        <w:rPr>
          <w:rFonts w:ascii="Times New Roman" w:hAnsi="Times New Roman" w:cs="Times New Roman"/>
          <w:sz w:val="24"/>
          <w:szCs w:val="24"/>
        </w:rPr>
        <w:t>РЕШЕНИЕ</w:t>
      </w:r>
    </w:p>
    <w:p w:rsidR="002B5276" w:rsidRPr="00246D09" w:rsidRDefault="002B5276" w:rsidP="002B52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5276" w:rsidRPr="00246D09" w:rsidRDefault="00061652" w:rsidP="002B52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 28 декабря  2022 года № 8</w:t>
      </w:r>
    </w:p>
    <w:p w:rsidR="001908DB" w:rsidRPr="004B4494" w:rsidRDefault="001908DB" w:rsidP="002B5276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1908DB" w:rsidRPr="002B5276" w:rsidRDefault="001908DB" w:rsidP="008C4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276">
        <w:rPr>
          <w:rFonts w:ascii="Times New Roman" w:hAnsi="Times New Roman" w:cs="Times New Roman"/>
          <w:sz w:val="24"/>
          <w:szCs w:val="24"/>
        </w:rPr>
        <w:t>О  РАЗМЕРЕ  ПЛАТЫ  ЗА  ПОЛЬЗОВАНИЕ  ЖИЛЫМ  ПОМЕЩЕНИЕМ (ПЛАТЫ  ЗА  НАЕМ)  ДЛЯ  НАНИМАТЕЛЕЙ  ЖИЛЫХ  ПОМЕЩЕНИЙ  ПО  ДОГОВОРАМ  СОЦИАЛЬНОГО  НАЙМА  И  ДОГОВОРАМ  НАЙМА  ЖИЛЫХ  ПОМЕЩЕНИЙ  МУНИЦИПАЛЬНОГО  ЖИ</w:t>
      </w:r>
      <w:r w:rsidR="00F6683C" w:rsidRPr="002B5276">
        <w:rPr>
          <w:rFonts w:ascii="Times New Roman" w:hAnsi="Times New Roman" w:cs="Times New Roman"/>
          <w:sz w:val="24"/>
          <w:szCs w:val="24"/>
        </w:rPr>
        <w:t xml:space="preserve">ЛИЩНОГО  ФОНДА  В  СЕЛЬСКОМ ПОСЕЛЕНИИ  </w:t>
      </w:r>
      <w:r w:rsidR="00EB689D">
        <w:rPr>
          <w:rFonts w:ascii="Times New Roman" w:hAnsi="Times New Roman" w:cs="Times New Roman"/>
          <w:sz w:val="24"/>
          <w:szCs w:val="24"/>
        </w:rPr>
        <w:t xml:space="preserve">  «ПУСТОЗЕРСКИЙ</w:t>
      </w:r>
      <w:r w:rsidRPr="002B527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F6683C" w:rsidRPr="002B5276">
        <w:rPr>
          <w:rFonts w:ascii="Times New Roman" w:hAnsi="Times New Roman" w:cs="Times New Roman"/>
          <w:sz w:val="24"/>
          <w:szCs w:val="24"/>
        </w:rPr>
        <w:t xml:space="preserve"> ЗАПОЛЯРНОГО РАЙОНА </w:t>
      </w:r>
      <w:r w:rsidRPr="002B5276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A4438C" w:rsidRPr="002B5276" w:rsidRDefault="00A4438C" w:rsidP="008C4289">
      <w:pPr>
        <w:pStyle w:val="ConsPlusNormal"/>
      </w:pPr>
    </w:p>
    <w:p w:rsidR="00A4438C" w:rsidRPr="008C4289" w:rsidRDefault="001908DB" w:rsidP="008C4289">
      <w:pPr>
        <w:pStyle w:val="ConsPlusNormal"/>
        <w:jc w:val="both"/>
      </w:pPr>
      <w:r w:rsidRPr="008C4289">
        <w:t xml:space="preserve">       </w:t>
      </w:r>
      <w:r w:rsidR="00A4438C" w:rsidRPr="008C4289">
        <w:t>В соответствии с</w:t>
      </w:r>
      <w:r w:rsidR="00C60258" w:rsidRPr="008C4289">
        <w:t xml:space="preserve"> частью 3</w:t>
      </w:r>
      <w:r w:rsidR="00A4438C" w:rsidRPr="008C4289">
        <w:t xml:space="preserve"> </w:t>
      </w:r>
      <w:hyperlink r:id="rId7" w:history="1">
        <w:r w:rsidR="00A4438C" w:rsidRPr="008C4289">
          <w:t>стать</w:t>
        </w:r>
        <w:r w:rsidR="00C60258" w:rsidRPr="008C4289">
          <w:t>и</w:t>
        </w:r>
        <w:r w:rsidR="00A4438C" w:rsidRPr="008C4289">
          <w:t xml:space="preserve"> 156</w:t>
        </w:r>
      </w:hyperlink>
      <w:r w:rsidR="00A4438C" w:rsidRPr="008C4289">
        <w:t xml:space="preserve"> Жилищного кодекса РФ, приказом Министерства строительства и жилищно-коммунального хозяйства Российской Федерации от 27 сентября 2016 № 668/</w:t>
      </w:r>
      <w:proofErr w:type="spellStart"/>
      <w:proofErr w:type="gramStart"/>
      <w:r w:rsidR="00A4438C" w:rsidRPr="008C4289">
        <w:t>пр</w:t>
      </w:r>
      <w:proofErr w:type="spellEnd"/>
      <w:proofErr w:type="gramEnd"/>
      <w:r w:rsidR="00A4438C" w:rsidRPr="008C4289"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hyperlink r:id="rId8" w:history="1">
        <w:r w:rsidR="00A4438C" w:rsidRPr="008C4289">
          <w:t>Уставом</w:t>
        </w:r>
      </w:hyperlink>
      <w:r w:rsidR="00090D48">
        <w:t xml:space="preserve"> Сельского поселения </w:t>
      </w:r>
      <w:r w:rsidR="00A4438C" w:rsidRPr="008C4289">
        <w:t>«</w:t>
      </w:r>
      <w:r w:rsidR="00EB689D">
        <w:t xml:space="preserve">Пустозерский </w:t>
      </w:r>
      <w:r w:rsidR="00A4438C" w:rsidRPr="008C4289">
        <w:t xml:space="preserve">сельсовет» </w:t>
      </w:r>
      <w:r w:rsidR="00090D48">
        <w:t xml:space="preserve">Заполярный района </w:t>
      </w:r>
      <w:r w:rsidR="00A4438C" w:rsidRPr="008C4289">
        <w:t>Ненецкого автономного округа С</w:t>
      </w:r>
      <w:r w:rsidR="00F6683C">
        <w:t>овет депутатов Сельского поселения</w:t>
      </w:r>
      <w:r w:rsidR="00A4438C" w:rsidRPr="008C4289">
        <w:t xml:space="preserve"> «</w:t>
      </w:r>
      <w:r w:rsidR="00EB689D">
        <w:t>Пустозерский</w:t>
      </w:r>
      <w:r w:rsidR="00A4438C" w:rsidRPr="008C4289">
        <w:t xml:space="preserve"> сельсовет» </w:t>
      </w:r>
      <w:r w:rsidR="00F6683C">
        <w:t xml:space="preserve">Заполярный  район </w:t>
      </w:r>
      <w:r w:rsidR="00A4438C" w:rsidRPr="008C4289">
        <w:t>Ненецкого автономного округа</w:t>
      </w:r>
      <w:r w:rsidRPr="008C4289">
        <w:t xml:space="preserve"> РЕШИЛ</w:t>
      </w:r>
      <w:r w:rsidR="00D27E76" w:rsidRPr="008C4289">
        <w:t>:</w:t>
      </w:r>
    </w:p>
    <w:p w:rsidR="00A4438C" w:rsidRPr="00EE6D57" w:rsidRDefault="00A4438C" w:rsidP="008C4289">
      <w:pPr>
        <w:pStyle w:val="ConsPlusNormal"/>
        <w:ind w:firstLine="540"/>
        <w:jc w:val="both"/>
        <w:rPr>
          <w:color w:val="FF0000"/>
        </w:rPr>
      </w:pPr>
      <w:r w:rsidRPr="008C4289">
        <w:t xml:space="preserve">1. </w:t>
      </w:r>
      <w:r w:rsidR="00A562D2" w:rsidRPr="00EE6D57">
        <w:rPr>
          <w:color w:val="FF0000"/>
        </w:rPr>
        <w:t xml:space="preserve">Установить базовую ставку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в размере </w:t>
      </w:r>
      <w:r w:rsidR="00A562D2" w:rsidRPr="00EE6D57">
        <w:rPr>
          <w:b/>
          <w:color w:val="FF0000"/>
        </w:rPr>
        <w:t>84,0 руб.</w:t>
      </w:r>
      <w:r w:rsidR="00A562D2" w:rsidRPr="00EE6D57">
        <w:rPr>
          <w:color w:val="FF0000"/>
        </w:rPr>
        <w:t xml:space="preserve"> за квадратный метр общей площади (в отдельных комнатах в общежитиях - исходя из площади этих комнат) жилого помещения</w:t>
      </w:r>
    </w:p>
    <w:p w:rsidR="00A4438C" w:rsidRPr="008C4289" w:rsidRDefault="00A4438C" w:rsidP="008C4289">
      <w:pPr>
        <w:pStyle w:val="ConsPlusNormal"/>
        <w:ind w:firstLine="540"/>
        <w:jc w:val="both"/>
      </w:pPr>
      <w:r w:rsidRPr="008C4289">
        <w:t>2. Утвердить</w:t>
      </w:r>
      <w:r w:rsidR="00795FAD" w:rsidRPr="008C4289">
        <w:t xml:space="preserve"> Положение о расчете размера платы за</w:t>
      </w:r>
      <w:r w:rsidRPr="008C4289">
        <w:t xml:space="preserve"> пользование жилым помещением </w:t>
      </w:r>
      <w:r w:rsidR="00795FAD" w:rsidRPr="008C4289">
        <w:t xml:space="preserve">для нанимателей жилых помещений по договорам социального найма и договорам найма жилых помещений муниципального </w:t>
      </w:r>
      <w:r w:rsidRPr="008C4289">
        <w:t>жилищного фонда (Приложение N 1).</w:t>
      </w:r>
    </w:p>
    <w:p w:rsidR="00A4438C" w:rsidRPr="008C4289" w:rsidRDefault="00A4438C" w:rsidP="008C4289">
      <w:pPr>
        <w:pStyle w:val="ConsPlusNormal"/>
        <w:ind w:firstLine="540"/>
        <w:jc w:val="both"/>
      </w:pPr>
      <w:r w:rsidRPr="008C4289">
        <w:t xml:space="preserve">3. Установить, что размер платежей за пользование жилым помещением </w:t>
      </w:r>
      <w:r w:rsidR="00795FAD" w:rsidRPr="008C4289"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8C4289">
        <w:t xml:space="preserve">определяется исходя из размера базовой ставки и корректирующих коэффициентов, установленных </w:t>
      </w:r>
      <w:r w:rsidR="00795FAD" w:rsidRPr="008C4289">
        <w:t>Положением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Pr="008C4289">
        <w:t>.</w:t>
      </w:r>
    </w:p>
    <w:p w:rsidR="00A4438C" w:rsidRPr="008C4289" w:rsidRDefault="00A4438C" w:rsidP="008C4289">
      <w:pPr>
        <w:pStyle w:val="ConsPlusNormal"/>
        <w:ind w:firstLine="540"/>
        <w:jc w:val="both"/>
      </w:pPr>
      <w:r w:rsidRPr="008C4289">
        <w:t xml:space="preserve">4. Поступление и использование платы за пользование жилым помещением </w:t>
      </w:r>
      <w:r w:rsidR="00795FAD" w:rsidRPr="008C4289"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8C4289">
        <w:t>осуществляется в порядке,</w:t>
      </w:r>
      <w:r w:rsidR="001E6828" w:rsidRPr="008C4289">
        <w:t xml:space="preserve"> установленном Администра</w:t>
      </w:r>
      <w:r w:rsidR="00946C73">
        <w:t>цией Сельского поселения</w:t>
      </w:r>
      <w:r w:rsidRPr="008C4289">
        <w:t xml:space="preserve"> «</w:t>
      </w:r>
      <w:r w:rsidR="00EB689D">
        <w:t>Пустозерский</w:t>
      </w:r>
      <w:r w:rsidR="001E6828" w:rsidRPr="008C4289">
        <w:t xml:space="preserve"> </w:t>
      </w:r>
      <w:r w:rsidRPr="008C4289">
        <w:t xml:space="preserve">сельсовет» </w:t>
      </w:r>
      <w:r w:rsidR="00946C73">
        <w:t xml:space="preserve">Заполярного района </w:t>
      </w:r>
      <w:r w:rsidRPr="008C4289">
        <w:t>Ненецкого автономного округа.</w:t>
      </w:r>
    </w:p>
    <w:p w:rsidR="00B47F5B" w:rsidRDefault="00B47F5B" w:rsidP="00B47F5B">
      <w:pPr>
        <w:pStyle w:val="ConsPlusNormal"/>
        <w:jc w:val="both"/>
      </w:pPr>
      <w:r>
        <w:t xml:space="preserve">      5. </w:t>
      </w:r>
      <w:proofErr w:type="gramStart"/>
      <w:r>
        <w:t xml:space="preserve">Признать утратившим силу решение Совета депутатов муниципального образования «Пустозерский сельсовет» Ненецкого автономного округа   от </w:t>
      </w:r>
      <w:r w:rsidRPr="002D22AD">
        <w:rPr>
          <w:color w:val="FF0000"/>
        </w:rPr>
        <w:t>28.05.2018 №1</w:t>
      </w:r>
      <w:r>
        <w:t xml:space="preserve">  «О  размере  </w:t>
      </w:r>
      <w:r>
        <w:lastRenderedPageBreak/>
        <w:t xml:space="preserve">платы  за  пользование жилым  помещением (платы за наем)  для  нанимателей  жилых  помещений   по  договорам  социального найма и  договорам  найма  жилых  помещений  муниципального жилищного фонда в муниципальном образовании «Пустозерский сельсовет» Ненецкого автономного округа» </w:t>
      </w:r>
      <w:r w:rsidRPr="004B4494">
        <w:rPr>
          <w:color w:val="FF0000"/>
        </w:rPr>
        <w:t xml:space="preserve">с </w:t>
      </w:r>
      <w:r>
        <w:rPr>
          <w:color w:val="FF0000"/>
        </w:rPr>
        <w:t xml:space="preserve"> момента  вступления  в силу  настоящего решения.</w:t>
      </w:r>
      <w:r w:rsidR="006B6D79">
        <w:t xml:space="preserve"> </w:t>
      </w:r>
      <w:r w:rsidR="004B4494">
        <w:t xml:space="preserve">     </w:t>
      </w:r>
      <w:proofErr w:type="gramEnd"/>
    </w:p>
    <w:p w:rsidR="0018113F" w:rsidRPr="008C4289" w:rsidRDefault="00B47F5B" w:rsidP="0018113F">
      <w:pPr>
        <w:pStyle w:val="ConsPlusNormal"/>
        <w:ind w:firstLine="709"/>
        <w:jc w:val="both"/>
      </w:pPr>
      <w:r w:rsidRPr="000B72FB">
        <w:t xml:space="preserve">  6</w:t>
      </w:r>
      <w:r w:rsidR="0018113F" w:rsidRPr="000B72FB">
        <w:t>. Настоящее решение вступает в силу после</w:t>
      </w:r>
      <w:r w:rsidR="00EE6D57" w:rsidRPr="000B72FB">
        <w:t xml:space="preserve"> его официального опубликования (обнародования),</w:t>
      </w:r>
      <w:r w:rsidR="0018113F" w:rsidRPr="000B72FB">
        <w:t xml:space="preserve"> но не ранее </w:t>
      </w:r>
      <w:r w:rsidR="0018113F" w:rsidRPr="000B72FB">
        <w:rPr>
          <w:color w:val="000000" w:themeColor="text1"/>
        </w:rPr>
        <w:t>01апреля 2023 года.</w:t>
      </w:r>
    </w:p>
    <w:p w:rsidR="0018113F" w:rsidRDefault="0018113F" w:rsidP="00F14756">
      <w:pPr>
        <w:pStyle w:val="ConsPlusNormal"/>
        <w:jc w:val="both"/>
      </w:pPr>
    </w:p>
    <w:p w:rsidR="006B6D79" w:rsidRDefault="006B6D79" w:rsidP="008C4289">
      <w:pPr>
        <w:pStyle w:val="ConsPlusNormal"/>
      </w:pPr>
    </w:p>
    <w:p w:rsidR="000B72FB" w:rsidRPr="008C4289" w:rsidRDefault="000B72FB" w:rsidP="008C4289">
      <w:pPr>
        <w:pStyle w:val="ConsPlusNormal"/>
      </w:pPr>
    </w:p>
    <w:p w:rsidR="00A4438C" w:rsidRPr="008C4289" w:rsidRDefault="00A4438C" w:rsidP="008C4289">
      <w:pPr>
        <w:pStyle w:val="ConsPlusNormal"/>
      </w:pPr>
      <w:r w:rsidRPr="008C4289">
        <w:t>Гла</w:t>
      </w:r>
      <w:r w:rsidR="00CF3F06">
        <w:t>ва Сельского поселения</w:t>
      </w:r>
    </w:p>
    <w:p w:rsidR="00A4438C" w:rsidRPr="008C4289" w:rsidRDefault="00A4438C" w:rsidP="008C4289">
      <w:pPr>
        <w:pStyle w:val="ConsPlusNormal"/>
      </w:pPr>
      <w:r w:rsidRPr="008C4289">
        <w:t>«</w:t>
      </w:r>
      <w:r w:rsidR="008C4289">
        <w:t>Пустозерский</w:t>
      </w:r>
      <w:r w:rsidR="001E6828" w:rsidRPr="008C4289">
        <w:t xml:space="preserve"> сельсовет» </w:t>
      </w:r>
      <w:r w:rsidR="00CF3F06">
        <w:t xml:space="preserve">ЗР </w:t>
      </w:r>
      <w:proofErr w:type="gramStart"/>
      <w:r w:rsidR="00CF3F06">
        <w:t>НАО</w:t>
      </w:r>
      <w:r w:rsidR="00C60258" w:rsidRPr="008C4289">
        <w:t xml:space="preserve">                            </w:t>
      </w:r>
      <w:r w:rsidR="008C4289">
        <w:t xml:space="preserve"> </w:t>
      </w:r>
      <w:r w:rsidR="007E7FC4">
        <w:t xml:space="preserve">                   </w:t>
      </w:r>
      <w:r w:rsidR="008C4289">
        <w:t xml:space="preserve">    </w:t>
      </w:r>
      <w:r w:rsidR="007E7FC4">
        <w:t xml:space="preserve">  С.</w:t>
      </w:r>
      <w:proofErr w:type="gramEnd"/>
      <w:r w:rsidR="007E7FC4">
        <w:t>М.Макарова</w:t>
      </w:r>
      <w:r w:rsidR="008C4289">
        <w:t xml:space="preserve">                               </w:t>
      </w:r>
      <w:r w:rsidR="00C60258" w:rsidRPr="008C4289">
        <w:t xml:space="preserve"> </w:t>
      </w:r>
      <w:r w:rsidRPr="008C4289">
        <w:t xml:space="preserve">  </w:t>
      </w:r>
    </w:p>
    <w:p w:rsidR="00A4438C" w:rsidRDefault="00A4438C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0B72FB" w:rsidRDefault="000B72FB" w:rsidP="00A4438C">
      <w:pPr>
        <w:pStyle w:val="ConsPlusNormal"/>
        <w:ind w:left="540"/>
      </w:pPr>
    </w:p>
    <w:p w:rsidR="00A4438C" w:rsidRDefault="00A4438C" w:rsidP="00A4438C">
      <w:pPr>
        <w:pStyle w:val="ConsPlusNormal"/>
        <w:ind w:left="540"/>
      </w:pPr>
    </w:p>
    <w:p w:rsidR="002F2EFA" w:rsidRPr="002F2EFA" w:rsidRDefault="002F2EFA" w:rsidP="002F2EFA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2F2EFA">
        <w:rPr>
          <w:rFonts w:ascii="Times New Roman" w:hAnsi="Times New Roman"/>
          <w:b/>
        </w:rPr>
        <w:t xml:space="preserve">ПРИЛОЖЕНИЕ № 1 </w:t>
      </w:r>
    </w:p>
    <w:p w:rsidR="002F2EFA" w:rsidRPr="002F2EFA" w:rsidRDefault="002F2EFA" w:rsidP="002F2EFA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2F2EF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к  Решению Совета депутатов</w:t>
      </w:r>
    </w:p>
    <w:p w:rsidR="002F2EFA" w:rsidRPr="002F2EFA" w:rsidRDefault="002F2EFA" w:rsidP="002F2EFA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2F2EFA">
        <w:rPr>
          <w:rFonts w:ascii="Times New Roman" w:hAnsi="Times New Roman"/>
        </w:rPr>
        <w:t xml:space="preserve">                                                                                                                             Се</w:t>
      </w:r>
      <w:r w:rsidR="00EB689D">
        <w:rPr>
          <w:rFonts w:ascii="Times New Roman" w:hAnsi="Times New Roman"/>
        </w:rPr>
        <w:t>льского поселения  «Пустозерский</w:t>
      </w:r>
      <w:r w:rsidRPr="002F2EFA">
        <w:rPr>
          <w:rFonts w:ascii="Times New Roman" w:hAnsi="Times New Roman"/>
        </w:rPr>
        <w:t xml:space="preserve">  сельсовет» ЗР НАО</w:t>
      </w:r>
    </w:p>
    <w:p w:rsidR="002F2EFA" w:rsidRPr="002F2EFA" w:rsidRDefault="00B47F5B" w:rsidP="002F2EFA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28</w:t>
      </w:r>
      <w:r w:rsidR="00EB689D">
        <w:rPr>
          <w:rFonts w:ascii="Times New Roman" w:hAnsi="Times New Roman"/>
        </w:rPr>
        <w:t>.12.2022 № 8</w:t>
      </w:r>
    </w:p>
    <w:p w:rsidR="004B4494" w:rsidRDefault="004B4494" w:rsidP="00A562D2">
      <w:pPr>
        <w:pStyle w:val="ConsPlusNormal"/>
        <w:jc w:val="center"/>
        <w:rPr>
          <w:b/>
          <w:bCs/>
        </w:rPr>
      </w:pPr>
    </w:p>
    <w:p w:rsidR="004B4494" w:rsidRDefault="004B4494" w:rsidP="00A562D2">
      <w:pPr>
        <w:pStyle w:val="ConsPlusNormal"/>
        <w:jc w:val="center"/>
        <w:rPr>
          <w:b/>
          <w:bCs/>
        </w:rPr>
      </w:pPr>
    </w:p>
    <w:p w:rsidR="00A562D2" w:rsidRDefault="00A562D2" w:rsidP="00A562D2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A562D2" w:rsidRDefault="00A562D2" w:rsidP="00A562D2">
      <w:pPr>
        <w:pStyle w:val="ConsPlusNormal"/>
        <w:jc w:val="center"/>
        <w:rPr>
          <w:b/>
          <w:bCs/>
        </w:rPr>
      </w:pPr>
      <w:r>
        <w:rPr>
          <w:b/>
          <w:bCs/>
        </w:rPr>
        <w:t>О РАСЧЁТЕ РАЗМЕРА ПЛАТЫ ЗА ПОЛЬЗОВАНИЕ ЖИЛЫМ ПОМЕЩЕНИЕМ</w:t>
      </w:r>
    </w:p>
    <w:p w:rsidR="00A562D2" w:rsidRDefault="00A562D2" w:rsidP="00A562D2">
      <w:pPr>
        <w:pStyle w:val="ConsPlusNormal"/>
        <w:jc w:val="center"/>
        <w:rPr>
          <w:b/>
          <w:bCs/>
        </w:rPr>
      </w:pPr>
      <w:r>
        <w:rPr>
          <w:b/>
          <w:bCs/>
        </w:rPr>
        <w:t>ДЛЯ НАНИМАТЕЛЕЙ ЖИЛЫХ ПОМЕЩЕНИЙ ПО ДОГОВОРАМ СОЦИАЛЬНОГО НАЙМА И ДОГОВОРАМ НАЙМА ЖИЛЫХ ПОМЕЩЕНИЙ  МУНИЦИПАЛЬНОГОЖИЛИЩНОГО ФОНДА</w:t>
      </w:r>
    </w:p>
    <w:p w:rsidR="00A562D2" w:rsidRDefault="00A562D2" w:rsidP="00A562D2">
      <w:pPr>
        <w:pStyle w:val="ConsPlusNormal"/>
        <w:ind w:left="540"/>
      </w:pPr>
    </w:p>
    <w:p w:rsidR="00A562D2" w:rsidRDefault="00A562D2" w:rsidP="00A562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1F1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562D2" w:rsidRDefault="00A562D2" w:rsidP="00A562D2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pStyle w:val="ConsPlusNormal"/>
        <w:ind w:firstLine="540"/>
        <w:jc w:val="both"/>
      </w:pPr>
      <w:r>
        <w:t xml:space="preserve">1.1. </w:t>
      </w:r>
      <w:bookmarkStart w:id="1" w:name="_Hlk121987393"/>
      <w:r>
        <w:t xml:space="preserve">Настоящее Положение разработано в соответствии с </w:t>
      </w:r>
      <w:hyperlink r:id="rId9" w:history="1">
        <w:r w:rsidRPr="00DA700E">
          <w:t>частью 3 статьи 156</w:t>
        </w:r>
      </w:hyperlink>
      <w:r w:rsidRPr="00DA700E">
        <w:t xml:space="preserve"> Жилищного кодекса Российской Федерации (далее - Жилищный кодекс), </w:t>
      </w:r>
      <w:hyperlink r:id="rId10" w:history="1">
        <w:r w:rsidRPr="00DA700E"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определяют единые требования к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8D71CE">
        <w:rPr>
          <w:highlight w:val="yellow"/>
        </w:rPr>
        <w:t>С</w:t>
      </w:r>
      <w:r w:rsidR="002D22AD">
        <w:rPr>
          <w:highlight w:val="yellow"/>
        </w:rPr>
        <w:t>е</w:t>
      </w:r>
      <w:r w:rsidR="00D77E50">
        <w:rPr>
          <w:highlight w:val="yellow"/>
        </w:rPr>
        <w:t>льского поселения «Пустозерский</w:t>
      </w:r>
      <w:r w:rsidRPr="00751271">
        <w:rPr>
          <w:highlight w:val="yellow"/>
        </w:rPr>
        <w:t xml:space="preserve"> сельсовет» Заполярного района Ненецкого автономного округа.</w:t>
      </w:r>
      <w:bookmarkEnd w:id="1"/>
    </w:p>
    <w:p w:rsidR="00A562D2" w:rsidRDefault="00A562D2" w:rsidP="00A562D2">
      <w:pPr>
        <w:pStyle w:val="ConsPlusNormal"/>
        <w:ind w:firstLine="540"/>
        <w:jc w:val="both"/>
      </w:pPr>
      <w:r>
        <w:t>1.2. Установление размера платы за наём жилого помещения основывается на принципе дифференциации размеров платы за наём жилого помещения в зависимости от потребительских свойств и характеристик жилых помещений, определяющих качество и благоустройство жилого помещения, месторасположение дома, в котором расположено такое жилое помещение.</w:t>
      </w:r>
    </w:p>
    <w:p w:rsidR="00A562D2" w:rsidRDefault="00A562D2" w:rsidP="00A562D2">
      <w:pPr>
        <w:pStyle w:val="ConsPlusNormal"/>
        <w:ind w:firstLine="540"/>
        <w:jc w:val="both"/>
      </w:pPr>
      <w:r>
        <w:t xml:space="preserve">1.3. </w:t>
      </w:r>
      <w:proofErr w:type="gramStart"/>
      <w:r>
        <w:t>Размер платы за наём жилого помещения определяется из расчёта на 1 кв. м. занимаемой общей площади жилого помещения, которая определяется как сумма площадей всех частей жилого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  <w:proofErr w:type="gramEnd"/>
    </w:p>
    <w:p w:rsidR="00A562D2" w:rsidRPr="00E01F16" w:rsidRDefault="00A562D2" w:rsidP="00A562D2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2.Размер платы за наём жилого помещения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1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Установить величину коэффициента соответствия платы (К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B47F5B">
        <w:rPr>
          <w:rFonts w:ascii="Times New Roman" w:hAnsi="Times New Roman" w:cs="Times New Roman"/>
          <w:sz w:val="24"/>
          <w:szCs w:val="24"/>
        </w:rPr>
        <w:t>) в размере</w:t>
      </w:r>
      <w:r w:rsidR="00B47F5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47F5B" w:rsidRPr="00B47F5B">
        <w:rPr>
          <w:rFonts w:ascii="Times New Roman" w:hAnsi="Times New Roman" w:cs="Times New Roman"/>
          <w:b/>
          <w:sz w:val="24"/>
          <w:szCs w:val="24"/>
          <w:highlight w:val="yellow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для нанимателей жилых помещений по договорам социального найма и </w:t>
      </w:r>
      <w:r w:rsidR="00B47F5B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B47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договорам найма жилых помещений государственного или муниципального жилищного фонда.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Базовый размер платы за наём жилого помещения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Базовый размер платы за наём жилого помещения определяется по формуле 2: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2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0,001, где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- базовый размер платы за наём жилого помещения;</w:t>
      </w:r>
    </w:p>
    <w:p w:rsidR="00A562D2" w:rsidRPr="008C4289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289">
        <w:rPr>
          <w:rFonts w:ascii="Times New Roman" w:eastAsia="Times New Roman" w:hAnsi="Times New Roman"/>
          <w:sz w:val="24"/>
          <w:szCs w:val="24"/>
          <w:lang w:eastAsia="ru-RU"/>
        </w:rPr>
        <w:t>СРс</w:t>
      </w:r>
      <w:proofErr w:type="spellEnd"/>
      <w:r w:rsidRPr="008C4289">
        <w:rPr>
          <w:rFonts w:ascii="Times New Roman" w:eastAsia="Times New Roman" w:hAnsi="Times New Roman"/>
          <w:sz w:val="24"/>
          <w:szCs w:val="24"/>
          <w:lang w:eastAsia="ru-RU"/>
        </w:rPr>
        <w:t xml:space="preserve"> - средняя цена 1 кв. м. общей площади квартир на вторичном рынке жилья в Ненецком автономном округе,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A562D2" w:rsidRPr="008C4289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289"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gramStart"/>
      <w:r w:rsidRPr="008C428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цена 1 кв. м. общей площади квартир на вторичном рынке жилья в Ненецком автономном округе, в котором находится жилое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</w:t>
      </w:r>
      <w:r w:rsidRPr="008C428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0A73F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по всем типам квартир</w:t>
      </w:r>
      <w:r w:rsidRPr="009800F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  <w:r w:rsidR="000A73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A562D2" w:rsidRPr="008C4289" w:rsidRDefault="00A562D2" w:rsidP="00A562D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289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указанной информации по Ненецкому автономному округу используется средняя цена 1 кв. м. общей площади квартир на вторичном рынке жилья по Северо-Западному федеральному округу</w:t>
      </w:r>
      <w:r w:rsidR="000A73F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по всем типам квартир</w:t>
      </w:r>
      <w:r w:rsidRPr="009800F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Коэффициент, характеризующий качество и благоустройство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помещения, месторасположение дома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Размер платы за наём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Интегральное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3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319530" cy="474345"/>
            <wp:effectExtent l="0" t="0" r="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A562D2" w:rsidRDefault="00A562D2" w:rsidP="00A562D2">
      <w:pPr>
        <w:pStyle w:val="ConsPlusNormal"/>
        <w:ind w:firstLine="540"/>
        <w:jc w:val="both"/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C6D">
        <w:rPr>
          <w:rFonts w:ascii="Times New Roman" w:hAnsi="Times New Roman" w:cs="Times New Roman"/>
          <w:sz w:val="24"/>
          <w:szCs w:val="24"/>
          <w:highlight w:val="yellow"/>
        </w:rPr>
        <w:t xml:space="preserve">4.3. </w:t>
      </w:r>
      <w:bookmarkStart w:id="2" w:name="_Hlk121987828"/>
      <w:r w:rsidRPr="00D32C6D">
        <w:rPr>
          <w:rFonts w:ascii="Times New Roman" w:hAnsi="Times New Roman" w:cs="Times New Roman"/>
          <w:sz w:val="24"/>
          <w:szCs w:val="24"/>
          <w:highlight w:val="yellow"/>
        </w:rPr>
        <w:t>Значения показателей К</w:t>
      </w:r>
      <w:proofErr w:type="gramStart"/>
      <w:r w:rsidRPr="00D32C6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1</w:t>
      </w:r>
      <w:proofErr w:type="gramEnd"/>
      <w:r w:rsidRPr="00D32C6D">
        <w:rPr>
          <w:rFonts w:ascii="Times New Roman" w:hAnsi="Times New Roman" w:cs="Times New Roman"/>
          <w:sz w:val="24"/>
          <w:szCs w:val="24"/>
          <w:highlight w:val="yellow"/>
        </w:rPr>
        <w:t xml:space="preserve"> - К</w:t>
      </w:r>
      <w:r w:rsidRPr="00D32C6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D32C6D">
        <w:rPr>
          <w:rFonts w:ascii="Times New Roman" w:hAnsi="Times New Roman" w:cs="Times New Roman"/>
          <w:sz w:val="24"/>
          <w:szCs w:val="24"/>
          <w:highlight w:val="yellow"/>
        </w:rPr>
        <w:t xml:space="preserve"> оцениваются в интервале [0,8; 1,3]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Pr="003F75B5" w:rsidRDefault="00A562D2" w:rsidP="00A5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помещения.</w:t>
      </w:r>
    </w:p>
    <w:p w:rsidR="00A562D2" w:rsidRDefault="00A562D2" w:rsidP="00A562D2">
      <w:pPr>
        <w:pStyle w:val="ConsPlusNormal"/>
        <w:ind w:firstLine="540"/>
        <w:jc w:val="both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3969"/>
        <w:gridCol w:w="1701"/>
      </w:tblGrid>
      <w:tr w:rsidR="00A562D2" w:rsidTr="001F2D50">
        <w:trPr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Default="00A562D2" w:rsidP="001F2D50">
            <w:pPr>
              <w:pStyle w:val="ConsPlusNormal"/>
              <w:jc w:val="center"/>
            </w:pPr>
            <w:r>
              <w:t>Материал стен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Default="00A562D2" w:rsidP="001F2D50">
            <w:pPr>
              <w:pStyle w:val="ConsPlusNormal"/>
              <w:jc w:val="center"/>
            </w:pPr>
            <w:r>
              <w:t xml:space="preserve">Степень износа жилого дома, в котором расположено жилое </w:t>
            </w:r>
            <w:r>
              <w:lastRenderedPageBreak/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Default="00A562D2" w:rsidP="001F2D50">
            <w:pPr>
              <w:pStyle w:val="ConsPlusNormal"/>
              <w:jc w:val="center"/>
            </w:pPr>
            <w:r>
              <w:lastRenderedPageBreak/>
              <w:t>Коэффициент</w:t>
            </w:r>
          </w:p>
        </w:tc>
      </w:tr>
      <w:tr w:rsidR="008F6C85" w:rsidTr="001F2D50">
        <w:trPr>
          <w:trHeight w:val="4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lastRenderedPageBreak/>
              <w:t>Кирпич, газосиликатные блоки между железобетонными колоннами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1,0</w:t>
            </w:r>
          </w:p>
        </w:tc>
      </w:tr>
      <w:tr w:rsidR="008F6C85" w:rsidTr="001F2D50">
        <w:trPr>
          <w:trHeight w:val="5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Кирпич, газосиликатные блоки между железобетонными колоннами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1,1</w:t>
            </w:r>
          </w:p>
        </w:tc>
      </w:tr>
      <w:tr w:rsidR="008F6C85" w:rsidTr="001F2D50">
        <w:trPr>
          <w:trHeight w:val="4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Кирпич, газосиликатные блоки между железобетонными колоннами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до 30%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AD4F43" w:rsidRDefault="008F6C85" w:rsidP="00B20824">
            <w:pPr>
              <w:pStyle w:val="ConsPlusNormal"/>
              <w:jc w:val="center"/>
              <w:rPr>
                <w:color w:val="FF0000"/>
              </w:rPr>
            </w:pPr>
            <w:r w:rsidRPr="00AD4F43">
              <w:rPr>
                <w:color w:val="FF0000"/>
              </w:rPr>
              <w:t>1,</w:t>
            </w:r>
            <w:r w:rsidR="00FA50C9" w:rsidRPr="00AD4F43">
              <w:rPr>
                <w:color w:val="FF0000"/>
              </w:rPr>
              <w:t>3</w:t>
            </w:r>
          </w:p>
        </w:tc>
      </w:tr>
      <w:tr w:rsidR="008F6C85" w:rsidTr="001F2D50">
        <w:trPr>
          <w:trHeight w:val="4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Железобетонные панели, ЛСТК (легкие стальные технологические конструкции)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0,8</w:t>
            </w:r>
          </w:p>
        </w:tc>
      </w:tr>
      <w:tr w:rsidR="008F6C85" w:rsidTr="001F2D50">
        <w:trPr>
          <w:trHeight w:val="4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Железобетонные панели, ЛСТК (легкие стальные технологические конструкции)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0,9</w:t>
            </w:r>
          </w:p>
        </w:tc>
      </w:tr>
      <w:tr w:rsidR="008F6C85" w:rsidTr="001F2D50">
        <w:trPr>
          <w:trHeight w:val="4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Железобетонные панели, ЛСТК (легкие стальные технологические конструкции)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до 30%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1,0</w:t>
            </w:r>
          </w:p>
        </w:tc>
      </w:tr>
      <w:tr w:rsidR="008F6C85" w:rsidTr="001F2D50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Деревянные, смешанные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0,8</w:t>
            </w:r>
          </w:p>
        </w:tc>
      </w:tr>
      <w:tr w:rsidR="008F6C85" w:rsidTr="001F2D50">
        <w:trPr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Деревянные, смешанные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0,9</w:t>
            </w:r>
          </w:p>
        </w:tc>
      </w:tr>
      <w:tr w:rsidR="008F6C85" w:rsidTr="001F2D50">
        <w:trPr>
          <w:trHeight w:val="4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 xml:space="preserve">Деревянные, смешанные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1F2D50">
            <w:pPr>
              <w:pStyle w:val="ConsPlusNormal"/>
            </w:pPr>
            <w:r>
              <w:t>Для домов, имеющих износ до 30%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1,0</w:t>
            </w:r>
          </w:p>
        </w:tc>
      </w:tr>
    </w:tbl>
    <w:p w:rsidR="00A562D2" w:rsidRPr="004C4495" w:rsidRDefault="00A562D2" w:rsidP="00A562D2">
      <w:pPr>
        <w:pStyle w:val="ConsPlusNormal"/>
        <w:ind w:firstLine="540"/>
        <w:jc w:val="both"/>
      </w:pPr>
    </w:p>
    <w:p w:rsidR="00A562D2" w:rsidRPr="004C4495" w:rsidRDefault="00A562D2" w:rsidP="00A562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</w:t>
      </w:r>
    </w:p>
    <w:p w:rsidR="00A562D2" w:rsidRPr="004C4495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D2" w:rsidRDefault="00A562D2" w:rsidP="00A562D2">
      <w:pPr>
        <w:pStyle w:val="ConsPlusNormal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5"/>
        <w:gridCol w:w="1701"/>
      </w:tblGrid>
      <w:tr w:rsidR="00A562D2" w:rsidTr="001F2D5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Default="00A562D2" w:rsidP="001F2D50">
            <w:pPr>
              <w:pStyle w:val="ConsPlusNormal"/>
              <w:jc w:val="center"/>
            </w:pPr>
            <w:r>
              <w:t>Характеристика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Default="00A562D2" w:rsidP="001F2D50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8F6C85" w:rsidTr="001F2D5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976C85" w:rsidRDefault="008F6C85" w:rsidP="001F2D50">
            <w:pPr>
              <w:pStyle w:val="ConsPlusNormal"/>
            </w:pPr>
            <w:r w:rsidRPr="00976C85">
              <w:t>Жилые помещения, расположенные в домах, имеющих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 по присоедин</w:t>
            </w:r>
            <w:r>
              <w:t>ё</w:t>
            </w:r>
            <w:r w:rsidRPr="00976C85">
              <w:t xml:space="preserve">нным сетям)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1,0</w:t>
            </w:r>
          </w:p>
        </w:tc>
      </w:tr>
      <w:tr w:rsidR="008F6C85" w:rsidTr="001F2D5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976C85" w:rsidRDefault="008F6C85" w:rsidP="001F2D50">
            <w:pPr>
              <w:pStyle w:val="ConsPlusNormal"/>
            </w:pPr>
            <w:r w:rsidRPr="00976C85">
              <w:t>Жилые помещения, расположенные в домах с частичным благоустройством, имеющих один из видов коммунальных услуг (водопровод, канализация,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0,9</w:t>
            </w:r>
          </w:p>
        </w:tc>
      </w:tr>
      <w:tr w:rsidR="008F6C85" w:rsidTr="001F2D5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976C85" w:rsidRDefault="008F6C85" w:rsidP="001F2D50">
            <w:pPr>
              <w:pStyle w:val="ConsPlusNormal"/>
            </w:pPr>
            <w:r w:rsidRPr="00976C85">
              <w:t>Жилые помещения, расположенные в неблагоустроенных домах.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B20824">
            <w:pPr>
              <w:pStyle w:val="ConsPlusNormal"/>
              <w:jc w:val="center"/>
            </w:pPr>
            <w:r>
              <w:t>0,8</w:t>
            </w:r>
          </w:p>
        </w:tc>
      </w:tr>
    </w:tbl>
    <w:p w:rsidR="00A562D2" w:rsidRDefault="00A562D2" w:rsidP="00A562D2">
      <w:pPr>
        <w:pStyle w:val="ConsPlusNormal"/>
        <w:ind w:left="540"/>
      </w:pPr>
    </w:p>
    <w:p w:rsidR="00A562D2" w:rsidRDefault="00A562D2" w:rsidP="00A5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A562D2" w:rsidRDefault="00A562D2" w:rsidP="00A562D2">
      <w:pPr>
        <w:pStyle w:val="ConsPlusNormal"/>
        <w:ind w:left="540"/>
      </w:pPr>
    </w:p>
    <w:p w:rsidR="00A562D2" w:rsidRDefault="00A562D2" w:rsidP="00A562D2">
      <w:pPr>
        <w:pStyle w:val="ConsPlusNormal"/>
        <w:ind w:left="540"/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4"/>
        <w:gridCol w:w="1702"/>
      </w:tblGrid>
      <w:tr w:rsidR="00A562D2" w:rsidRPr="008230ED" w:rsidTr="001F2D5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Pr="00C3269F" w:rsidRDefault="00A562D2" w:rsidP="001F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2" w:rsidRPr="00C3269F" w:rsidRDefault="00A562D2" w:rsidP="001F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8F6C85" w:rsidRPr="008230ED" w:rsidTr="001F2D5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1F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B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6C85" w:rsidRPr="008230ED" w:rsidTr="001F2D5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1F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 xml:space="preserve">лок </w:t>
            </w:r>
            <w:proofErr w:type="spellStart"/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Хонгурей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B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6C85" w:rsidRPr="008230ED" w:rsidTr="001F2D5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1F2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еревня Каменка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C3269F" w:rsidRDefault="008F6C85" w:rsidP="00B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562D2" w:rsidRPr="008230ED" w:rsidRDefault="00A562D2" w:rsidP="00A562D2">
      <w:pPr>
        <w:pStyle w:val="ConsPlusNormal"/>
        <w:jc w:val="both"/>
        <w:rPr>
          <w:color w:val="FF0000"/>
        </w:rPr>
      </w:pPr>
    </w:p>
    <w:p w:rsidR="00A4438C" w:rsidRDefault="00A4438C" w:rsidP="00A4438C">
      <w:pPr>
        <w:pStyle w:val="ConsPlusNormal"/>
        <w:ind w:left="540"/>
      </w:pPr>
    </w:p>
    <w:sectPr w:rsidR="00A4438C" w:rsidSect="0059371B">
      <w:pgSz w:w="11905" w:h="16838"/>
      <w:pgMar w:top="567" w:right="1273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33F2"/>
    <w:multiLevelType w:val="hybridMultilevel"/>
    <w:tmpl w:val="CB7E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8C"/>
    <w:rsid w:val="00061652"/>
    <w:rsid w:val="00090D48"/>
    <w:rsid w:val="000A73F0"/>
    <w:rsid w:val="000B72FB"/>
    <w:rsid w:val="0018113F"/>
    <w:rsid w:val="001908DB"/>
    <w:rsid w:val="001C584D"/>
    <w:rsid w:val="001D7A45"/>
    <w:rsid w:val="001E4C0D"/>
    <w:rsid w:val="001E6828"/>
    <w:rsid w:val="00216CAB"/>
    <w:rsid w:val="002724A0"/>
    <w:rsid w:val="00291945"/>
    <w:rsid w:val="002B5276"/>
    <w:rsid w:val="002C56DB"/>
    <w:rsid w:val="002D22AD"/>
    <w:rsid w:val="002F2EFA"/>
    <w:rsid w:val="00356549"/>
    <w:rsid w:val="0037442C"/>
    <w:rsid w:val="0039322A"/>
    <w:rsid w:val="003C3944"/>
    <w:rsid w:val="004143BB"/>
    <w:rsid w:val="00437BD1"/>
    <w:rsid w:val="004607E2"/>
    <w:rsid w:val="00485218"/>
    <w:rsid w:val="004A7743"/>
    <w:rsid w:val="004B03EF"/>
    <w:rsid w:val="004B4494"/>
    <w:rsid w:val="004F5C07"/>
    <w:rsid w:val="005E0E02"/>
    <w:rsid w:val="00611616"/>
    <w:rsid w:val="006B6D79"/>
    <w:rsid w:val="00732803"/>
    <w:rsid w:val="007508D6"/>
    <w:rsid w:val="00776CBD"/>
    <w:rsid w:val="00795FAD"/>
    <w:rsid w:val="007E7FC4"/>
    <w:rsid w:val="00821EDB"/>
    <w:rsid w:val="008230ED"/>
    <w:rsid w:val="00825371"/>
    <w:rsid w:val="0089137A"/>
    <w:rsid w:val="008C4289"/>
    <w:rsid w:val="008D71CE"/>
    <w:rsid w:val="008F6C85"/>
    <w:rsid w:val="00946C73"/>
    <w:rsid w:val="00964F09"/>
    <w:rsid w:val="009768A4"/>
    <w:rsid w:val="00976C85"/>
    <w:rsid w:val="009C08EC"/>
    <w:rsid w:val="00A4438C"/>
    <w:rsid w:val="00A562D2"/>
    <w:rsid w:val="00A56EA3"/>
    <w:rsid w:val="00AD37A6"/>
    <w:rsid w:val="00AD4F43"/>
    <w:rsid w:val="00AE5E25"/>
    <w:rsid w:val="00AF7E45"/>
    <w:rsid w:val="00B10C80"/>
    <w:rsid w:val="00B47F5B"/>
    <w:rsid w:val="00C02BA6"/>
    <w:rsid w:val="00C3269F"/>
    <w:rsid w:val="00C57520"/>
    <w:rsid w:val="00C60258"/>
    <w:rsid w:val="00C77975"/>
    <w:rsid w:val="00CA7C60"/>
    <w:rsid w:val="00CF3F06"/>
    <w:rsid w:val="00D27E76"/>
    <w:rsid w:val="00D77E50"/>
    <w:rsid w:val="00DA1576"/>
    <w:rsid w:val="00DA700E"/>
    <w:rsid w:val="00DC6E38"/>
    <w:rsid w:val="00E01F16"/>
    <w:rsid w:val="00EB689D"/>
    <w:rsid w:val="00EE6D57"/>
    <w:rsid w:val="00F14756"/>
    <w:rsid w:val="00F6683C"/>
    <w:rsid w:val="00FA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A4438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4438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F16"/>
    <w:pPr>
      <w:ind w:left="720"/>
      <w:contextualSpacing/>
    </w:pPr>
  </w:style>
  <w:style w:type="paragraph" w:customStyle="1" w:styleId="ConsPlusTitle">
    <w:name w:val="ConsPlusTitle"/>
    <w:rsid w:val="008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C4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A4438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4438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B6597A32CC434A6217AAC320BF15034497B826E0B077Z2n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8C1CB3061BCC784986A8546C5E9B4F48614BA2C829B7435E1BCCE571E9BA20623D50323BB43B36ZCnC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2ED8D20B0B2608001BBD5276076223C1F6DE49EC97B1EF9AF7ACE000hBN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ED8D20B0B2608001BBD5276076223C1F6D847ED95B1EF9AF7ACE000BF1DB5C30B3D5C1EC02129h1N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E1FA-B57B-4A12-A502-800D8768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User</cp:lastModifiedBy>
  <cp:revision>51</cp:revision>
  <cp:lastPrinted>2017-02-10T12:46:00Z</cp:lastPrinted>
  <dcterms:created xsi:type="dcterms:W3CDTF">2017-02-13T18:09:00Z</dcterms:created>
  <dcterms:modified xsi:type="dcterms:W3CDTF">2022-12-29T05:26:00Z</dcterms:modified>
</cp:coreProperties>
</file>