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F" w:rsidRDefault="003705BF" w:rsidP="007539B8">
      <w:pPr>
        <w:ind w:right="4677"/>
        <w:jc w:val="both"/>
        <w:rPr>
          <w:b/>
          <w:spacing w:val="-4"/>
        </w:rPr>
      </w:pPr>
    </w:p>
    <w:p w:rsidR="003705BF" w:rsidRDefault="003705BF" w:rsidP="007539B8">
      <w:pPr>
        <w:ind w:right="4677"/>
        <w:jc w:val="both"/>
        <w:rPr>
          <w:b/>
          <w:spacing w:val="-4"/>
        </w:rPr>
      </w:pPr>
    </w:p>
    <w:p w:rsidR="003705BF" w:rsidRDefault="003705BF" w:rsidP="007539B8">
      <w:pPr>
        <w:ind w:right="4677"/>
        <w:jc w:val="both"/>
        <w:rPr>
          <w:b/>
          <w:spacing w:val="-4"/>
        </w:rPr>
      </w:pPr>
    </w:p>
    <w:p w:rsidR="003705BF" w:rsidRPr="00CA5995" w:rsidRDefault="003705BF" w:rsidP="003705BF">
      <w:pPr>
        <w:pStyle w:val="2"/>
        <w:ind w:firstLine="567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</w:t>
      </w:r>
      <w:r w:rsidRPr="00CA5995">
        <w:rPr>
          <w:b/>
          <w:bCs/>
          <w:sz w:val="24"/>
        </w:rPr>
        <w:t xml:space="preserve">А  Д  М  И  Н   И   С  Т  </w:t>
      </w:r>
      <w:proofErr w:type="gramStart"/>
      <w:r w:rsidRPr="00CA5995">
        <w:rPr>
          <w:b/>
          <w:bCs/>
          <w:sz w:val="24"/>
        </w:rPr>
        <w:t>Р</w:t>
      </w:r>
      <w:proofErr w:type="gramEnd"/>
      <w:r w:rsidRPr="00CA5995">
        <w:rPr>
          <w:b/>
          <w:bCs/>
          <w:sz w:val="24"/>
        </w:rPr>
        <w:t xml:space="preserve">  А  Ц  И  Я</w:t>
      </w:r>
    </w:p>
    <w:p w:rsidR="003705BF" w:rsidRPr="00CA5995" w:rsidRDefault="003705BF" w:rsidP="003705BF">
      <w:pPr>
        <w:pStyle w:val="1"/>
        <w:ind w:firstLine="567"/>
        <w:jc w:val="center"/>
        <w:rPr>
          <w:sz w:val="24"/>
        </w:rPr>
      </w:pPr>
      <w:r w:rsidRPr="00CA5995">
        <w:rPr>
          <w:sz w:val="24"/>
        </w:rPr>
        <w:t>МУНИЦИПАЛЬНОГО  ОБРАЗОВАНИЯ  «ПУСТОЗЕРСКИЙ  СЕЛЬСОВЕТ»</w:t>
      </w:r>
    </w:p>
    <w:p w:rsidR="003705BF" w:rsidRPr="00CA5995" w:rsidRDefault="003705BF" w:rsidP="003705BF">
      <w:pPr>
        <w:pStyle w:val="3"/>
        <w:ind w:firstLine="567"/>
        <w:jc w:val="center"/>
      </w:pPr>
      <w:r w:rsidRPr="00CA5995">
        <w:t>НЕНЕЦКОГО  АВТОНОМНОГО  ОКРУГА</w:t>
      </w:r>
    </w:p>
    <w:p w:rsidR="003705BF" w:rsidRPr="00CA5995" w:rsidRDefault="003705BF" w:rsidP="003705BF">
      <w:pPr>
        <w:pStyle w:val="2"/>
        <w:ind w:firstLine="567"/>
      </w:pPr>
    </w:p>
    <w:p w:rsidR="003705BF" w:rsidRPr="00CA5995" w:rsidRDefault="003705BF" w:rsidP="003705B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5BF" w:rsidRPr="00D72E12" w:rsidRDefault="003705BF" w:rsidP="0037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2E1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72E12">
        <w:rPr>
          <w:rFonts w:ascii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3705BF" w:rsidRPr="00CA5995" w:rsidRDefault="003705BF" w:rsidP="0037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</w:rPr>
      </w:pPr>
    </w:p>
    <w:p w:rsidR="003705BF" w:rsidRPr="00CA5995" w:rsidRDefault="003705BF" w:rsidP="003705BF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3705BF" w:rsidRPr="00CA5995" w:rsidRDefault="003705BF" w:rsidP="003705BF">
      <w:pPr>
        <w:pStyle w:val="2"/>
        <w:ind w:firstLine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от  17.01.2016</w:t>
      </w:r>
      <w:r w:rsidRPr="00CA5995">
        <w:rPr>
          <w:b/>
          <w:bCs/>
          <w:sz w:val="24"/>
          <w:u w:val="single"/>
        </w:rPr>
        <w:t xml:space="preserve">     </w:t>
      </w:r>
      <w:r w:rsidRPr="008366F1">
        <w:rPr>
          <w:b/>
          <w:bCs/>
          <w:sz w:val="24"/>
          <w:u w:val="single"/>
        </w:rPr>
        <w:t xml:space="preserve">№ </w:t>
      </w:r>
      <w:r w:rsidR="008366F1" w:rsidRPr="008366F1">
        <w:rPr>
          <w:b/>
          <w:bCs/>
          <w:sz w:val="24"/>
          <w:u w:val="single"/>
        </w:rPr>
        <w:t>6</w:t>
      </w:r>
      <w:r w:rsidRPr="008366F1">
        <w:rPr>
          <w:b/>
          <w:bCs/>
          <w:sz w:val="24"/>
          <w:u w:val="single"/>
        </w:rPr>
        <w:t xml:space="preserve"> -</w:t>
      </w:r>
      <w:r w:rsidRPr="00CA5995">
        <w:rPr>
          <w:b/>
          <w:bCs/>
          <w:sz w:val="24"/>
          <w:u w:val="single"/>
        </w:rPr>
        <w:t xml:space="preserve"> </w:t>
      </w:r>
      <w:proofErr w:type="spellStart"/>
      <w:r w:rsidRPr="00CA5995">
        <w:rPr>
          <w:b/>
          <w:bCs/>
          <w:sz w:val="24"/>
          <w:u w:val="single"/>
        </w:rPr>
        <w:t>осн</w:t>
      </w:r>
      <w:proofErr w:type="spellEnd"/>
    </w:p>
    <w:p w:rsidR="003705BF" w:rsidRPr="00CA5995" w:rsidRDefault="003705BF" w:rsidP="003705BF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CA5995">
        <w:rPr>
          <w:rFonts w:ascii="Times New Roman" w:hAnsi="Times New Roman" w:cs="Times New Roman"/>
        </w:rPr>
        <w:t>с</w:t>
      </w:r>
      <w:proofErr w:type="gramStart"/>
      <w:r w:rsidRPr="00CA5995">
        <w:rPr>
          <w:rFonts w:ascii="Times New Roman" w:hAnsi="Times New Roman" w:cs="Times New Roman"/>
        </w:rPr>
        <w:t>.О</w:t>
      </w:r>
      <w:proofErr w:type="gramEnd"/>
      <w:r w:rsidRPr="00CA5995">
        <w:rPr>
          <w:rFonts w:ascii="Times New Roman" w:hAnsi="Times New Roman" w:cs="Times New Roman"/>
        </w:rPr>
        <w:t>ксино</w:t>
      </w:r>
      <w:proofErr w:type="spellEnd"/>
      <w:r w:rsidRPr="00CA5995">
        <w:rPr>
          <w:rFonts w:ascii="Times New Roman" w:hAnsi="Times New Roman" w:cs="Times New Roman"/>
        </w:rPr>
        <w:t xml:space="preserve">    НАО</w:t>
      </w:r>
    </w:p>
    <w:p w:rsidR="003705BF" w:rsidRPr="00CA5995" w:rsidRDefault="003705BF" w:rsidP="003705BF">
      <w:pPr>
        <w:spacing w:after="0" w:line="240" w:lineRule="auto"/>
        <w:rPr>
          <w:rFonts w:ascii="Times New Roman" w:hAnsi="Times New Roman" w:cs="Times New Roman"/>
        </w:rPr>
      </w:pPr>
    </w:p>
    <w:p w:rsidR="003705BF" w:rsidRPr="00CA5995" w:rsidRDefault="003705BF" w:rsidP="000A0695">
      <w:pPr>
        <w:spacing w:after="0" w:line="240" w:lineRule="auto"/>
        <w:rPr>
          <w:rFonts w:ascii="Times New Roman" w:hAnsi="Times New Roman" w:cs="Times New Roman"/>
        </w:rPr>
      </w:pPr>
    </w:p>
    <w:p w:rsidR="003705BF" w:rsidRPr="00040552" w:rsidRDefault="003705BF" w:rsidP="000A06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ИЗМЕНЕНИЙ  В  РАСПОРЯЖЕНИЕ  АДМИНИСТРАЦИИ МО «ПУСТОЗЕРСКИЙ СЕЛЬСОВЕТ» НАО  ОТ 11.01.2017  №5-ОСН «</w:t>
      </w:r>
      <w:r w:rsidRPr="00040552">
        <w:rPr>
          <w:rFonts w:ascii="Times New Roman" w:hAnsi="Times New Roman" w:cs="Times New Roman"/>
          <w:sz w:val="24"/>
          <w:szCs w:val="24"/>
        </w:rPr>
        <w:t xml:space="preserve">ОБ  УТВЕРЖДЕНИИ </w:t>
      </w:r>
      <w:r>
        <w:rPr>
          <w:rFonts w:ascii="Times New Roman" w:hAnsi="Times New Roman" w:cs="Times New Roman"/>
          <w:sz w:val="24"/>
          <w:szCs w:val="24"/>
        </w:rPr>
        <w:t>ПЛАНА  ЗАКУПОК,</w:t>
      </w:r>
      <w:r w:rsidRPr="00040552">
        <w:rPr>
          <w:rFonts w:ascii="Times New Roman" w:hAnsi="Times New Roman" w:cs="Times New Roman"/>
          <w:sz w:val="24"/>
          <w:szCs w:val="24"/>
        </w:rPr>
        <w:t xml:space="preserve"> РАБОТ,  УСЛУГ  ДЛЯ  ОБЕСПЕЧЕНИЯ  МУНИЦИПАЛЬНЫХ  НУЖД АДМИНИСТРАЦИИ МУНИЦИПАЛЬНОГО ОБРАЗОВАНИЯ «ПУСТОЗЕРСКИЙ СЕЛЬСОВЕТ»  НЕНЕЦКОГО АВТОНОМНОГО ОКРУГА  НА 2017  ФИНАНСОВЫЙ </w:t>
      </w:r>
      <w:r>
        <w:rPr>
          <w:rFonts w:ascii="Times New Roman" w:hAnsi="Times New Roman" w:cs="Times New Roman"/>
          <w:sz w:val="24"/>
          <w:szCs w:val="24"/>
        </w:rPr>
        <w:t xml:space="preserve"> ГОД  И  ПЛАНОВЫЙ  ПЕРИОД 2018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40552">
        <w:rPr>
          <w:rFonts w:ascii="Times New Roman" w:hAnsi="Times New Roman" w:cs="Times New Roman"/>
          <w:sz w:val="24"/>
          <w:szCs w:val="24"/>
        </w:rPr>
        <w:t xml:space="preserve"> 2019 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39B8" w:rsidRDefault="007539B8" w:rsidP="000A0695">
      <w:pPr>
        <w:spacing w:after="0" w:line="240" w:lineRule="auto"/>
        <w:rPr>
          <w:sz w:val="26"/>
          <w:szCs w:val="26"/>
        </w:rPr>
      </w:pPr>
    </w:p>
    <w:p w:rsidR="00F47089" w:rsidRPr="006F6A11" w:rsidRDefault="00D72E12" w:rsidP="000A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7089" w:rsidRPr="00FC4B69">
        <w:rPr>
          <w:rFonts w:ascii="Times New Roman" w:hAnsi="Times New Roman" w:cs="Times New Roman"/>
          <w:sz w:val="24"/>
          <w:szCs w:val="24"/>
        </w:rPr>
        <w:t>В</w:t>
      </w:r>
      <w:r w:rsidR="00541B08" w:rsidRPr="00FC4B69">
        <w:rPr>
          <w:rFonts w:ascii="Times New Roman" w:hAnsi="Times New Roman" w:cs="Times New Roman"/>
          <w:sz w:val="24"/>
          <w:szCs w:val="24"/>
        </w:rPr>
        <w:t xml:space="preserve">нести следующие  изменения в </w:t>
      </w:r>
      <w:r w:rsidR="00F47089" w:rsidRPr="00FC4B69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муниципального образования «</w:t>
      </w:r>
      <w:proofErr w:type="spellStart"/>
      <w:r w:rsidR="00F47089" w:rsidRPr="00FC4B69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F47089" w:rsidRPr="00FC4B6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от 11.01.2017 №5-осн  «Об  утверждении Плана закупок товаров, работ, услуг для обеспечения  муниципальных нужд Администрации</w:t>
      </w:r>
      <w:r w:rsidR="00F47089" w:rsidRPr="006F6A11">
        <w:rPr>
          <w:rFonts w:ascii="Times New Roman" w:hAnsi="Times New Roman" w:cs="Times New Roman"/>
          <w:sz w:val="24"/>
          <w:szCs w:val="24"/>
        </w:rPr>
        <w:t xml:space="preserve"> МО "</w:t>
      </w:r>
      <w:proofErr w:type="spellStart"/>
      <w:r w:rsidR="00F47089" w:rsidRPr="006F6A1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F47089" w:rsidRPr="006F6A11">
        <w:rPr>
          <w:rFonts w:ascii="Times New Roman" w:hAnsi="Times New Roman" w:cs="Times New Roman"/>
          <w:sz w:val="24"/>
          <w:szCs w:val="24"/>
        </w:rPr>
        <w:t xml:space="preserve"> сельсовет" НАО на 2017 финансовый год и плановый период 2018 и 2019 годов»:</w:t>
      </w:r>
    </w:p>
    <w:p w:rsidR="00541B08" w:rsidRDefault="00541B08" w:rsidP="000A069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9B8" w:rsidRDefault="00D72E12" w:rsidP="000A069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1B08">
        <w:rPr>
          <w:rFonts w:ascii="Times New Roman" w:hAnsi="Times New Roman" w:cs="Times New Roman"/>
          <w:sz w:val="24"/>
          <w:szCs w:val="24"/>
        </w:rPr>
        <w:t>1.</w:t>
      </w:r>
      <w:r w:rsidR="00F47089" w:rsidRPr="006F6A11">
        <w:rPr>
          <w:rFonts w:ascii="Times New Roman" w:hAnsi="Times New Roman" w:cs="Times New Roman"/>
          <w:sz w:val="24"/>
          <w:szCs w:val="24"/>
        </w:rPr>
        <w:t>Преа</w:t>
      </w:r>
      <w:r w:rsidR="00541B08">
        <w:rPr>
          <w:rFonts w:ascii="Times New Roman" w:hAnsi="Times New Roman" w:cs="Times New Roman"/>
          <w:sz w:val="24"/>
          <w:szCs w:val="24"/>
        </w:rPr>
        <w:t>мбулу изложить  в следующей редакции</w:t>
      </w:r>
      <w:r w:rsidR="00F47089" w:rsidRPr="006F6A11">
        <w:rPr>
          <w:rFonts w:ascii="Times New Roman" w:hAnsi="Times New Roman" w:cs="Times New Roman"/>
          <w:sz w:val="24"/>
          <w:szCs w:val="24"/>
        </w:rPr>
        <w:t>:</w:t>
      </w:r>
    </w:p>
    <w:p w:rsidR="00D72E12" w:rsidRPr="006F6A11" w:rsidRDefault="00D72E12" w:rsidP="000A069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4B69" w:rsidRDefault="00D72E12" w:rsidP="000A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47089" w:rsidRPr="006F6A11">
        <w:rPr>
          <w:rFonts w:ascii="Times New Roman" w:hAnsi="Times New Roman" w:cs="Times New Roman"/>
          <w:sz w:val="24"/>
          <w:szCs w:val="24"/>
        </w:rPr>
        <w:t>«</w:t>
      </w:r>
      <w:r w:rsidR="007539B8" w:rsidRPr="006F6A11">
        <w:rPr>
          <w:rFonts w:ascii="Times New Roman" w:hAnsi="Times New Roman" w:cs="Times New Roman"/>
          <w:sz w:val="24"/>
          <w:szCs w:val="24"/>
        </w:rPr>
        <w:t>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</w:t>
      </w:r>
      <w:proofErr w:type="gramEnd"/>
      <w:r w:rsidR="007539B8" w:rsidRPr="006F6A11">
        <w:rPr>
          <w:rFonts w:ascii="Times New Roman" w:hAnsi="Times New Roman" w:cs="Times New Roman"/>
          <w:sz w:val="24"/>
          <w:szCs w:val="24"/>
        </w:rPr>
        <w:t xml:space="preserve"> и муниципальных нужд» и постановлением </w:t>
      </w:r>
      <w:r w:rsidR="00541B08" w:rsidRPr="00541B0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541B08" w:rsidRPr="00541B08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541B08" w:rsidRPr="00541B08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8866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6600" w:rsidRPr="00886600">
        <w:rPr>
          <w:rFonts w:ascii="Times New Roman" w:hAnsi="Times New Roman" w:cs="Times New Roman"/>
          <w:sz w:val="24"/>
          <w:szCs w:val="24"/>
        </w:rPr>
        <w:t>от 30.10.2015 № 91</w:t>
      </w:r>
      <w:r w:rsidR="007539B8" w:rsidRPr="00886600">
        <w:rPr>
          <w:rFonts w:ascii="Times New Roman" w:hAnsi="Times New Roman" w:cs="Times New Roman"/>
          <w:sz w:val="24"/>
          <w:szCs w:val="24"/>
        </w:rPr>
        <w:t xml:space="preserve"> «</w:t>
      </w:r>
      <w:r w:rsidR="00886600" w:rsidRPr="00886600">
        <w:rPr>
          <w:rFonts w:ascii="Times New Roman" w:hAnsi="Times New Roman" w:cs="Times New Roman"/>
          <w:sz w:val="24"/>
          <w:szCs w:val="24"/>
        </w:rPr>
        <w:t>О</w:t>
      </w:r>
      <w:r w:rsidR="008866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w:anchor="P31" w:history="1">
        <w:proofErr w:type="spellStart"/>
        <w:r w:rsidR="00FC4B69" w:rsidRPr="00BE0C1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86600">
        <w:t>е</w:t>
      </w:r>
      <w:proofErr w:type="spellEnd"/>
      <w:r w:rsidR="00FC4B69" w:rsidRPr="00BE0C12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органов местного самоуправления муниципального образования «</w:t>
      </w:r>
      <w:proofErr w:type="spellStart"/>
      <w:r w:rsidR="00FC4B69" w:rsidRPr="00BE0C1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FC4B69" w:rsidRPr="00BE0C12">
        <w:rPr>
          <w:rFonts w:ascii="Times New Roman" w:hAnsi="Times New Roman" w:cs="Times New Roman"/>
          <w:sz w:val="24"/>
          <w:szCs w:val="24"/>
        </w:rPr>
        <w:t xml:space="preserve">  сельсовет» Ненецкого  автономного  округа</w:t>
      </w:r>
      <w:r w:rsidR="00EF506F">
        <w:rPr>
          <w:rFonts w:ascii="Times New Roman" w:hAnsi="Times New Roman" w:cs="Times New Roman"/>
          <w:sz w:val="24"/>
          <w:szCs w:val="24"/>
        </w:rPr>
        <w:t>».</w:t>
      </w:r>
    </w:p>
    <w:p w:rsidR="00541B08" w:rsidRPr="006F6A11" w:rsidRDefault="00541B08" w:rsidP="000A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089" w:rsidRPr="008A2969" w:rsidRDefault="00541B08" w:rsidP="000A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969">
        <w:rPr>
          <w:rFonts w:ascii="Times New Roman" w:hAnsi="Times New Roman" w:cs="Times New Roman"/>
          <w:sz w:val="24"/>
          <w:szCs w:val="24"/>
        </w:rPr>
        <w:t xml:space="preserve">2.Дополнить пунктами </w:t>
      </w:r>
      <w:r w:rsidR="00F47089" w:rsidRPr="008A2969">
        <w:rPr>
          <w:rFonts w:ascii="Times New Roman" w:hAnsi="Times New Roman" w:cs="Times New Roman"/>
          <w:sz w:val="24"/>
          <w:szCs w:val="24"/>
        </w:rPr>
        <w:t>2,3,4:</w:t>
      </w:r>
    </w:p>
    <w:p w:rsidR="007539B8" w:rsidRPr="008A2969" w:rsidRDefault="007539B8" w:rsidP="000A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B8" w:rsidRPr="008A2969" w:rsidRDefault="008A29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360D" w:rsidRPr="008A2969">
        <w:rPr>
          <w:rFonts w:ascii="Times New Roman" w:hAnsi="Times New Roman" w:cs="Times New Roman"/>
          <w:sz w:val="24"/>
          <w:szCs w:val="24"/>
        </w:rPr>
        <w:t>«</w:t>
      </w:r>
      <w:r w:rsidR="00F47089" w:rsidRPr="008A2969">
        <w:rPr>
          <w:rFonts w:ascii="Times New Roman" w:hAnsi="Times New Roman" w:cs="Times New Roman"/>
          <w:sz w:val="24"/>
          <w:szCs w:val="24"/>
        </w:rPr>
        <w:t>п.2</w:t>
      </w:r>
      <w:r w:rsidR="00541B08" w:rsidRPr="008A2969">
        <w:rPr>
          <w:rFonts w:ascii="Times New Roman" w:hAnsi="Times New Roman" w:cs="Times New Roman"/>
          <w:sz w:val="24"/>
          <w:szCs w:val="24"/>
        </w:rPr>
        <w:t xml:space="preserve"> Начальнику отде</w:t>
      </w:r>
      <w:r w:rsidR="00D72E12">
        <w:rPr>
          <w:rFonts w:ascii="Times New Roman" w:hAnsi="Times New Roman" w:cs="Times New Roman"/>
          <w:sz w:val="24"/>
          <w:szCs w:val="24"/>
        </w:rPr>
        <w:t>ла по обеспечению деятельности А</w:t>
      </w:r>
      <w:r w:rsidR="00541B08" w:rsidRPr="008A2969">
        <w:rPr>
          <w:rFonts w:ascii="Times New Roman" w:hAnsi="Times New Roman" w:cs="Times New Roman"/>
          <w:sz w:val="24"/>
          <w:szCs w:val="24"/>
        </w:rPr>
        <w:t>дминистраци</w:t>
      </w:r>
      <w:r w:rsidR="00D72E12">
        <w:rPr>
          <w:rFonts w:ascii="Times New Roman" w:hAnsi="Times New Roman" w:cs="Times New Roman"/>
          <w:sz w:val="24"/>
          <w:szCs w:val="24"/>
        </w:rPr>
        <w:t>и муниципально</w:t>
      </w:r>
      <w:r w:rsidR="00541B08" w:rsidRPr="008A2969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541B08" w:rsidRPr="008A2969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541B08" w:rsidRPr="008A296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Макаровой С.М. 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9B8" w:rsidRPr="008A2969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="007539B8" w:rsidRPr="008A2969">
        <w:rPr>
          <w:rFonts w:ascii="Times New Roman" w:hAnsi="Times New Roman" w:cs="Times New Roman"/>
          <w:sz w:val="24"/>
          <w:szCs w:val="24"/>
        </w:rPr>
        <w:t xml:space="preserve"> закупок на официальном сайте Российской Федерации в информационно-</w:t>
      </w:r>
      <w:r w:rsidR="007539B8" w:rsidRPr="008A2969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 в соответствии с действующим законодательством.</w:t>
      </w:r>
    </w:p>
    <w:p w:rsidR="007539B8" w:rsidRPr="008A2969" w:rsidRDefault="008A29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1B08" w:rsidRPr="008A2969">
        <w:rPr>
          <w:rFonts w:ascii="Times New Roman" w:hAnsi="Times New Roman" w:cs="Times New Roman"/>
          <w:sz w:val="24"/>
          <w:szCs w:val="24"/>
        </w:rPr>
        <w:t>п</w:t>
      </w:r>
      <w:r w:rsidR="00F47089" w:rsidRPr="008A2969">
        <w:rPr>
          <w:rFonts w:ascii="Times New Roman" w:hAnsi="Times New Roman" w:cs="Times New Roman"/>
          <w:sz w:val="24"/>
          <w:szCs w:val="24"/>
        </w:rPr>
        <w:t>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9B8" w:rsidRPr="008A29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539B8" w:rsidRPr="008A2969">
        <w:rPr>
          <w:rFonts w:ascii="Times New Roman" w:hAnsi="Times New Roman" w:cs="Times New Roman"/>
          <w:sz w:val="24"/>
          <w:szCs w:val="24"/>
        </w:rPr>
        <w:t xml:space="preserve">становить, что внесение изменений в прилагаемый план закупок осуществляется уполномоченными специалистами </w:t>
      </w:r>
      <w:r w:rsidR="00541B08" w:rsidRPr="008A296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541B08" w:rsidRPr="008A2969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541B08" w:rsidRPr="008A296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 на основании служебных записок от структурных подразделений </w:t>
      </w:r>
      <w:r w:rsidR="00D72E1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D72E1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D72E1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, согласованных главой </w:t>
      </w:r>
      <w:r w:rsidR="00541B08" w:rsidRPr="008A296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41B08" w:rsidRPr="008A2969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541B08" w:rsidRPr="008A296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D72E12">
        <w:rPr>
          <w:rFonts w:ascii="Times New Roman" w:hAnsi="Times New Roman" w:cs="Times New Roman"/>
          <w:sz w:val="24"/>
          <w:szCs w:val="24"/>
        </w:rPr>
        <w:t>,</w:t>
      </w:r>
      <w:r w:rsidR="00541B08" w:rsidRPr="008A2969">
        <w:rPr>
          <w:rFonts w:ascii="Times New Roman" w:hAnsi="Times New Roman" w:cs="Times New Roman"/>
          <w:sz w:val="24"/>
          <w:szCs w:val="24"/>
        </w:rPr>
        <w:t xml:space="preserve"> а также лицом, его замещающим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, и принятия отдельного </w:t>
      </w:r>
      <w:r w:rsidR="00541B08" w:rsidRPr="008A2969">
        <w:rPr>
          <w:rFonts w:ascii="Times New Roman" w:hAnsi="Times New Roman" w:cs="Times New Roman"/>
          <w:sz w:val="24"/>
          <w:szCs w:val="24"/>
        </w:rPr>
        <w:t>распоряжения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 не требует.</w:t>
      </w:r>
    </w:p>
    <w:p w:rsidR="007539B8" w:rsidRPr="008A2969" w:rsidRDefault="008A29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F47089" w:rsidRPr="008A2969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9B8" w:rsidRPr="008A2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39B8" w:rsidRPr="008A296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41B08" w:rsidRPr="008A2969">
        <w:rPr>
          <w:rFonts w:ascii="Times New Roman" w:hAnsi="Times New Roman" w:cs="Times New Roman"/>
          <w:sz w:val="24"/>
          <w:szCs w:val="24"/>
        </w:rPr>
        <w:t>распоряжения</w:t>
      </w:r>
      <w:r w:rsidR="007539B8" w:rsidRPr="008A2969">
        <w:rPr>
          <w:rFonts w:ascii="Times New Roman" w:hAnsi="Times New Roman" w:cs="Times New Roman"/>
          <w:sz w:val="24"/>
          <w:szCs w:val="24"/>
        </w:rPr>
        <w:t xml:space="preserve"> возложить на начальника отдела по о</w:t>
      </w:r>
      <w:r w:rsidR="00541B08" w:rsidRPr="008A2969">
        <w:rPr>
          <w:rFonts w:ascii="Times New Roman" w:hAnsi="Times New Roman" w:cs="Times New Roman"/>
          <w:sz w:val="24"/>
          <w:szCs w:val="24"/>
        </w:rPr>
        <w:t>беспечению деятельности Администрации муниципального образования «</w:t>
      </w:r>
      <w:proofErr w:type="spellStart"/>
      <w:r w:rsidR="00541B08" w:rsidRPr="008A2969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541B08" w:rsidRPr="008A296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Макарову С.М.</w:t>
      </w:r>
      <w:r w:rsidR="00A7360D" w:rsidRPr="008A2969">
        <w:rPr>
          <w:rFonts w:ascii="Times New Roman" w:hAnsi="Times New Roman" w:cs="Times New Roman"/>
          <w:sz w:val="24"/>
          <w:szCs w:val="24"/>
        </w:rPr>
        <w:t>»</w:t>
      </w:r>
    </w:p>
    <w:p w:rsidR="007539B8" w:rsidRDefault="007539B8" w:rsidP="000A0695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33" w:rsidRDefault="00BF4AB0" w:rsidP="000A0695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35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356">
        <w:rPr>
          <w:rFonts w:ascii="Times New Roman" w:hAnsi="Times New Roman" w:cs="Times New Roman"/>
          <w:sz w:val="24"/>
          <w:szCs w:val="24"/>
        </w:rPr>
        <w:t>3. Внести изменения в</w:t>
      </w:r>
      <w:r w:rsidR="005A3356">
        <w:rPr>
          <w:rFonts w:ascii="Times New Roman" w:hAnsi="Times New Roman" w:cs="Times New Roman"/>
          <w:sz w:val="24"/>
          <w:szCs w:val="24"/>
        </w:rPr>
        <w:t xml:space="preserve"> План закупок</w:t>
      </w:r>
      <w:r w:rsidR="00672A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2A33" w:rsidRDefault="00672A33" w:rsidP="00BF4AB0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-изменить</w:t>
      </w:r>
      <w:r w:rsidR="00BF4AB0" w:rsidRPr="005A3356">
        <w:rPr>
          <w:rFonts w:ascii="Times New Roman" w:hAnsi="Times New Roman" w:cs="Times New Roman"/>
          <w:sz w:val="24"/>
          <w:szCs w:val="24"/>
        </w:rPr>
        <w:t xml:space="preserve"> наименование  объекта закупки в связи </w:t>
      </w:r>
      <w:proofErr w:type="gramStart"/>
      <w:r w:rsidR="00BF4AB0" w:rsidRPr="005A33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4AB0" w:rsidRPr="005A3356">
        <w:rPr>
          <w:rFonts w:ascii="Times New Roman" w:hAnsi="Times New Roman" w:cs="Times New Roman"/>
          <w:sz w:val="24"/>
          <w:szCs w:val="24"/>
        </w:rPr>
        <w:t xml:space="preserve"> технической шибкой в п.1,2,3,4,5,6</w:t>
      </w:r>
      <w:r w:rsidR="00084C3C">
        <w:rPr>
          <w:rFonts w:ascii="Times New Roman" w:hAnsi="Times New Roman" w:cs="Times New Roman"/>
          <w:sz w:val="24"/>
          <w:szCs w:val="24"/>
        </w:rPr>
        <w:t>,</w:t>
      </w:r>
    </w:p>
    <w:p w:rsidR="00BF4AB0" w:rsidRPr="005A3356" w:rsidRDefault="00672A33" w:rsidP="00BF4AB0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изменить </w:t>
      </w:r>
      <w:r w:rsidR="00BF4AB0" w:rsidRPr="005A3356">
        <w:rPr>
          <w:rFonts w:ascii="Times New Roman" w:hAnsi="Times New Roman" w:cs="Times New Roman"/>
          <w:sz w:val="24"/>
          <w:szCs w:val="24"/>
        </w:rPr>
        <w:t xml:space="preserve">объем  финансового  обеспечения закупки в связи </w:t>
      </w:r>
      <w:proofErr w:type="gramStart"/>
      <w:r w:rsidR="00BF4AB0" w:rsidRPr="005A33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4AB0" w:rsidRPr="005A3356">
        <w:rPr>
          <w:rFonts w:ascii="Times New Roman" w:hAnsi="Times New Roman" w:cs="Times New Roman"/>
          <w:sz w:val="24"/>
          <w:szCs w:val="24"/>
        </w:rPr>
        <w:t xml:space="preserve"> технической шибкой в п.</w:t>
      </w:r>
      <w:r w:rsidR="005A3356" w:rsidRPr="005A3356">
        <w:rPr>
          <w:rFonts w:ascii="Times New Roman" w:hAnsi="Times New Roman" w:cs="Times New Roman"/>
          <w:sz w:val="24"/>
          <w:szCs w:val="24"/>
        </w:rPr>
        <w:t>6</w:t>
      </w:r>
      <w:r w:rsidR="00084C3C">
        <w:rPr>
          <w:rFonts w:ascii="Times New Roman" w:hAnsi="Times New Roman" w:cs="Times New Roman"/>
          <w:sz w:val="24"/>
          <w:szCs w:val="24"/>
        </w:rPr>
        <w:t>,</w:t>
      </w:r>
    </w:p>
    <w:p w:rsidR="005A3356" w:rsidRPr="005A3356" w:rsidRDefault="00672A33" w:rsidP="00BF4AB0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-дополнить </w:t>
      </w:r>
      <w:r w:rsidR="005A3356" w:rsidRPr="005A3356">
        <w:rPr>
          <w:rFonts w:ascii="Times New Roman" w:hAnsi="Times New Roman" w:cs="Times New Roman"/>
          <w:sz w:val="24"/>
          <w:szCs w:val="24"/>
        </w:rPr>
        <w:t xml:space="preserve"> п.7</w:t>
      </w:r>
      <w:r w:rsidR="00084C3C">
        <w:rPr>
          <w:rFonts w:ascii="Times New Roman" w:hAnsi="Times New Roman" w:cs="Times New Roman"/>
          <w:sz w:val="24"/>
          <w:szCs w:val="24"/>
        </w:rPr>
        <w:t>.</w:t>
      </w:r>
    </w:p>
    <w:p w:rsidR="00D72E12" w:rsidRDefault="00D72E12" w:rsidP="000A0695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3C" w:rsidRDefault="00084C3C" w:rsidP="000A0695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3C" w:rsidRPr="005A3356" w:rsidRDefault="00084C3C" w:rsidP="000A0695">
      <w:pPr>
        <w:tabs>
          <w:tab w:val="left" w:pos="2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9B8" w:rsidRDefault="00FC4B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C4B69" w:rsidRDefault="00FC4B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FC4B69" w:rsidRPr="006F6A11" w:rsidRDefault="00FC4B69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С.А.Задорин</w:t>
      </w:r>
    </w:p>
    <w:p w:rsidR="007539B8" w:rsidRPr="006F6A11" w:rsidRDefault="007539B8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9B8" w:rsidRDefault="007539B8" w:rsidP="000A06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539B8" w:rsidRPr="00147532" w:rsidRDefault="007539B8" w:rsidP="007539B8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1"/>
        <w:gridCol w:w="222"/>
      </w:tblGrid>
      <w:tr w:rsidR="007539B8" w:rsidTr="00D409EB">
        <w:trPr>
          <w:trHeight w:val="49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0A0695" w:rsidRDefault="000A0695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0A0695" w:rsidRDefault="000A0695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0A0695" w:rsidRDefault="000A0695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РАЙОНА </w:t>
            </w:r>
          </w:p>
          <w:p w:rsidR="00D409EB" w:rsidRPr="00D409EB" w:rsidRDefault="00D409EB" w:rsidP="00835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 утверждении плана закупок товаров, работ, услуг для обеспечения муниципальных нужд Совета Заполярного района на 2017 финансовый год и на плановый период 2018 и 2019 годов</w:t>
            </w:r>
          </w:p>
          <w:p w:rsidR="00D409EB" w:rsidRPr="00D409EB" w:rsidRDefault="00D409EB" w:rsidP="008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09EB" w:rsidRPr="00D409EB" w:rsidRDefault="00D409EB" w:rsidP="008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нужд» и постановлением Администрации Заполярного района от 03.12.2015 № 275п «Об утверждении Порядка формирования, утверждения и ведения планов закупок товаров, работ, услуг для обеспечения муниципальных нужд Заполярного района»</w:t>
            </w: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ОСТАНОВЛЯЮ:</w:t>
            </w:r>
          </w:p>
          <w:p w:rsidR="00D409EB" w:rsidRPr="00D409EB" w:rsidRDefault="00D409EB" w:rsidP="008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Утвердить прилагаемый план закупок товаров, работ, услуг для обеспечения муниципальных нужд Совета Заполярного района на 2017 финансовый год и на плановый период 2018 и 2019 годов.</w:t>
            </w:r>
          </w:p>
          <w:p w:rsidR="00D409EB" w:rsidRPr="00D409EB" w:rsidRDefault="00D409EB" w:rsidP="00835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Главному специалисту отдела по обеспечению деятельности Совета и главы Заполярного района Сергееву Д.Н. </w:t>
            </w: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разместить план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официальном сайте Российской Федерации в информационно-телекоммуникационной сети «Интернет» в соответствии с действующим законодательством.</w:t>
            </w:r>
          </w:p>
          <w:p w:rsidR="00D409EB" w:rsidRPr="00D409EB" w:rsidRDefault="00D409EB" w:rsidP="00835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Установить, что внесение изменений в прилагаемый план закупок осуществляется уполномоченными специалистами Совета Заполярного района на основании служебных записок от структурных подразделений Совета Заполярного района, согласованных главой Заполярного района, заместителями главы Заполярного района, а также лицами, их замещающими, и принятия отдельного постановления не требует.</w:t>
            </w:r>
          </w:p>
          <w:p w:rsidR="00D409EB" w:rsidRPr="00D409EB" w:rsidRDefault="00D409EB" w:rsidP="00835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начальника отдела по обеспечению деятельности Совета и главы Заполярного района Безумова В.А.</w:t>
            </w:r>
          </w:p>
          <w:p w:rsidR="00D409EB" w:rsidRPr="00D409EB" w:rsidRDefault="00D409EB" w:rsidP="00835E89">
            <w:pPr>
              <w:tabs>
                <w:tab w:val="left" w:pos="2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EB" w:rsidRPr="00D409EB" w:rsidRDefault="00D409EB" w:rsidP="00835E89">
            <w:pPr>
              <w:tabs>
                <w:tab w:val="left" w:pos="2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>Глава Заполярного района</w:t>
            </w: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09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А.Л. Михеев</w:t>
            </w:r>
          </w:p>
          <w:p w:rsidR="00D409EB" w:rsidRPr="00D409EB" w:rsidRDefault="00D409EB" w:rsidP="0083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78"/>
              <w:gridCol w:w="4678"/>
            </w:tblGrid>
            <w:tr w:rsidR="00D409EB" w:rsidRPr="00D409EB" w:rsidTr="00B72D41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09EB" w:rsidRPr="00D409EB" w:rsidRDefault="00D409EB" w:rsidP="00835E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09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 утверждении плана-графика размещения заказов на поставку товаров, выполнение работ, оказание услуг для обеспечения государственных </w:t>
                  </w:r>
                  <w:r w:rsidRPr="00D409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 муниципальных нужд Совета муниципального района «Заполярный район» на 2016 год</w:t>
                  </w:r>
                </w:p>
                <w:p w:rsidR="00D409EB" w:rsidRPr="00D409EB" w:rsidRDefault="00D409EB" w:rsidP="00835E89">
                  <w:pPr>
                    <w:spacing w:after="0" w:line="240" w:lineRule="auto"/>
                    <w:ind w:firstLine="43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09EB" w:rsidRPr="00D409EB" w:rsidRDefault="00D409EB" w:rsidP="00835E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Федеральным законом № 44-ФЗ от 05.04.2013«О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№ 761/20н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</w:t>
            </w:r>
            <w:proofErr w:type="spell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планов-графиковразмещения</w:t>
            </w:r>
            <w:proofErr w:type="spellEnd"/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заказа на поставки товаров, выполнение работ, оказание услуг для нужд заказчиков», совместным приказом Министерства экономического развития Российской Федерации и Федерального казначейства № 182/7н от 31.03.2015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услуг планов-графиков размещения заказов на 2015 - 2016 годы</w:t>
            </w: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ОСТАНОВЛЯЮ:</w:t>
            </w:r>
          </w:p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прилагаемый план-график размещения заказов на поставки товаров, выполнение работ, оказание </w:t>
            </w:r>
            <w:proofErr w:type="spell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услугдля</w:t>
            </w:r>
            <w:proofErr w:type="spell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и муниципальных нужд Совета муниципального района «Заполярный район» на 2016 год.</w:t>
            </w:r>
          </w:p>
          <w:p w:rsidR="00D409EB" w:rsidRPr="00D409EB" w:rsidRDefault="00D409EB" w:rsidP="00835E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Главному специалисту отдела по обеспечению деятельности Совета и главы Заполярного района (Сергееву Д.Н.) разместить план-график размещения заказов на поставки товаров, выполнение работ, оказание </w:t>
            </w:r>
            <w:proofErr w:type="spell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услугдля</w:t>
            </w:r>
            <w:proofErr w:type="spell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и муниципальных нужд Совета муниципального района «Заполярный район» на 2016 год в единой информационной системе в информационно-телекоммуникационной сети «Интернет» в соответствии с действующим законодательством.</w:t>
            </w:r>
            <w:proofErr w:type="gramEnd"/>
          </w:p>
          <w:p w:rsidR="00D409EB" w:rsidRPr="00D409EB" w:rsidRDefault="00D409EB" w:rsidP="00835E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3.  Установить, что внесение изменений в прилагаемый план-график осуществляется уполномоченным специалистом по согласованию с Главой Заполярного района или лицом его замещающим, и принятия отдельного нормативно-правового акта не требует.</w:t>
            </w:r>
          </w:p>
          <w:p w:rsidR="00D409EB" w:rsidRPr="00D409EB" w:rsidRDefault="00D409EB" w:rsidP="00835E89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D409EB" w:rsidRPr="00D409EB" w:rsidRDefault="00D409EB" w:rsidP="00835E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EB" w:rsidRPr="00D409EB" w:rsidRDefault="00D409EB" w:rsidP="00835E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EB" w:rsidRDefault="00D409EB" w:rsidP="00B72D4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7539B8" w:rsidRPr="00AC3E72" w:rsidRDefault="007539B8" w:rsidP="00D409E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539B8" w:rsidRDefault="007539B8" w:rsidP="00B72D41">
            <w:pPr>
              <w:jc w:val="both"/>
              <w:rPr>
                <w:sz w:val="26"/>
                <w:szCs w:val="26"/>
              </w:rPr>
            </w:pPr>
          </w:p>
        </w:tc>
      </w:tr>
    </w:tbl>
    <w:p w:rsidR="00AA1ACE" w:rsidRDefault="00AA1ACE" w:rsidP="00D409EB">
      <w:pPr>
        <w:autoSpaceDE w:val="0"/>
        <w:autoSpaceDN w:val="0"/>
        <w:adjustRightInd w:val="0"/>
        <w:ind w:firstLine="709"/>
        <w:jc w:val="both"/>
      </w:pPr>
    </w:p>
    <w:sectPr w:rsidR="00AA1ACE" w:rsidSect="007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440"/>
    <w:multiLevelType w:val="hybridMultilevel"/>
    <w:tmpl w:val="3692D024"/>
    <w:lvl w:ilvl="0" w:tplc="2ED893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9B8"/>
    <w:rsid w:val="00084C3C"/>
    <w:rsid w:val="000A0695"/>
    <w:rsid w:val="003705BF"/>
    <w:rsid w:val="00541B08"/>
    <w:rsid w:val="005A3356"/>
    <w:rsid w:val="006512EB"/>
    <w:rsid w:val="00672A33"/>
    <w:rsid w:val="006F6A11"/>
    <w:rsid w:val="007539B8"/>
    <w:rsid w:val="00784B65"/>
    <w:rsid w:val="00835E89"/>
    <w:rsid w:val="008366F1"/>
    <w:rsid w:val="00886600"/>
    <w:rsid w:val="008A2969"/>
    <w:rsid w:val="00A7360D"/>
    <w:rsid w:val="00AA1ACE"/>
    <w:rsid w:val="00BF4AB0"/>
    <w:rsid w:val="00D409EB"/>
    <w:rsid w:val="00D72E12"/>
    <w:rsid w:val="00EF506F"/>
    <w:rsid w:val="00F47089"/>
    <w:rsid w:val="00FC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5"/>
  </w:style>
  <w:style w:type="paragraph" w:styleId="1">
    <w:name w:val="heading 1"/>
    <w:basedOn w:val="a"/>
    <w:next w:val="a"/>
    <w:link w:val="10"/>
    <w:qFormat/>
    <w:rsid w:val="003705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705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05B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705B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705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70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47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2017-01-17T07:41:00Z</cp:lastPrinted>
  <dcterms:created xsi:type="dcterms:W3CDTF">2017-01-17T07:04:00Z</dcterms:created>
  <dcterms:modified xsi:type="dcterms:W3CDTF">2017-01-17T08:18:00Z</dcterms:modified>
</cp:coreProperties>
</file>