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6" w:rsidRPr="00E644A6" w:rsidRDefault="00E644A6" w:rsidP="00E644A6">
      <w:pPr>
        <w:spacing w:after="0" w:line="240" w:lineRule="auto"/>
        <w:jc w:val="center"/>
        <w:rPr>
          <w:sz w:val="28"/>
          <w:szCs w:val="28"/>
        </w:rPr>
      </w:pPr>
      <w:r w:rsidRPr="00E644A6">
        <w:rPr>
          <w:rStyle w:val="20"/>
          <w:rFonts w:eastAsiaTheme="minorEastAsia"/>
          <w:sz w:val="28"/>
          <w:szCs w:val="28"/>
        </w:rPr>
        <w:t>ГЛАВА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  <w:r w:rsidRPr="00E644A6">
        <w:rPr>
          <w:rStyle w:val="20"/>
          <w:rFonts w:eastAsiaTheme="minorEastAsia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E644A6" w:rsidRPr="00E644A6" w:rsidRDefault="00E644A6" w:rsidP="00E644A6">
      <w:pPr>
        <w:spacing w:after="0" w:line="240" w:lineRule="auto"/>
        <w:jc w:val="center"/>
        <w:rPr>
          <w:sz w:val="24"/>
          <w:szCs w:val="24"/>
        </w:rPr>
      </w:pP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  <w:r w:rsidRPr="00E644A6">
        <w:rPr>
          <w:rStyle w:val="30"/>
          <w:rFonts w:eastAsiaTheme="minorEastAsia"/>
          <w:bCs w:val="0"/>
        </w:rPr>
        <w:t>ПОСТАНОВЛЕНИЕ</w:t>
      </w:r>
    </w:p>
    <w:p w:rsidR="00E644A6" w:rsidRDefault="00E644A6" w:rsidP="00E644A6">
      <w:pPr>
        <w:spacing w:after="0" w:line="240" w:lineRule="auto"/>
        <w:jc w:val="center"/>
        <w:rPr>
          <w:rStyle w:val="30"/>
          <w:rFonts w:eastAsiaTheme="minorEastAsia"/>
          <w:bCs w:val="0"/>
        </w:rPr>
      </w:pPr>
    </w:p>
    <w:p w:rsidR="00E644A6" w:rsidRPr="00E644A6" w:rsidRDefault="00E644A6" w:rsidP="00E644A6">
      <w:pPr>
        <w:spacing w:after="0" w:line="240" w:lineRule="auto"/>
        <w:jc w:val="center"/>
      </w:pPr>
    </w:p>
    <w:p w:rsidR="00E644A6" w:rsidRPr="00E644A6" w:rsidRDefault="004562A6" w:rsidP="00E644A6">
      <w:pPr>
        <w:spacing w:after="0" w:line="240" w:lineRule="auto"/>
      </w:pPr>
      <w:r>
        <w:rPr>
          <w:rStyle w:val="40"/>
          <w:rFonts w:eastAsiaTheme="minorEastAsia"/>
          <w:bCs w:val="0"/>
          <w:sz w:val="22"/>
          <w:szCs w:val="22"/>
        </w:rPr>
        <w:t>о</w:t>
      </w:r>
      <w:r w:rsidR="005D27D1">
        <w:rPr>
          <w:rStyle w:val="40"/>
          <w:rFonts w:eastAsiaTheme="minorEastAsia"/>
          <w:bCs w:val="0"/>
          <w:sz w:val="22"/>
          <w:szCs w:val="22"/>
        </w:rPr>
        <w:t>т</w:t>
      </w:r>
      <w:r>
        <w:rPr>
          <w:rStyle w:val="40"/>
          <w:rFonts w:eastAsiaTheme="minorEastAsia"/>
          <w:bCs w:val="0"/>
          <w:sz w:val="22"/>
          <w:szCs w:val="22"/>
        </w:rPr>
        <w:t xml:space="preserve">     17.11.2020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 </w:t>
      </w:r>
      <w:r w:rsidR="005E1C12">
        <w:rPr>
          <w:rStyle w:val="40"/>
          <w:rFonts w:eastAsiaTheme="minorEastAsia"/>
          <w:bCs w:val="0"/>
          <w:sz w:val="22"/>
          <w:szCs w:val="22"/>
        </w:rPr>
        <w:t xml:space="preserve">   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№ </w:t>
      </w:r>
      <w:r>
        <w:rPr>
          <w:rStyle w:val="40"/>
          <w:rFonts w:eastAsiaTheme="minorEastAsia"/>
          <w:bCs w:val="0"/>
          <w:sz w:val="22"/>
          <w:szCs w:val="22"/>
        </w:rPr>
        <w:t>24</w:t>
      </w:r>
      <w:r w:rsidR="003D677C">
        <w:rPr>
          <w:rStyle w:val="40"/>
          <w:rFonts w:eastAsiaTheme="minorEastAsia"/>
          <w:bCs w:val="0"/>
          <w:sz w:val="22"/>
          <w:szCs w:val="22"/>
        </w:rPr>
        <w:t>-пг</w:t>
      </w: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 xml:space="preserve">село </w:t>
      </w:r>
      <w:proofErr w:type="spellStart"/>
      <w:r w:rsidRPr="00E644A6">
        <w:rPr>
          <w:rStyle w:val="50"/>
          <w:rFonts w:eastAsiaTheme="minorEastAsia"/>
          <w:sz w:val="18"/>
          <w:szCs w:val="18"/>
        </w:rPr>
        <w:t>Оксино</w:t>
      </w:r>
      <w:proofErr w:type="spellEnd"/>
      <w:r w:rsidRPr="00E644A6">
        <w:rPr>
          <w:rStyle w:val="50"/>
          <w:rFonts w:eastAsiaTheme="minorEastAsia"/>
          <w:sz w:val="18"/>
          <w:szCs w:val="18"/>
        </w:rPr>
        <w:t>,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>Ненецкий автономный округ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1C12" w:rsidRDefault="005E1C12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</w:p>
    <w:p w:rsidR="00E644A6" w:rsidRPr="005E77C5" w:rsidRDefault="00E644A6" w:rsidP="00E644A6">
      <w:pPr>
        <w:spacing w:after="0" w:line="240" w:lineRule="auto"/>
        <w:ind w:firstLine="1280"/>
        <w:jc w:val="center"/>
        <w:rPr>
          <w:rStyle w:val="50"/>
          <w:rFonts w:eastAsiaTheme="minorEastAsia"/>
          <w:sz w:val="24"/>
          <w:szCs w:val="24"/>
        </w:rPr>
      </w:pPr>
      <w:r w:rsidRPr="005E77C5">
        <w:rPr>
          <w:rStyle w:val="50"/>
          <w:rFonts w:eastAsiaTheme="minorEastAsia"/>
          <w:sz w:val="24"/>
          <w:szCs w:val="24"/>
        </w:rPr>
        <w:t>ОБ ОПУБЛИКОВАНИИ ПРОЕКТА РЕШЕНИЯ «О БЮДЖЕТЕ МУНИЦИПАЛЬНОГО ОБРАЗОВАНИЯ «ПУСТОЗЕРСКИЙ СЕЛЬСОВЕТ» НЕНЕ</w:t>
      </w:r>
      <w:r w:rsidR="00EA6B50">
        <w:rPr>
          <w:rStyle w:val="50"/>
          <w:rFonts w:eastAsiaTheme="minorEastAsia"/>
          <w:sz w:val="24"/>
          <w:szCs w:val="24"/>
        </w:rPr>
        <w:t>ЦКОГО АВТОНОМНОГО ОКРУГА НА 2021</w:t>
      </w:r>
      <w:r w:rsidRPr="005E77C5">
        <w:rPr>
          <w:rStyle w:val="50"/>
          <w:rFonts w:eastAsiaTheme="minorEastAsia"/>
          <w:sz w:val="24"/>
          <w:szCs w:val="24"/>
        </w:rPr>
        <w:t xml:space="preserve"> ГОД» И ПРОВЕДЕНИИ ПУБЛИЧНЫХ СЛУШАНИЙ</w:t>
      </w:r>
    </w:p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p w:rsidR="00E644A6" w:rsidRDefault="00E644A6" w:rsidP="00E644A6">
      <w:pPr>
        <w:pStyle w:val="21"/>
        <w:shd w:val="clear" w:color="auto" w:fill="auto"/>
        <w:spacing w:before="0" w:line="240" w:lineRule="auto"/>
        <w:ind w:firstLine="700"/>
      </w:pPr>
      <w:proofErr w:type="gramStart"/>
      <w:r>
        <w:rPr>
          <w:rStyle w:val="1"/>
        </w:rPr>
        <w:t>В соответствии с Уставом муниципального образования «Пустозерский сельсовет» Ненецкого автономного округа, Положением «О бюджетном процессе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 от 11.03.2014 № 3,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</w:t>
      </w:r>
      <w:proofErr w:type="gramEnd"/>
      <w:r>
        <w:rPr>
          <w:rStyle w:val="1"/>
        </w:rPr>
        <w:t xml:space="preserve"> сельсовет» Ненецкого автономного округа </w:t>
      </w:r>
      <w:r w:rsidR="00522FEC">
        <w:rPr>
          <w:rStyle w:val="1"/>
        </w:rPr>
        <w:t>от 04.03.2015 № 15, ПОСТАНОВЛЯЮ</w:t>
      </w:r>
      <w:r>
        <w:rPr>
          <w:rStyle w:val="1"/>
        </w:rPr>
        <w:t>:</w:t>
      </w:r>
    </w:p>
    <w:p w:rsidR="00E644A6" w:rsidRPr="00B062BD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rStyle w:val="1"/>
          <w:color w:val="auto"/>
          <w:shd w:val="clear" w:color="auto" w:fill="auto"/>
        </w:rPr>
      </w:pPr>
      <w:r>
        <w:rPr>
          <w:rStyle w:val="1"/>
        </w:rPr>
        <w:t>Опубликовать пр</w:t>
      </w:r>
      <w:r w:rsidR="00522FEC">
        <w:rPr>
          <w:rStyle w:val="1"/>
        </w:rPr>
        <w:t>оект решения Совета депутатов муниципального  образования «Пустозерский сельсовет» Ненецкого автономного о</w:t>
      </w:r>
      <w:r w:rsidR="00EA6B50">
        <w:rPr>
          <w:rStyle w:val="1"/>
        </w:rPr>
        <w:t>круга «О местном бюджете на 2021</w:t>
      </w:r>
      <w:r>
        <w:rPr>
          <w:rStyle w:val="1"/>
        </w:rPr>
        <w:t xml:space="preserve"> год» для его обсужден</w:t>
      </w:r>
      <w:r w:rsidR="00522FEC">
        <w:rPr>
          <w:rStyle w:val="1"/>
        </w:rPr>
        <w:t>ия в информационном бюллетене муниципального образования «Пустозерский сельсовет» Ненецкого  автономного  округа</w:t>
      </w:r>
      <w:r>
        <w:rPr>
          <w:rStyle w:val="1"/>
        </w:rPr>
        <w:t>, разместить в сети Интернет на официальном сайте муниципального образования.</w:t>
      </w:r>
    </w:p>
    <w:p w:rsidR="00B062BD" w:rsidRDefault="00B062BD" w:rsidP="00B06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B062BD" w:rsidRPr="00E536EF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Иваникова Людмила Александровна - </w:t>
      </w: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«Пустозерский сельсовет» Ненецкого автономного округа;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Сумароков  Николай  Анатольевич - </w:t>
      </w: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 образования «Пустозерский сельсовет» Ненецкого автономного округа;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Ксения  Евгеньевна – главный специалист Администрации муниципального образования  «Пустозерский сельсовет» Ненецкого автономного округа.</w:t>
      </w:r>
    </w:p>
    <w:p w:rsidR="00B062BD" w:rsidRPr="0056482C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4A6" w:rsidRDefault="00E644A6" w:rsidP="00B062BD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</w:pPr>
      <w:r>
        <w:rPr>
          <w:rStyle w:val="1"/>
        </w:rPr>
        <w:t>Установить</w:t>
      </w:r>
      <w:r>
        <w:rPr>
          <w:rStyle w:val="1"/>
        </w:rPr>
        <w:tab/>
        <w:t>следующий порядок учета предложений по проекту указанного правового акта:</w:t>
      </w:r>
    </w:p>
    <w:p w:rsidR="00E644A6" w:rsidRDefault="00B062BD" w:rsidP="00B062BD">
      <w:pPr>
        <w:pStyle w:val="21"/>
        <w:shd w:val="clear" w:color="auto" w:fill="auto"/>
        <w:tabs>
          <w:tab w:val="left" w:pos="1201"/>
        </w:tabs>
        <w:spacing w:before="0" w:line="240" w:lineRule="auto"/>
      </w:pPr>
      <w:r>
        <w:rPr>
          <w:rStyle w:val="1"/>
        </w:rPr>
        <w:t xml:space="preserve">       3.1.</w:t>
      </w:r>
      <w:r w:rsidR="00E644A6">
        <w:rPr>
          <w:rStyle w:val="1"/>
        </w:rPr>
        <w:t>Граждане и юридические лица впр</w:t>
      </w:r>
      <w:r w:rsidR="00522FEC">
        <w:rPr>
          <w:rStyle w:val="1"/>
        </w:rPr>
        <w:t>аве вносить в Совет депутатов муниципального  образования</w:t>
      </w:r>
      <w:r w:rsidR="00E644A6">
        <w:rPr>
          <w:rStyle w:val="1"/>
        </w:rPr>
        <w:t xml:space="preserve"> «Пустозерский сельсовет» </w:t>
      </w:r>
      <w:r w:rsidR="00522FEC">
        <w:rPr>
          <w:rStyle w:val="1"/>
        </w:rPr>
        <w:t xml:space="preserve">Ненецкого автономного округа </w:t>
      </w:r>
      <w:r w:rsidR="00E644A6">
        <w:rPr>
          <w:rStyle w:val="1"/>
        </w:rPr>
        <w:t xml:space="preserve">предложение по </w:t>
      </w:r>
      <w:r w:rsidR="00E644A6">
        <w:rPr>
          <w:rStyle w:val="1"/>
        </w:rPr>
        <w:lastRenderedPageBreak/>
        <w:t>про</w:t>
      </w:r>
      <w:r w:rsidR="00522FEC">
        <w:rPr>
          <w:rStyle w:val="1"/>
        </w:rPr>
        <w:t>екту решения Совета депутатов муниципального  образования «Пустозерский сельсовет» Ненецкого автономного округа</w:t>
      </w:r>
      <w:r w:rsidR="00E644A6">
        <w:rPr>
          <w:rStyle w:val="1"/>
        </w:rPr>
        <w:t xml:space="preserve"> «О мест</w:t>
      </w:r>
      <w:r w:rsidR="00EA6B50">
        <w:rPr>
          <w:rStyle w:val="1"/>
        </w:rPr>
        <w:t>ном бюджете на 2021</w:t>
      </w:r>
      <w:r w:rsidR="00E644A6">
        <w:rPr>
          <w:rStyle w:val="1"/>
        </w:rPr>
        <w:t xml:space="preserve"> год» в </w:t>
      </w:r>
      <w:r w:rsidR="00E644A6" w:rsidRPr="003937FE">
        <w:rPr>
          <w:rStyle w:val="1"/>
          <w:color w:val="auto"/>
        </w:rPr>
        <w:t xml:space="preserve">течение </w:t>
      </w:r>
      <w:r w:rsidR="00EA6B50">
        <w:rPr>
          <w:rStyle w:val="1"/>
          <w:color w:val="auto"/>
        </w:rPr>
        <w:t>23</w:t>
      </w:r>
      <w:r w:rsidR="00E644A6" w:rsidRPr="003937FE">
        <w:rPr>
          <w:rStyle w:val="1"/>
          <w:color w:val="auto"/>
        </w:rPr>
        <w:t xml:space="preserve"> дней</w:t>
      </w:r>
      <w:r w:rsidR="00E644A6">
        <w:rPr>
          <w:rStyle w:val="1"/>
        </w:rPr>
        <w:t xml:space="preserve"> со дня опубликования. Предложения представляются в письменном виде в двух экземплярах, один из которых регистрируется как входящая кор</w:t>
      </w:r>
      <w:r w:rsidR="00522FEC">
        <w:rPr>
          <w:rStyle w:val="1"/>
        </w:rPr>
        <w:t>респонденция Совета депутатов муниципального образования «Пустозерский сельсовет» Ненецкого автономного округа</w:t>
      </w:r>
      <w:r w:rsidR="00E644A6">
        <w:rPr>
          <w:rStyle w:val="1"/>
        </w:rPr>
        <w:t>, второй с отметкой о дате поступления возвращаются лицу, внесшему предложения.</w:t>
      </w:r>
    </w:p>
    <w:p w:rsidR="00E644A6" w:rsidRDefault="00B062BD" w:rsidP="00B062BD">
      <w:pPr>
        <w:pStyle w:val="21"/>
        <w:shd w:val="clear" w:color="auto" w:fill="auto"/>
        <w:tabs>
          <w:tab w:val="left" w:pos="1206"/>
        </w:tabs>
        <w:spacing w:before="0" w:line="240" w:lineRule="auto"/>
        <w:rPr>
          <w:rStyle w:val="1"/>
        </w:rPr>
      </w:pPr>
      <w:r>
        <w:rPr>
          <w:rStyle w:val="1"/>
        </w:rPr>
        <w:t>3.2.</w:t>
      </w:r>
      <w:r w:rsidR="00E644A6">
        <w:rPr>
          <w:rStyle w:val="1"/>
        </w:rPr>
        <w:t>Учет предложений по проекту указанного правового а</w:t>
      </w:r>
      <w:r w:rsidR="00522FEC">
        <w:rPr>
          <w:rStyle w:val="1"/>
        </w:rPr>
        <w:t>кта ведется Советом депутатов муниципального  образования</w:t>
      </w:r>
      <w:r w:rsidR="00E644A6">
        <w:rPr>
          <w:rStyle w:val="1"/>
        </w:rPr>
        <w:t xml:space="preserve"> «Пустозерский сельсовет»</w:t>
      </w:r>
      <w:r w:rsidR="00522FEC">
        <w:rPr>
          <w:rStyle w:val="1"/>
        </w:rPr>
        <w:t xml:space="preserve"> Ненецкого автономного округа </w:t>
      </w:r>
      <w:r w:rsidR="00E644A6">
        <w:rPr>
          <w:rStyle w:val="1"/>
        </w:rPr>
        <w:t xml:space="preserve"> по мере их поступления.</w:t>
      </w:r>
    </w:p>
    <w:p w:rsidR="00983F2D" w:rsidRDefault="00983F2D" w:rsidP="00B062BD">
      <w:pPr>
        <w:pStyle w:val="21"/>
        <w:shd w:val="clear" w:color="auto" w:fill="auto"/>
        <w:tabs>
          <w:tab w:val="left" w:pos="1206"/>
        </w:tabs>
        <w:spacing w:before="0" w:line="240" w:lineRule="auto"/>
      </w:pPr>
    </w:p>
    <w:p w:rsidR="00E644A6" w:rsidRDefault="00983F2D" w:rsidP="00B062BD">
      <w:pPr>
        <w:pStyle w:val="21"/>
        <w:shd w:val="clear" w:color="auto" w:fill="auto"/>
        <w:tabs>
          <w:tab w:val="left" w:pos="1042"/>
        </w:tabs>
        <w:spacing w:before="0" w:line="240" w:lineRule="auto"/>
      </w:pPr>
      <w:r>
        <w:rPr>
          <w:rStyle w:val="1"/>
        </w:rPr>
        <w:t xml:space="preserve">     </w:t>
      </w:r>
      <w:r w:rsidR="00B062BD">
        <w:rPr>
          <w:rStyle w:val="1"/>
        </w:rPr>
        <w:t>4.</w:t>
      </w:r>
      <w:r w:rsidR="00E644A6">
        <w:rPr>
          <w:rStyle w:val="1"/>
        </w:rPr>
        <w:t>Установить следующий порядок участия в обсуждении проекта указанного муниципального правового акта:</w:t>
      </w:r>
    </w:p>
    <w:p w:rsidR="00E644A6" w:rsidRDefault="00B062BD" w:rsidP="00B062BD">
      <w:pPr>
        <w:pStyle w:val="21"/>
        <w:shd w:val="clear" w:color="auto" w:fill="auto"/>
        <w:tabs>
          <w:tab w:val="left" w:pos="1191"/>
        </w:tabs>
        <w:spacing w:before="0" w:line="240" w:lineRule="auto"/>
      </w:pPr>
      <w:proofErr w:type="gramStart"/>
      <w:r>
        <w:rPr>
          <w:rStyle w:val="1"/>
        </w:rPr>
        <w:t>4.1.</w:t>
      </w:r>
      <w:r w:rsidR="00E644A6">
        <w:rPr>
          <w:rStyle w:val="1"/>
        </w:rPr>
        <w:t>Провести публичные слушания по обсуждению про</w:t>
      </w:r>
      <w:r w:rsidR="00522FEC">
        <w:rPr>
          <w:rStyle w:val="1"/>
        </w:rPr>
        <w:t>екта решения Совета депутатов муниципального  образования «Пустозерский сельсовет» Ненецкого автономного округа «О местном</w:t>
      </w:r>
      <w:r w:rsidR="00610496">
        <w:rPr>
          <w:rStyle w:val="1"/>
        </w:rPr>
        <w:t xml:space="preserve"> бюджете на 2021</w:t>
      </w:r>
      <w:r w:rsidR="00E644A6">
        <w:rPr>
          <w:rStyle w:val="1"/>
        </w:rPr>
        <w:t xml:space="preserve"> год» с участием жителей муниципального образования «Пустозерский сельсовет» 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округа».</w:t>
      </w:r>
      <w:proofErr w:type="gramEnd"/>
    </w:p>
    <w:p w:rsidR="00E644A6" w:rsidRDefault="00B062BD" w:rsidP="00B062BD">
      <w:pPr>
        <w:pStyle w:val="21"/>
        <w:shd w:val="clear" w:color="auto" w:fill="auto"/>
        <w:tabs>
          <w:tab w:val="left" w:pos="1206"/>
        </w:tabs>
        <w:spacing w:before="0" w:line="240" w:lineRule="auto"/>
        <w:rPr>
          <w:rStyle w:val="1"/>
        </w:rPr>
      </w:pPr>
      <w:r>
        <w:rPr>
          <w:rStyle w:val="1"/>
        </w:rPr>
        <w:t>4.2.</w:t>
      </w:r>
      <w:r w:rsidR="00E644A6">
        <w:rPr>
          <w:rStyle w:val="1"/>
        </w:rPr>
        <w:t xml:space="preserve">Публичные слушания </w:t>
      </w:r>
      <w:r w:rsidR="003937FE">
        <w:rPr>
          <w:rStyle w:val="1"/>
        </w:rPr>
        <w:t>провести в 16</w:t>
      </w:r>
      <w:r w:rsidR="00E644A6">
        <w:rPr>
          <w:rStyle w:val="1"/>
        </w:rPr>
        <w:t xml:space="preserve"> </w:t>
      </w:r>
      <w:r w:rsidR="00E644A6" w:rsidRPr="003937FE">
        <w:rPr>
          <w:rStyle w:val="1"/>
          <w:color w:val="auto"/>
        </w:rPr>
        <w:t xml:space="preserve">часов </w:t>
      </w:r>
      <w:r w:rsidR="00EA6B50">
        <w:rPr>
          <w:rStyle w:val="1"/>
          <w:color w:val="auto"/>
        </w:rPr>
        <w:t>10</w:t>
      </w:r>
      <w:r w:rsidR="00E644A6" w:rsidRPr="003937FE">
        <w:rPr>
          <w:rStyle w:val="1"/>
          <w:color w:val="auto"/>
        </w:rPr>
        <w:t xml:space="preserve"> декабря</w:t>
      </w:r>
      <w:r w:rsidR="00EA6B50">
        <w:rPr>
          <w:rStyle w:val="1"/>
        </w:rPr>
        <w:t xml:space="preserve"> 2020</w:t>
      </w:r>
      <w:r w:rsidR="005D27D1">
        <w:rPr>
          <w:rStyle w:val="1"/>
        </w:rPr>
        <w:t xml:space="preserve"> года в з</w:t>
      </w:r>
      <w:r w:rsidR="00A11C1D">
        <w:rPr>
          <w:rStyle w:val="1"/>
        </w:rPr>
        <w:t xml:space="preserve">дании  Администрации   муниципального образования «Пустозерский сельсовет» Ненецкого автономного округа (с. </w:t>
      </w:r>
      <w:proofErr w:type="spellStart"/>
      <w:r w:rsidR="00A11C1D">
        <w:rPr>
          <w:rStyle w:val="1"/>
        </w:rPr>
        <w:t>Оксино</w:t>
      </w:r>
      <w:proofErr w:type="spellEnd"/>
      <w:r w:rsidR="00A11C1D">
        <w:rPr>
          <w:rStyle w:val="1"/>
        </w:rPr>
        <w:t>, д. 9</w:t>
      </w:r>
      <w:r w:rsidR="00E644A6">
        <w:rPr>
          <w:rStyle w:val="1"/>
        </w:rPr>
        <w:t>).</w:t>
      </w:r>
    </w:p>
    <w:p w:rsidR="00983F2D" w:rsidRDefault="00983F2D" w:rsidP="00B062BD">
      <w:pPr>
        <w:pStyle w:val="21"/>
        <w:shd w:val="clear" w:color="auto" w:fill="auto"/>
        <w:tabs>
          <w:tab w:val="left" w:pos="1206"/>
        </w:tabs>
        <w:spacing w:before="0" w:line="240" w:lineRule="auto"/>
      </w:pPr>
    </w:p>
    <w:p w:rsidR="00E644A6" w:rsidRDefault="00B062BD" w:rsidP="00141E2B">
      <w:pPr>
        <w:pStyle w:val="21"/>
        <w:shd w:val="clear" w:color="auto" w:fill="auto"/>
        <w:tabs>
          <w:tab w:val="left" w:pos="1148"/>
        </w:tabs>
        <w:spacing w:before="0" w:line="240" w:lineRule="auto"/>
      </w:pPr>
      <w:r>
        <w:rPr>
          <w:rStyle w:val="1"/>
        </w:rPr>
        <w:t xml:space="preserve">           5</w:t>
      </w:r>
      <w:r w:rsidR="00141E2B">
        <w:rPr>
          <w:rStyle w:val="1"/>
        </w:rPr>
        <w:t xml:space="preserve">. </w:t>
      </w:r>
      <w:r w:rsidR="00E644A6">
        <w:rPr>
          <w:rStyle w:val="1"/>
        </w:rPr>
        <w:t>Настоящее постановление вступает в силу после его официального опубликования (обнародования).</w:t>
      </w:r>
    </w:p>
    <w:p w:rsidR="00382F9F" w:rsidRDefault="00825DC0" w:rsidP="00E644A6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pt;margin-top:35pt;width:486.3pt;height:60pt;z-index:-251658752;mso-wrap-distance-left:5pt;mso-wrap-distance-top:11.4pt;mso-wrap-distance-right:5pt;mso-position-horizontal-relative:margin" filled="f" stroked="f">
            <v:textbox inset="0,0,0,0">
              <w:txbxContent>
                <w:p w:rsidR="00A11C1D" w:rsidRPr="00A11C1D" w:rsidRDefault="00A11C1D" w:rsidP="00A11C1D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rStyle w:val="Exact"/>
                      <w:sz w:val="24"/>
                      <w:szCs w:val="24"/>
                    </w:rPr>
                  </w:pPr>
                  <w:r w:rsidRPr="00A11C1D">
                    <w:rPr>
                      <w:rStyle w:val="Exact"/>
                      <w:sz w:val="24"/>
                      <w:szCs w:val="24"/>
                    </w:rPr>
                    <w:t xml:space="preserve">       Глава </w:t>
                  </w:r>
                  <w:r w:rsidR="00E644A6" w:rsidRPr="00A11C1D">
                    <w:rPr>
                      <w:rStyle w:val="Exact"/>
                      <w:sz w:val="24"/>
                      <w:szCs w:val="24"/>
                    </w:rPr>
                    <w:t xml:space="preserve">муниципального 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>о</w:t>
                  </w:r>
                  <w:r w:rsidR="00E644A6" w:rsidRPr="00A11C1D">
                    <w:rPr>
                      <w:rStyle w:val="Exact"/>
                      <w:sz w:val="24"/>
                      <w:szCs w:val="24"/>
                    </w:rPr>
                    <w:t>бразования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 xml:space="preserve"> </w:t>
                  </w:r>
                </w:p>
                <w:p w:rsidR="00E644A6" w:rsidRPr="00A11C1D" w:rsidRDefault="00A11C1D" w:rsidP="00A11C1D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A11C1D">
                    <w:rPr>
                      <w:rStyle w:val="Exact"/>
                      <w:sz w:val="24"/>
                      <w:szCs w:val="24"/>
                    </w:rPr>
                    <w:t xml:space="preserve">       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>«Пустозерский сельсовет»</w:t>
                  </w:r>
                  <w:r w:rsidR="00E644A6" w:rsidRPr="00A11C1D">
                    <w:rPr>
                      <w:rStyle w:val="Exact"/>
                      <w:sz w:val="24"/>
                      <w:szCs w:val="24"/>
                    </w:rPr>
                    <w:tab/>
                  </w:r>
                </w:p>
                <w:p w:rsidR="00E644A6" w:rsidRPr="00A11C1D" w:rsidRDefault="00A11C1D" w:rsidP="00E644A6">
                  <w:pPr>
                    <w:pStyle w:val="21"/>
                    <w:shd w:val="clear" w:color="auto" w:fill="auto"/>
                    <w:spacing w:before="0" w:line="278" w:lineRule="exact"/>
                    <w:jc w:val="left"/>
                    <w:rPr>
                      <w:sz w:val="24"/>
                      <w:szCs w:val="24"/>
                    </w:rPr>
                  </w:pPr>
                  <w:r w:rsidRPr="00A11C1D">
                    <w:rPr>
                      <w:rStyle w:val="Exact"/>
                      <w:sz w:val="24"/>
                      <w:szCs w:val="24"/>
                    </w:rPr>
                    <w:t xml:space="preserve">       </w:t>
                  </w:r>
                  <w:r w:rsidR="00E644A6" w:rsidRPr="00A11C1D">
                    <w:rPr>
                      <w:rStyle w:val="Exact"/>
                      <w:sz w:val="24"/>
                      <w:szCs w:val="24"/>
                    </w:rPr>
                    <w:t>Ненецкого автономного округа</w:t>
                  </w:r>
                  <w:r w:rsidR="00522FEC" w:rsidRPr="00A11C1D">
                    <w:rPr>
                      <w:rStyle w:val="Exact"/>
                      <w:sz w:val="24"/>
                      <w:szCs w:val="24"/>
                    </w:rPr>
                    <w:t xml:space="preserve">                                      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 xml:space="preserve">                  </w:t>
                  </w:r>
                  <w:r w:rsidR="00141E2B" w:rsidRPr="00A11C1D">
                    <w:rPr>
                      <w:rStyle w:val="Exact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Style w:val="Exact"/>
                      <w:sz w:val="24"/>
                      <w:szCs w:val="24"/>
                    </w:rPr>
                    <w:t xml:space="preserve">  </w:t>
                  </w:r>
                  <w:r w:rsidRPr="00A11C1D">
                    <w:rPr>
                      <w:rStyle w:val="Exact"/>
                      <w:sz w:val="24"/>
                      <w:szCs w:val="24"/>
                    </w:rPr>
                    <w:t>С.М.Макарова</w:t>
                  </w:r>
                </w:p>
              </w:txbxContent>
            </v:textbox>
            <w10:wrap type="topAndBottom" anchorx="margin"/>
          </v:shape>
        </w:pict>
      </w:r>
    </w:p>
    <w:sectPr w:rsidR="00382F9F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E1560"/>
    <w:multiLevelType w:val="multilevel"/>
    <w:tmpl w:val="4D540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141E2B"/>
    <w:rsid w:val="00382F9F"/>
    <w:rsid w:val="003937FE"/>
    <w:rsid w:val="003D677C"/>
    <w:rsid w:val="004562A6"/>
    <w:rsid w:val="00522FEC"/>
    <w:rsid w:val="005D27D1"/>
    <w:rsid w:val="005E1C12"/>
    <w:rsid w:val="005E77C5"/>
    <w:rsid w:val="00610496"/>
    <w:rsid w:val="006307CB"/>
    <w:rsid w:val="00825DC0"/>
    <w:rsid w:val="00983F2D"/>
    <w:rsid w:val="00A11C1D"/>
    <w:rsid w:val="00B062BD"/>
    <w:rsid w:val="00B371D5"/>
    <w:rsid w:val="00D93EDC"/>
    <w:rsid w:val="00E06357"/>
    <w:rsid w:val="00E1337D"/>
    <w:rsid w:val="00E644A6"/>
    <w:rsid w:val="00EA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2020-11-17T08:15:00Z</cp:lastPrinted>
  <dcterms:created xsi:type="dcterms:W3CDTF">2017-11-16T05:56:00Z</dcterms:created>
  <dcterms:modified xsi:type="dcterms:W3CDTF">2020-11-17T08:15:00Z</dcterms:modified>
</cp:coreProperties>
</file>